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566CE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Imprimase este documento, presentarlo en Ventanilla Única de la SEDUMA junto con la solicitud del trámite. </w:t>
      </w:r>
    </w:p>
    <w:p w14:paraId="269BF2E5"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Para la Recepción de las solicitudes el solicitante podrá presentarse de lunes a viernes en un horario de 8:00 am a 4:00 pm en la Ventanilla única de la Secretaría de Desarrollo Urbano y Medio Ambiente, ubicada en las Oficinas Gubernamentales Parque Bicentenario, Boulevard </w:t>
      </w:r>
      <w:proofErr w:type="spellStart"/>
      <w:r>
        <w:rPr>
          <w:rFonts w:ascii="Encode Sans" w:eastAsia="Encode Sans" w:hAnsi="Encode Sans" w:cs="Encode Sans"/>
          <w:sz w:val="18"/>
          <w:szCs w:val="18"/>
        </w:rPr>
        <w:t>Praxedis</w:t>
      </w:r>
      <w:proofErr w:type="spellEnd"/>
      <w:r>
        <w:rPr>
          <w:rFonts w:ascii="Encode Sans" w:eastAsia="Encode Sans" w:hAnsi="Encode Sans" w:cs="Encode Sans"/>
          <w:color w:val="000000"/>
          <w:sz w:val="18"/>
          <w:szCs w:val="18"/>
        </w:rPr>
        <w:t xml:space="preserve"> Balboa, Planta Baja C.P. 87083 en Cd. Victoria, Tamaulipas, Teléfono: 8341078294. </w:t>
      </w:r>
    </w:p>
    <w:p w14:paraId="47C1F81C"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Este formato será llenado por personal de la Ventanilla Única de la SEDUMA.</w:t>
      </w:r>
    </w:p>
    <w:p w14:paraId="7758177F"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En caso de no cumplir con alguno de los requisitos descritos en este formato, la documentación presentada en Ventanilla Única será rechazada.</w:t>
      </w:r>
    </w:p>
    <w:p w14:paraId="098A4E5D"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consultar los trámites o servicio y requisitos el solicitante deberá ingresar a las siguientes páginas digitales: tamaulipas.gob.mx/</w:t>
      </w:r>
      <w:proofErr w:type="spellStart"/>
      <w:r>
        <w:rPr>
          <w:rFonts w:ascii="Encode Sans" w:eastAsia="Encode Sans" w:hAnsi="Encode Sans" w:cs="Encode Sans"/>
          <w:color w:val="000000"/>
          <w:sz w:val="18"/>
          <w:szCs w:val="18"/>
        </w:rPr>
        <w:t>seduma</w:t>
      </w:r>
      <w:proofErr w:type="spellEnd"/>
      <w:r>
        <w:rPr>
          <w:rFonts w:ascii="Encode Sans" w:eastAsia="Encode Sans" w:hAnsi="Encode Sans" w:cs="Encode Sans"/>
          <w:color w:val="000000"/>
          <w:sz w:val="18"/>
          <w:szCs w:val="18"/>
        </w:rPr>
        <w:t>/ y tamaulipas.gob.mx/tramites/</w:t>
      </w:r>
      <w:proofErr w:type="spellStart"/>
      <w:r>
        <w:rPr>
          <w:rFonts w:ascii="Encode Sans" w:eastAsia="Encode Sans" w:hAnsi="Encode Sans" w:cs="Encode Sans"/>
          <w:color w:val="000000"/>
          <w:sz w:val="18"/>
          <w:szCs w:val="18"/>
        </w:rPr>
        <w:t>cuidadano</w:t>
      </w:r>
      <w:proofErr w:type="spellEnd"/>
      <w:r>
        <w:rPr>
          <w:rFonts w:ascii="Encode Sans" w:eastAsia="Encode Sans" w:hAnsi="Encode Sans" w:cs="Encode Sans"/>
          <w:color w:val="000000"/>
          <w:sz w:val="18"/>
          <w:szCs w:val="18"/>
        </w:rPr>
        <w:t xml:space="preserve">/# </w:t>
      </w:r>
    </w:p>
    <w:p w14:paraId="19ECF69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el caso del trámite o servicio que aplique el pago por los servicios ambientales, deberá ingresar a la siguiente liga para realizar el pago: https://finanzas.tamaulipas.gob.mx/pago-de-contribuciones/medio-ambiente.php, o marcar al Teléfono: 8007106584 Atención a Contribuyentes.</w:t>
      </w:r>
    </w:p>
    <w:p w14:paraId="32BBD5AB"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En caso de que se requiera </w:t>
      </w:r>
      <w:r>
        <w:rPr>
          <w:rFonts w:ascii="Encode Sans" w:eastAsia="Encode Sans" w:hAnsi="Encode Sans" w:cs="Encode Sans"/>
          <w:b/>
          <w:color w:val="000000"/>
          <w:sz w:val="18"/>
          <w:szCs w:val="18"/>
        </w:rPr>
        <w:t>Visita Técnica para la evaluación</w:t>
      </w:r>
      <w:r>
        <w:rPr>
          <w:rFonts w:ascii="Encode Sans" w:eastAsia="Encode Sans" w:hAnsi="Encode Sans" w:cs="Encode Sans"/>
          <w:color w:val="000000"/>
          <w:sz w:val="18"/>
          <w:szCs w:val="18"/>
        </w:rPr>
        <w:t xml:space="preserve"> de este trámite, el promovente deberá realizar el pago correspondiente a 40 veces el valor diario de la Unidad de Medida de Actualización (UMA). Artículo 75, fracción II, numeral 7 de la Ley de Hacienda para el Estado de Tamaulipas. Pago en línea en la siguiente liga: https://finanzas.tamaulipas.gob.mx/pago-de-contribuciones/medio-ambiente.php</w:t>
      </w:r>
    </w:p>
    <w:p w14:paraId="6B00D56A" w14:textId="77777777" w:rsidR="00871DAD" w:rsidRDefault="00871DAD">
      <w:pPr>
        <w:pBdr>
          <w:top w:val="nil"/>
          <w:left w:val="nil"/>
          <w:bottom w:val="nil"/>
          <w:right w:val="nil"/>
          <w:between w:val="nil"/>
        </w:pBdr>
        <w:spacing w:after="200"/>
        <w:ind w:left="720"/>
        <w:jc w:val="both"/>
        <w:rPr>
          <w:rFonts w:ascii="Encode Sans" w:eastAsia="Encode Sans" w:hAnsi="Encode Sans" w:cs="Encode Sans"/>
          <w:color w:val="646569"/>
          <w:sz w:val="18"/>
          <w:szCs w:val="18"/>
        </w:rPr>
      </w:pPr>
    </w:p>
    <w:tbl>
      <w:tblPr>
        <w:tblStyle w:val="a"/>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50"/>
        <w:gridCol w:w="1181"/>
        <w:gridCol w:w="1134"/>
        <w:gridCol w:w="4253"/>
      </w:tblGrid>
      <w:tr w:rsidR="00871DAD" w14:paraId="24F48367" w14:textId="77777777">
        <w:tc>
          <w:tcPr>
            <w:tcW w:w="3350" w:type="dxa"/>
            <w:vMerge w:val="restart"/>
            <w:shd w:val="clear" w:color="auto" w:fill="AB0033"/>
          </w:tcPr>
          <w:p w14:paraId="1A082A9D" w14:textId="3BDFAB72" w:rsidR="00871DAD" w:rsidRDefault="00371AFA" w:rsidP="0045509D">
            <w:pPr>
              <w:tabs>
                <w:tab w:val="left" w:pos="709"/>
              </w:tabs>
              <w:spacing w:after="40"/>
              <w:rPr>
                <w:rFonts w:ascii="Encode Sans" w:eastAsia="Encode Sans" w:hAnsi="Encode Sans" w:cs="Encode Sans"/>
                <w:b/>
                <w:color w:val="FFFFFF"/>
                <w:sz w:val="18"/>
                <w:szCs w:val="18"/>
              </w:rPr>
            </w:pPr>
            <w:r>
              <w:rPr>
                <w:rFonts w:ascii="Encode Sans" w:eastAsia="Encode Sans" w:hAnsi="Encode Sans" w:cs="Encode Sans"/>
                <w:b/>
                <w:color w:val="FFFFFF"/>
                <w:sz w:val="22"/>
                <w:szCs w:val="22"/>
              </w:rPr>
              <w:t xml:space="preserve">REQUISITOS OBLIGATORIOS PARA </w:t>
            </w:r>
            <w:r w:rsidR="0045509D">
              <w:rPr>
                <w:rFonts w:ascii="Encode Sans" w:eastAsia="Encode Sans" w:hAnsi="Encode Sans" w:cs="Encode Sans"/>
                <w:b/>
                <w:color w:val="FFFFFF"/>
                <w:sz w:val="22"/>
                <w:szCs w:val="22"/>
              </w:rPr>
              <w:t>CÉDULA DE OPERACIÓN ANUAL / REGISTRO ESTATAL AMBIENTAL</w:t>
            </w:r>
            <w:r w:rsidR="001C1217">
              <w:rPr>
                <w:rFonts w:ascii="Encode Sans" w:eastAsia="Encode Sans" w:hAnsi="Encode Sans" w:cs="Encode Sans"/>
                <w:b/>
                <w:color w:val="FFFFFF"/>
                <w:sz w:val="22"/>
                <w:szCs w:val="22"/>
              </w:rPr>
              <w:t xml:space="preserve"> </w:t>
            </w:r>
            <w:r w:rsidR="00623367" w:rsidRPr="00623367">
              <w:rPr>
                <w:rFonts w:ascii="Encode Sans" w:eastAsia="Encode Sans" w:hAnsi="Encode Sans" w:cs="Encode Sans"/>
                <w:b/>
                <w:color w:val="FFFFFF"/>
                <w:sz w:val="22"/>
                <w:szCs w:val="22"/>
              </w:rPr>
              <w:t>(</w:t>
            </w:r>
            <w:r w:rsidR="0045509D">
              <w:rPr>
                <w:rFonts w:ascii="Encode Sans" w:eastAsia="Encode Sans" w:hAnsi="Encode Sans" w:cs="Encode Sans"/>
                <w:b/>
                <w:color w:val="FFFFFF"/>
                <w:sz w:val="22"/>
                <w:szCs w:val="22"/>
              </w:rPr>
              <w:t>INSCRIPCIÓN</w:t>
            </w:r>
            <w:r w:rsidR="00623367" w:rsidRPr="00623367">
              <w:rPr>
                <w:rFonts w:ascii="Encode Sans" w:eastAsia="Encode Sans" w:hAnsi="Encode Sans" w:cs="Encode Sans"/>
                <w:b/>
                <w:color w:val="FFFFFF"/>
                <w:sz w:val="22"/>
                <w:szCs w:val="22"/>
              </w:rPr>
              <w:t>).</w:t>
            </w:r>
          </w:p>
        </w:tc>
        <w:tc>
          <w:tcPr>
            <w:tcW w:w="6568" w:type="dxa"/>
            <w:gridSpan w:val="3"/>
            <w:shd w:val="clear" w:color="auto" w:fill="AB0033"/>
          </w:tcPr>
          <w:p w14:paraId="46577A1D" w14:textId="77777777" w:rsidR="00871DAD" w:rsidRDefault="00371AFA">
            <w:pPr>
              <w:jc w:val="center"/>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LLENADO Y COTEJO DE LA DOCUMENTACIÓN POR VENTANILLA ÚNICA</w:t>
            </w:r>
          </w:p>
        </w:tc>
      </w:tr>
      <w:tr w:rsidR="00871DAD" w14:paraId="50FF9C18" w14:textId="77777777">
        <w:tc>
          <w:tcPr>
            <w:tcW w:w="3350" w:type="dxa"/>
            <w:vMerge/>
            <w:shd w:val="clear" w:color="auto" w:fill="AB0033"/>
          </w:tcPr>
          <w:p w14:paraId="5361CA3A" w14:textId="77777777" w:rsidR="00871DAD" w:rsidRDefault="00871DAD">
            <w:pPr>
              <w:widowControl w:val="0"/>
              <w:pBdr>
                <w:top w:val="nil"/>
                <w:left w:val="nil"/>
                <w:bottom w:val="nil"/>
                <w:right w:val="nil"/>
                <w:between w:val="nil"/>
              </w:pBdr>
              <w:spacing w:line="276" w:lineRule="auto"/>
              <w:rPr>
                <w:rFonts w:ascii="Encode Sans" w:eastAsia="Encode Sans" w:hAnsi="Encode Sans" w:cs="Encode Sans"/>
                <w:b/>
                <w:color w:val="FFFFFF"/>
                <w:sz w:val="18"/>
                <w:szCs w:val="18"/>
              </w:rPr>
            </w:pPr>
          </w:p>
        </w:tc>
        <w:tc>
          <w:tcPr>
            <w:tcW w:w="1181" w:type="dxa"/>
            <w:shd w:val="clear" w:color="auto" w:fill="AB0033"/>
          </w:tcPr>
          <w:p w14:paraId="6997FBAB"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PRESENTA</w:t>
            </w:r>
          </w:p>
        </w:tc>
        <w:tc>
          <w:tcPr>
            <w:tcW w:w="1134" w:type="dxa"/>
            <w:shd w:val="clear" w:color="auto" w:fill="AB0033"/>
          </w:tcPr>
          <w:p w14:paraId="069EBED8"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COTEJADO</w:t>
            </w:r>
          </w:p>
        </w:tc>
        <w:tc>
          <w:tcPr>
            <w:tcW w:w="4253" w:type="dxa"/>
            <w:shd w:val="clear" w:color="auto" w:fill="AB0033"/>
          </w:tcPr>
          <w:p w14:paraId="130C1147"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OBSERVACIONES</w:t>
            </w:r>
          </w:p>
        </w:tc>
      </w:tr>
      <w:tr w:rsidR="00871DAD" w14:paraId="483F9B06" w14:textId="77777777">
        <w:tc>
          <w:tcPr>
            <w:tcW w:w="3350" w:type="dxa"/>
          </w:tcPr>
          <w:p w14:paraId="7914339C" w14:textId="0D8D9C41" w:rsidR="00871DAD" w:rsidRDefault="00371AFA" w:rsidP="00731E1D">
            <w:pPr>
              <w:tabs>
                <w:tab w:val="left" w:pos="709"/>
              </w:tabs>
              <w:spacing w:after="40"/>
              <w:jc w:val="both"/>
              <w:rPr>
                <w:rFonts w:ascii="Encode Sans" w:eastAsia="Encode Sans" w:hAnsi="Encode Sans" w:cs="Encode Sans"/>
                <w:sz w:val="18"/>
                <w:szCs w:val="18"/>
              </w:rPr>
            </w:pPr>
            <w:r>
              <w:rPr>
                <w:rFonts w:ascii="Encode Sans" w:eastAsia="Encode Sans" w:hAnsi="Encode Sans" w:cs="Encode Sans"/>
                <w:b/>
                <w:sz w:val="18"/>
                <w:szCs w:val="18"/>
              </w:rPr>
              <w:t>-Escrito libre de solicitud de trámite</w:t>
            </w:r>
            <w:r>
              <w:rPr>
                <w:rFonts w:ascii="Encode Sans" w:eastAsia="Encode Sans" w:hAnsi="Encode Sans" w:cs="Encode Sans"/>
                <w:sz w:val="18"/>
                <w:szCs w:val="18"/>
              </w:rPr>
              <w:t xml:space="preserve"> dirigido al </w:t>
            </w:r>
            <w:r w:rsidR="00731E1D">
              <w:rPr>
                <w:rFonts w:ascii="Encode Sans" w:eastAsia="Encode Sans" w:hAnsi="Encode Sans" w:cs="Encode Sans"/>
                <w:sz w:val="18"/>
                <w:szCs w:val="18"/>
              </w:rPr>
              <w:t>Lic. Karl Heinz Becker Hernández,</w:t>
            </w:r>
            <w:r>
              <w:rPr>
                <w:rFonts w:ascii="Encode Sans" w:eastAsia="Encode Sans" w:hAnsi="Encode Sans" w:cs="Encode Sans"/>
                <w:sz w:val="18"/>
                <w:szCs w:val="18"/>
              </w:rPr>
              <w:t xml:space="preserve"> Secretari</w:t>
            </w:r>
            <w:r w:rsidR="00731E1D">
              <w:rPr>
                <w:rFonts w:ascii="Encode Sans" w:eastAsia="Encode Sans" w:hAnsi="Encode Sans" w:cs="Encode Sans"/>
                <w:sz w:val="18"/>
                <w:szCs w:val="18"/>
              </w:rPr>
              <w:t>o</w:t>
            </w:r>
            <w:r>
              <w:rPr>
                <w:rFonts w:ascii="Encode Sans" w:eastAsia="Encode Sans" w:hAnsi="Encode Sans" w:cs="Encode Sans"/>
                <w:sz w:val="18"/>
                <w:szCs w:val="18"/>
              </w:rPr>
              <w:t xml:space="preserve"> de la SEDUMA, con firma autógrafa del Representante Legal, teléfono (s), correo (s) electrónico (s) y un domicilio en el Estado de Tamaulipas para notificaciones. </w:t>
            </w:r>
            <w:r>
              <w:rPr>
                <w:rFonts w:ascii="Encode Sans" w:eastAsia="Encode Sans" w:hAnsi="Encode Sans" w:cs="Encode Sans"/>
                <w:b/>
                <w:sz w:val="18"/>
                <w:szCs w:val="18"/>
              </w:rPr>
              <w:t>(ORIGINAL Y COPIA).</w:t>
            </w:r>
          </w:p>
        </w:tc>
        <w:tc>
          <w:tcPr>
            <w:tcW w:w="1181" w:type="dxa"/>
          </w:tcPr>
          <w:p w14:paraId="170CE149"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1134" w:type="dxa"/>
          </w:tcPr>
          <w:p w14:paraId="642B5980"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4253" w:type="dxa"/>
          </w:tcPr>
          <w:p w14:paraId="6E15753D" w14:textId="77777777" w:rsidR="00871DAD" w:rsidRDefault="00871DAD">
            <w:pPr>
              <w:tabs>
                <w:tab w:val="left" w:pos="709"/>
              </w:tabs>
              <w:spacing w:after="40"/>
              <w:jc w:val="both"/>
              <w:rPr>
                <w:rFonts w:ascii="Encode Sans" w:eastAsia="Encode Sans" w:hAnsi="Encode Sans" w:cs="Encode Sans"/>
                <w:color w:val="646569"/>
                <w:sz w:val="18"/>
                <w:szCs w:val="18"/>
              </w:rPr>
            </w:pPr>
          </w:p>
        </w:tc>
      </w:tr>
      <w:tr w:rsidR="00871DAD" w14:paraId="7F6F1E61" w14:textId="77777777">
        <w:tc>
          <w:tcPr>
            <w:tcW w:w="3350" w:type="dxa"/>
          </w:tcPr>
          <w:p w14:paraId="4B2B0461" w14:textId="29CF750A" w:rsidR="00871DAD" w:rsidRPr="0045509D" w:rsidRDefault="005F0217" w:rsidP="0045509D">
            <w:pPr>
              <w:tabs>
                <w:tab w:val="left" w:pos="709"/>
              </w:tabs>
              <w:spacing w:after="40"/>
              <w:jc w:val="both"/>
              <w:rPr>
                <w:rFonts w:ascii="Encode Sans" w:eastAsia="Encode Sans" w:hAnsi="Encode Sans" w:cs="Encode Sans"/>
                <w:b/>
                <w:sz w:val="18"/>
                <w:szCs w:val="18"/>
                <w:highlight w:val="yellow"/>
              </w:rPr>
            </w:pPr>
            <w:r>
              <w:rPr>
                <w:rFonts w:ascii="Encode Sans" w:eastAsia="Encode Sans" w:hAnsi="Encode Sans" w:cs="Encode Sans"/>
                <w:sz w:val="18"/>
                <w:szCs w:val="18"/>
              </w:rPr>
              <w:t>La</w:t>
            </w:r>
            <w:r w:rsidR="0045509D" w:rsidRPr="0045509D">
              <w:rPr>
                <w:rFonts w:ascii="Encode Sans" w:eastAsia="Encode Sans" w:hAnsi="Encode Sans" w:cs="Encode Sans"/>
                <w:sz w:val="18"/>
                <w:szCs w:val="18"/>
              </w:rPr>
              <w:t xml:space="preserve"> </w:t>
            </w:r>
            <w:r w:rsidR="0045509D" w:rsidRPr="0045509D">
              <w:rPr>
                <w:rFonts w:ascii="Encode Sans" w:eastAsia="Encode Sans" w:hAnsi="Encode Sans" w:cs="Encode Sans"/>
                <w:b/>
                <w:sz w:val="18"/>
                <w:szCs w:val="18"/>
              </w:rPr>
              <w:t>"CARÁTULA DE LA COA"</w:t>
            </w:r>
            <w:r w:rsidR="0045509D" w:rsidRPr="0045509D">
              <w:rPr>
                <w:rFonts w:ascii="Encode Sans" w:eastAsia="Encode Sans" w:hAnsi="Encode Sans" w:cs="Encode Sans"/>
                <w:sz w:val="18"/>
                <w:szCs w:val="18"/>
              </w:rPr>
              <w:t>, la cual debe contar con la firma autógrafa del Representante Legal. (ORIGINAL Y COPIA)                                     .</w:t>
            </w:r>
          </w:p>
        </w:tc>
        <w:tc>
          <w:tcPr>
            <w:tcW w:w="1181" w:type="dxa"/>
          </w:tcPr>
          <w:p w14:paraId="4C53D6DA"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47664C53"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3A8AF1E8"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151B4D9D" w14:textId="77777777">
        <w:tc>
          <w:tcPr>
            <w:tcW w:w="3350" w:type="dxa"/>
          </w:tcPr>
          <w:p w14:paraId="64ED6BEB"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sz w:val="18"/>
                <w:szCs w:val="18"/>
              </w:rPr>
              <w:t>-Una copia de Respaldo Electrónico de la totalidad de los documentos requeridos según el trámite requerido. (USB) Documentos Legales y Técnicos.</w:t>
            </w:r>
          </w:p>
        </w:tc>
        <w:tc>
          <w:tcPr>
            <w:tcW w:w="1181" w:type="dxa"/>
          </w:tcPr>
          <w:p w14:paraId="0351F9C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AE908BB"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5900F747"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5D0ED999" w14:textId="77777777">
        <w:tc>
          <w:tcPr>
            <w:tcW w:w="3350" w:type="dxa"/>
          </w:tcPr>
          <w:p w14:paraId="57CAF32A"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bookmarkStart w:id="0" w:name="_heading=h.gjdgxs" w:colFirst="0" w:colLast="0"/>
            <w:bookmarkEnd w:id="0"/>
            <w:r w:rsidRPr="0045509D">
              <w:rPr>
                <w:rFonts w:ascii="Encode Sans" w:eastAsia="Encode Sans" w:hAnsi="Encode Sans" w:cs="Encode Sans"/>
                <w:b/>
                <w:sz w:val="18"/>
                <w:szCs w:val="18"/>
              </w:rPr>
              <w:lastRenderedPageBreak/>
              <w:t xml:space="preserve">-Identificación de la persona </w:t>
            </w:r>
            <w:r w:rsidRPr="0045509D">
              <w:rPr>
                <w:rFonts w:ascii="Encode Sans" w:eastAsia="Encode Sans" w:hAnsi="Encode Sans" w:cs="Encode Sans"/>
                <w:sz w:val="18"/>
                <w:szCs w:val="18"/>
              </w:rPr>
              <w:t xml:space="preserve">que realiza el trámite. (Solo para el registro en Ventanilla). </w:t>
            </w:r>
            <w:r w:rsidRPr="0045509D">
              <w:rPr>
                <w:rFonts w:ascii="Encode Sans" w:eastAsia="Encode Sans" w:hAnsi="Encode Sans" w:cs="Encode Sans"/>
                <w:b/>
                <w:sz w:val="18"/>
                <w:szCs w:val="18"/>
              </w:rPr>
              <w:t>(ORIGINAL)</w:t>
            </w:r>
          </w:p>
        </w:tc>
        <w:tc>
          <w:tcPr>
            <w:tcW w:w="1181" w:type="dxa"/>
          </w:tcPr>
          <w:p w14:paraId="1FDF69B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58E6D0E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9E8A501"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0CD71E9F" w14:textId="77777777">
        <w:tc>
          <w:tcPr>
            <w:tcW w:w="3350" w:type="dxa"/>
          </w:tcPr>
          <w:p w14:paraId="1DBEB24D"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b/>
                <w:sz w:val="18"/>
                <w:szCs w:val="18"/>
              </w:rPr>
              <w:t xml:space="preserve">-Constancia de no adeudo fiscal en el Estado de Tamaulipas. </w:t>
            </w:r>
            <w:r w:rsidRPr="0045509D">
              <w:rPr>
                <w:rFonts w:ascii="Encode Sans" w:eastAsia="Encode Sans" w:hAnsi="Encode Sans" w:cs="Encode Sans"/>
                <w:sz w:val="18"/>
                <w:szCs w:val="18"/>
              </w:rPr>
              <w:t xml:space="preserve">(ORIGINAL Y COPIA). Correo electrónico: </w:t>
            </w:r>
            <w:hyperlink r:id="rId8">
              <w:r w:rsidRPr="0045509D">
                <w:rPr>
                  <w:rFonts w:ascii="Encode Sans" w:eastAsia="Encode Sans" w:hAnsi="Encode Sans" w:cs="Encode Sans"/>
                  <w:color w:val="000000"/>
                  <w:sz w:val="18"/>
                  <w:szCs w:val="18"/>
                  <w:u w:val="single"/>
                </w:rPr>
                <w:t>a.contribuyente@tamaulipas.gob.mx</w:t>
              </w:r>
            </w:hyperlink>
            <w:r w:rsidRPr="0045509D">
              <w:rPr>
                <w:rFonts w:ascii="Encode Sans" w:eastAsia="Encode Sans" w:hAnsi="Encode Sans" w:cs="Encode Sans"/>
                <w:sz w:val="18"/>
                <w:szCs w:val="18"/>
              </w:rPr>
              <w:t xml:space="preserve"> y Lada sin costo: 800-710-65-84.</w:t>
            </w:r>
          </w:p>
        </w:tc>
        <w:tc>
          <w:tcPr>
            <w:tcW w:w="1181" w:type="dxa"/>
          </w:tcPr>
          <w:p w14:paraId="37CB0725"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02DDE1C0"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152A24EC"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504C56A9" w14:textId="77777777">
        <w:tc>
          <w:tcPr>
            <w:tcW w:w="3350" w:type="dxa"/>
          </w:tcPr>
          <w:p w14:paraId="33BE7CAC" w14:textId="77777777" w:rsidR="00871DAD" w:rsidRPr="00001EA4" w:rsidRDefault="00371AFA">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caso de que aplique,</w:t>
            </w:r>
            <w:r w:rsidRPr="00001EA4">
              <w:rPr>
                <w:rFonts w:ascii="Encode Sans" w:eastAsia="Encode Sans" w:hAnsi="Encode Sans" w:cs="Encode Sans"/>
                <w:b/>
                <w:sz w:val="18"/>
                <w:szCs w:val="18"/>
              </w:rPr>
              <w:t xml:space="preserve"> acreditación del prestador de servicios técnicos ambientales, </w:t>
            </w:r>
            <w:r w:rsidRPr="00001EA4">
              <w:rPr>
                <w:rFonts w:ascii="Encode Sans" w:eastAsia="Encode Sans" w:hAnsi="Encode Sans" w:cs="Encode Sans"/>
                <w:sz w:val="18"/>
                <w:szCs w:val="18"/>
              </w:rPr>
              <w:t>firmado por el Representante Legal y el que recibe el poder, acompañado de dos testigos, con firmas autógrafas.  (ORIGINAL Y COPIA) Y copia de una identificación oficial con fotografía de cada uno de ellos.</w:t>
            </w:r>
          </w:p>
        </w:tc>
        <w:tc>
          <w:tcPr>
            <w:tcW w:w="1181" w:type="dxa"/>
          </w:tcPr>
          <w:p w14:paraId="2DC1B431"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B2A903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AEC8F90"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295B9705" w14:textId="77777777">
        <w:tc>
          <w:tcPr>
            <w:tcW w:w="3350" w:type="dxa"/>
          </w:tcPr>
          <w:p w14:paraId="27A5125B" w14:textId="360A06A3"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 xml:space="preserve">-Incluir en el archivo electrónico </w:t>
            </w:r>
            <w:r w:rsidR="00531451">
              <w:rPr>
                <w:rFonts w:ascii="Encode Sans" w:eastAsia="Encode Sans" w:hAnsi="Encode Sans" w:cs="Encode Sans"/>
                <w:sz w:val="18"/>
                <w:szCs w:val="18"/>
              </w:rPr>
              <w:t>el</w:t>
            </w:r>
            <w:r w:rsidRPr="00001EA4">
              <w:rPr>
                <w:rFonts w:ascii="Encode Sans" w:eastAsia="Encode Sans" w:hAnsi="Encode Sans" w:cs="Encode Sans"/>
                <w:sz w:val="18"/>
                <w:szCs w:val="18"/>
              </w:rPr>
              <w:t xml:space="preserve"> siguiente anexo:</w:t>
            </w:r>
          </w:p>
          <w:p w14:paraId="4D9ADA92" w14:textId="05448AA2" w:rsidR="00871DAD" w:rsidRPr="00001EA4" w:rsidRDefault="00C72659" w:rsidP="00C72659">
            <w:pPr>
              <w:tabs>
                <w:tab w:val="center" w:pos="4419"/>
                <w:tab w:val="right" w:pos="8838"/>
              </w:tabs>
              <w:spacing w:line="276" w:lineRule="auto"/>
              <w:jc w:val="both"/>
              <w:rPr>
                <w:rFonts w:ascii="Encode Sans" w:eastAsia="Encode Sans" w:hAnsi="Encode Sans" w:cs="Encode Sans"/>
                <w:sz w:val="18"/>
                <w:szCs w:val="18"/>
              </w:rPr>
            </w:pPr>
            <w:r>
              <w:rPr>
                <w:rFonts w:ascii="Encode Sans" w:eastAsia="Encode Sans" w:hAnsi="Encode Sans" w:cs="Encode Sans"/>
                <w:sz w:val="18"/>
                <w:szCs w:val="18"/>
              </w:rPr>
              <w:t>El</w:t>
            </w:r>
            <w:r w:rsidR="0045509D" w:rsidRPr="00001EA4">
              <w:rPr>
                <w:rFonts w:ascii="Encode Sans" w:eastAsia="Encode Sans" w:hAnsi="Encode Sans" w:cs="Encode Sans"/>
                <w:sz w:val="18"/>
                <w:szCs w:val="18"/>
              </w:rPr>
              <w:t xml:space="preserve"> </w:t>
            </w:r>
            <w:r w:rsidR="0045509D" w:rsidRPr="00001EA4">
              <w:rPr>
                <w:rFonts w:ascii="Encode Sans" w:eastAsia="Encode Sans" w:hAnsi="Encode Sans" w:cs="Encode Sans"/>
                <w:b/>
                <w:sz w:val="18"/>
                <w:szCs w:val="18"/>
              </w:rPr>
              <w:t>archivo de reporte</w:t>
            </w:r>
            <w:r w:rsidR="0045509D" w:rsidRPr="00001EA4">
              <w:rPr>
                <w:rFonts w:ascii="Encode Sans" w:eastAsia="Encode Sans" w:hAnsi="Encode Sans" w:cs="Encode Sans"/>
                <w:sz w:val="18"/>
                <w:szCs w:val="18"/>
              </w:rPr>
              <w:t xml:space="preserve"> de la Céd</w:t>
            </w:r>
            <w:r w:rsidR="005F0217">
              <w:rPr>
                <w:rFonts w:ascii="Encode Sans" w:eastAsia="Encode Sans" w:hAnsi="Encode Sans" w:cs="Encode Sans"/>
                <w:sz w:val="18"/>
                <w:szCs w:val="18"/>
              </w:rPr>
              <w:t>ula de Operación Anual (</w:t>
            </w:r>
            <w:r>
              <w:rPr>
                <w:rFonts w:ascii="Encode Sans" w:eastAsia="Encode Sans" w:hAnsi="Encode Sans" w:cs="Encode Sans"/>
                <w:sz w:val="18"/>
                <w:szCs w:val="18"/>
              </w:rPr>
              <w:t>Excel</w:t>
            </w:r>
            <w:r w:rsidR="0045509D" w:rsidRPr="00001EA4">
              <w:rPr>
                <w:rFonts w:ascii="Encode Sans" w:eastAsia="Encode Sans" w:hAnsi="Encode Sans" w:cs="Encode Sans"/>
                <w:sz w:val="18"/>
                <w:szCs w:val="18"/>
              </w:rPr>
              <w:t>)</w:t>
            </w:r>
          </w:p>
        </w:tc>
        <w:tc>
          <w:tcPr>
            <w:tcW w:w="1181" w:type="dxa"/>
          </w:tcPr>
          <w:p w14:paraId="48BFE81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5374DB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35AC2D8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209C22DF" w14:textId="77777777" w:rsidTr="008955E1">
        <w:tc>
          <w:tcPr>
            <w:tcW w:w="3350" w:type="dxa"/>
            <w:shd w:val="clear" w:color="auto" w:fill="auto"/>
          </w:tcPr>
          <w:p w14:paraId="39BD61C6" w14:textId="0CC9BB32" w:rsidR="00871DAD" w:rsidRPr="00001EA4" w:rsidRDefault="0045509D" w:rsidP="008955E1">
            <w:pPr>
              <w:tabs>
                <w:tab w:val="center" w:pos="4419"/>
                <w:tab w:val="right" w:pos="8838"/>
              </w:tabs>
              <w:spacing w:line="276" w:lineRule="auto"/>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Reporte de análisis</w:t>
            </w:r>
            <w:r w:rsidRPr="00001EA4">
              <w:rPr>
                <w:rFonts w:ascii="Encode Sans" w:eastAsia="Encode Sans" w:hAnsi="Encode Sans" w:cs="Encode Sans"/>
                <w:sz w:val="18"/>
                <w:szCs w:val="18"/>
              </w:rPr>
              <w:t xml:space="preserve"> d</w:t>
            </w:r>
            <w:r w:rsidR="005F0217">
              <w:rPr>
                <w:rFonts w:ascii="Encode Sans" w:eastAsia="Encode Sans" w:hAnsi="Encode Sans" w:cs="Encode Sans"/>
                <w:sz w:val="18"/>
                <w:szCs w:val="18"/>
              </w:rPr>
              <w:t>e</w:t>
            </w:r>
            <w:r w:rsidR="005F0217" w:rsidRPr="00001EA4">
              <w:rPr>
                <w:rFonts w:ascii="Encode Sans" w:eastAsia="Encode Sans" w:hAnsi="Encode Sans" w:cs="Encode Sans"/>
                <w:sz w:val="18"/>
                <w:szCs w:val="18"/>
              </w:rPr>
              <w:t xml:space="preserve"> descarga de agua residual</w:t>
            </w:r>
            <w:r w:rsidR="005F0217">
              <w:rPr>
                <w:rFonts w:ascii="Encode Sans" w:eastAsia="Encode Sans" w:hAnsi="Encode Sans" w:cs="Encode Sans"/>
                <w:sz w:val="18"/>
                <w:szCs w:val="18"/>
              </w:rPr>
              <w:t>,</w:t>
            </w:r>
            <w:r w:rsidR="005F0217" w:rsidRPr="00001EA4">
              <w:rPr>
                <w:rFonts w:ascii="Encode Sans" w:eastAsia="Encode Sans" w:hAnsi="Encode Sans" w:cs="Encode Sans"/>
                <w:sz w:val="18"/>
                <w:szCs w:val="18"/>
              </w:rPr>
              <w:t xml:space="preserve"> </w:t>
            </w:r>
            <w:r w:rsidR="005F0217">
              <w:rPr>
                <w:rFonts w:ascii="Encode Sans" w:eastAsia="Encode Sans" w:hAnsi="Encode Sans" w:cs="Encode Sans"/>
                <w:sz w:val="18"/>
                <w:szCs w:val="18"/>
              </w:rPr>
              <w:t xml:space="preserve">de </w:t>
            </w:r>
            <w:r w:rsidR="005F0217" w:rsidRPr="00001EA4">
              <w:rPr>
                <w:rFonts w:ascii="Encode Sans" w:eastAsia="Encode Sans" w:hAnsi="Encode Sans" w:cs="Encode Sans"/>
                <w:sz w:val="18"/>
                <w:szCs w:val="18"/>
              </w:rPr>
              <w:t>monitoreo de emisiones contaminantes a la atmósfera</w:t>
            </w:r>
            <w:r w:rsidR="005F0217">
              <w:rPr>
                <w:rFonts w:ascii="Encode Sans" w:eastAsia="Encode Sans" w:hAnsi="Encode Sans" w:cs="Encode Sans"/>
                <w:sz w:val="18"/>
                <w:szCs w:val="18"/>
              </w:rPr>
              <w:t xml:space="preserve"> y/o ruido perimetral,</w:t>
            </w:r>
            <w:r w:rsidR="005F0217" w:rsidRPr="00001EA4">
              <w:rPr>
                <w:rFonts w:ascii="Encode Sans" w:eastAsia="Encode Sans" w:hAnsi="Encode Sans" w:cs="Encode Sans"/>
                <w:sz w:val="18"/>
                <w:szCs w:val="18"/>
              </w:rPr>
              <w:t xml:space="preserve"> cuando aplique.</w:t>
            </w:r>
          </w:p>
        </w:tc>
        <w:tc>
          <w:tcPr>
            <w:tcW w:w="1181" w:type="dxa"/>
          </w:tcPr>
          <w:p w14:paraId="315CC34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EBCF05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415CCFC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663D6" w14:paraId="54CAA184" w14:textId="77777777" w:rsidTr="008955E1">
        <w:tc>
          <w:tcPr>
            <w:tcW w:w="3350" w:type="dxa"/>
            <w:shd w:val="clear" w:color="auto" w:fill="auto"/>
          </w:tcPr>
          <w:p w14:paraId="49B8C5CD" w14:textId="6F06CAEF"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Factura electrónica o comprobante de pago</w:t>
            </w:r>
            <w:r w:rsidRPr="00001EA4">
              <w:rPr>
                <w:rFonts w:ascii="Encode Sans" w:eastAsia="Encode Sans" w:hAnsi="Encode Sans" w:cs="Encode Sans"/>
                <w:sz w:val="18"/>
                <w:szCs w:val="18"/>
              </w:rPr>
              <w:t xml:space="preserve"> de servicios de prevención y control de la contaminación del medio ambiente en original por año no reportado, cuando aplique.</w:t>
            </w:r>
          </w:p>
          <w:p w14:paraId="50891573" w14:textId="77777777"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el  caso de  no contar con factura electrónica,  DEBERÁ PRESENTAR  EL PASE DE PAGO CON TICKET  EXPEDIDO POR OFICINA FISCAL DEL ESTADO. (ORIGINAL Y COPIA).</w:t>
            </w:r>
          </w:p>
          <w:p w14:paraId="2BAB7E70" w14:textId="3608BDA9" w:rsidR="008663D6" w:rsidRPr="0045509D" w:rsidRDefault="0045509D" w:rsidP="0045509D">
            <w:pPr>
              <w:tabs>
                <w:tab w:val="center" w:pos="4419"/>
                <w:tab w:val="right" w:pos="8838"/>
              </w:tabs>
              <w:spacing w:line="276" w:lineRule="auto"/>
              <w:jc w:val="both"/>
              <w:rPr>
                <w:rFonts w:ascii="Encode Sans" w:hAnsi="Encode Sans"/>
                <w:b/>
                <w:sz w:val="18"/>
                <w:szCs w:val="18"/>
                <w:highlight w:val="yellow"/>
              </w:rPr>
            </w:pPr>
            <w:r w:rsidRPr="00001EA4">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9" w:history="1">
              <w:r w:rsidRPr="00001EA4">
                <w:rPr>
                  <w:rStyle w:val="Hipervnculo"/>
                  <w:rFonts w:ascii="HelveticaNeueLT Std Lt" w:hAnsi="HelveticaNeueLT Std Lt"/>
                  <w:b/>
                  <w:color w:val="C00000"/>
                  <w:sz w:val="18"/>
                  <w:szCs w:val="18"/>
                </w:rPr>
                <w:t>a.contribuyente@tamaulipas.gob.mx</w:t>
              </w:r>
            </w:hyperlink>
          </w:p>
        </w:tc>
        <w:tc>
          <w:tcPr>
            <w:tcW w:w="1181" w:type="dxa"/>
          </w:tcPr>
          <w:p w14:paraId="6D1E465B"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D7E0FB0"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82CABE1"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9BEC2E7" w14:textId="77777777">
        <w:tc>
          <w:tcPr>
            <w:tcW w:w="3350" w:type="dxa"/>
            <w:tcBorders>
              <w:bottom w:val="single" w:sz="4" w:space="0" w:color="000000"/>
            </w:tcBorders>
          </w:tcPr>
          <w:p w14:paraId="20F2781D" w14:textId="77777777" w:rsidR="00871DAD" w:rsidRPr="0045509D" w:rsidRDefault="00371AFA">
            <w:pPr>
              <w:tabs>
                <w:tab w:val="center" w:pos="4419"/>
                <w:tab w:val="right" w:pos="8838"/>
              </w:tabs>
              <w:spacing w:line="276" w:lineRule="auto"/>
              <w:jc w:val="both"/>
              <w:rPr>
                <w:rFonts w:ascii="Encode Sans" w:eastAsia="Encode Sans" w:hAnsi="Encode Sans" w:cs="Encode Sans"/>
                <w:b/>
                <w:sz w:val="18"/>
                <w:szCs w:val="18"/>
              </w:rPr>
            </w:pPr>
            <w:r w:rsidRPr="0045509D">
              <w:rPr>
                <w:rFonts w:ascii="Encode Sans" w:eastAsia="Encode Sans" w:hAnsi="Encode Sans" w:cs="Encode Sans"/>
                <w:b/>
                <w:sz w:val="18"/>
                <w:szCs w:val="18"/>
              </w:rPr>
              <w:lastRenderedPageBreak/>
              <w:t>Formato Bajo protesta de decir Verdad</w:t>
            </w:r>
            <w:r w:rsidRPr="0045509D">
              <w:rPr>
                <w:rFonts w:ascii="Encode Sans" w:eastAsia="Encode Sans" w:hAnsi="Encode Sans" w:cs="Encode Sans"/>
                <w:sz w:val="18"/>
                <w:szCs w:val="18"/>
              </w:rPr>
              <w:t xml:space="preserve"> que la información y la documentación que proporciona </w:t>
            </w:r>
            <w:proofErr w:type="gramStart"/>
            <w:r w:rsidRPr="0045509D">
              <w:rPr>
                <w:rFonts w:ascii="Encode Sans" w:eastAsia="Encode Sans" w:hAnsi="Encode Sans" w:cs="Encode Sans"/>
                <w:sz w:val="18"/>
                <w:szCs w:val="18"/>
              </w:rPr>
              <w:t>es</w:t>
            </w:r>
            <w:proofErr w:type="gramEnd"/>
            <w:r w:rsidRPr="0045509D">
              <w:rPr>
                <w:rFonts w:ascii="Encode Sans" w:eastAsia="Encode Sans" w:hAnsi="Encode Sans" w:cs="Encode Sans"/>
                <w:sz w:val="18"/>
                <w:szCs w:val="18"/>
              </w:rPr>
              <w:t xml:space="preserve"> verídica, con firma autógrafa. (Ir al Formato descargable).</w:t>
            </w:r>
          </w:p>
        </w:tc>
        <w:tc>
          <w:tcPr>
            <w:tcW w:w="1181" w:type="dxa"/>
            <w:tcBorders>
              <w:bottom w:val="single" w:sz="4" w:space="0" w:color="000000"/>
            </w:tcBorders>
          </w:tcPr>
          <w:p w14:paraId="10F6C5B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660C5E90"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0394AD0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B9CB017" w14:textId="77777777">
        <w:tc>
          <w:tcPr>
            <w:tcW w:w="3350" w:type="dxa"/>
            <w:tcBorders>
              <w:bottom w:val="single" w:sz="4" w:space="0" w:color="000000"/>
            </w:tcBorders>
          </w:tcPr>
          <w:p w14:paraId="06C66523" w14:textId="77777777" w:rsidR="00871DAD" w:rsidRDefault="00371AFA">
            <w:pPr>
              <w:tabs>
                <w:tab w:val="center" w:pos="4419"/>
                <w:tab w:val="right" w:pos="8838"/>
              </w:tabs>
              <w:spacing w:line="276" w:lineRule="auto"/>
              <w:jc w:val="both"/>
              <w:rPr>
                <w:rFonts w:ascii="Encode Sans" w:eastAsia="Encode Sans" w:hAnsi="Encode Sans" w:cs="Encode Sans"/>
                <w:b/>
                <w:color w:val="C00000"/>
                <w:sz w:val="18"/>
                <w:szCs w:val="18"/>
                <w:u w:val="single"/>
              </w:rPr>
            </w:pPr>
            <w:r>
              <w:rPr>
                <w:rFonts w:ascii="Encode Sans" w:eastAsia="Encode Sans" w:hAnsi="Encode Sans" w:cs="Encode Sans"/>
                <w:b/>
                <w:color w:val="C00000"/>
                <w:sz w:val="18"/>
                <w:szCs w:val="18"/>
                <w:u w:val="single"/>
              </w:rPr>
              <w:t>CONSTANCIA DEL CONTROL DE REGISTRO ÚNICO (CRU) (ORIGINAL Y COPIA)</w:t>
            </w:r>
          </w:p>
          <w:p w14:paraId="04229781" w14:textId="77777777" w:rsidR="00871DAD" w:rsidRDefault="00371AFA">
            <w:pPr>
              <w:tabs>
                <w:tab w:val="center" w:pos="4419"/>
                <w:tab w:val="right" w:pos="8838"/>
              </w:tabs>
              <w:spacing w:line="276" w:lineRule="auto"/>
              <w:jc w:val="both"/>
              <w:rPr>
                <w:rFonts w:ascii="Encode Sans" w:eastAsia="Encode Sans" w:hAnsi="Encode Sans" w:cs="Encode Sans"/>
                <w:i/>
                <w:sz w:val="18"/>
                <w:szCs w:val="18"/>
              </w:rPr>
            </w:pPr>
            <w:r>
              <w:rPr>
                <w:rFonts w:ascii="Encode Sans" w:eastAsia="Encode Sans" w:hAnsi="Encode Sans" w:cs="Encode Sans"/>
                <w:i/>
                <w:sz w:val="18"/>
                <w:szCs w:val="18"/>
              </w:rPr>
              <w:t>https://tramites.tamaulipas.gob.mx/ciudadano/#</w:t>
            </w:r>
          </w:p>
          <w:p w14:paraId="3E1AF4A6" w14:textId="77777777" w:rsidR="00871DAD" w:rsidRDefault="00371AFA">
            <w:pPr>
              <w:tabs>
                <w:tab w:val="center" w:pos="4419"/>
                <w:tab w:val="right" w:pos="8838"/>
              </w:tabs>
              <w:spacing w:line="276" w:lineRule="auto"/>
              <w:jc w:val="both"/>
              <w:rPr>
                <w:rFonts w:ascii="Encode Sans" w:eastAsia="Encode Sans" w:hAnsi="Encode Sans" w:cs="Encode Sans"/>
              </w:rPr>
            </w:pPr>
            <w:r>
              <w:rPr>
                <w:rFonts w:ascii="Encode Sans" w:eastAsia="Encode Sans" w:hAnsi="Encode Sans" w:cs="Encode Sans"/>
                <w:b/>
                <w:i/>
                <w:color w:val="C00000"/>
                <w:sz w:val="18"/>
                <w:szCs w:val="18"/>
              </w:rPr>
              <w:t>Nota</w:t>
            </w:r>
            <w:r>
              <w:rPr>
                <w:rFonts w:ascii="Encode Sans" w:eastAsia="Encode Sans" w:hAnsi="Encode Sans" w:cs="Encode Sans"/>
                <w:i/>
                <w:color w:val="C00000"/>
                <w:sz w:val="18"/>
                <w:szCs w:val="18"/>
              </w:rPr>
              <w:t>:</w:t>
            </w:r>
            <w:r>
              <w:rPr>
                <w:rFonts w:ascii="Encode Sans" w:eastAsia="Encode Sans" w:hAnsi="Encode Sans" w:cs="Encode Sans"/>
                <w:i/>
                <w:color w:val="636466"/>
                <w:sz w:val="18"/>
                <w:szCs w:val="18"/>
              </w:rPr>
              <w:t xml:space="preserve"> </w:t>
            </w:r>
            <w:r>
              <w:rPr>
                <w:rFonts w:ascii="Encode Sans" w:eastAsia="Encode Sans" w:hAnsi="Encode Sans" w:cs="Encode Sans"/>
                <w:i/>
                <w:sz w:val="18"/>
                <w:szCs w:val="18"/>
              </w:rPr>
              <w:t xml:space="preserve">Para quienes no cuenten con la Constancia del Control de Registro Único (CRU) emitido por la SEDUMA, deberá presentar la siguiente documentación </w:t>
            </w:r>
          </w:p>
          <w:p w14:paraId="2B285468" w14:textId="77777777" w:rsidR="00871DAD" w:rsidRDefault="00371AFA">
            <w:pPr>
              <w:tabs>
                <w:tab w:val="left" w:pos="709"/>
              </w:tabs>
              <w:spacing w:after="40"/>
              <w:jc w:val="both"/>
              <w:rPr>
                <w:rFonts w:ascii="Encode Sans" w:eastAsia="Encode Sans" w:hAnsi="Encode Sans" w:cs="Encode Sans"/>
                <w:b/>
                <w:i/>
                <w:color w:val="636466"/>
                <w:sz w:val="18"/>
                <w:szCs w:val="18"/>
              </w:rPr>
            </w:pPr>
            <w:r>
              <w:rPr>
                <w:rFonts w:ascii="Encode Sans" w:eastAsia="Encode Sans" w:hAnsi="Encode Sans" w:cs="Encode Sans"/>
                <w:i/>
                <w:sz w:val="18"/>
                <w:szCs w:val="18"/>
              </w:rPr>
              <w:t>en Original y Copia simple para cotejo o en su caso Copia Certificada en Ventanilla Única de la SEDUMA.</w:t>
            </w:r>
          </w:p>
        </w:tc>
        <w:tc>
          <w:tcPr>
            <w:tcW w:w="1181" w:type="dxa"/>
          </w:tcPr>
          <w:p w14:paraId="453AD3ED"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SI P</w:t>
            </w:r>
          </w:p>
        </w:tc>
        <w:tc>
          <w:tcPr>
            <w:tcW w:w="1134" w:type="dxa"/>
          </w:tcPr>
          <w:p w14:paraId="7CE10323"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tcPr>
          <w:p w14:paraId="5F423FF6"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O</w:t>
            </w:r>
          </w:p>
        </w:tc>
      </w:tr>
      <w:tr w:rsidR="00C51B30" w14:paraId="50B294F6" w14:textId="77777777">
        <w:tc>
          <w:tcPr>
            <w:tcW w:w="3350" w:type="dxa"/>
            <w:tcBorders>
              <w:bottom w:val="single" w:sz="4" w:space="0" w:color="000000"/>
            </w:tcBorders>
          </w:tcPr>
          <w:p w14:paraId="04E52E18" w14:textId="77777777" w:rsidR="00C51B30" w:rsidRDefault="00C51B30" w:rsidP="00C51B30">
            <w:pPr>
              <w:shd w:val="clear" w:color="auto" w:fill="FFFFFF"/>
              <w:spacing w:after="40"/>
              <w:jc w:val="both"/>
              <w:rPr>
                <w:rFonts w:ascii="Calibri" w:hAnsi="Calibri" w:cs="Calibri"/>
                <w:color w:val="222222"/>
              </w:rPr>
            </w:pPr>
            <w:r>
              <w:rPr>
                <w:rFonts w:ascii="Encode Sans" w:hAnsi="Encode Sans" w:cs="Calibri"/>
                <w:b/>
                <w:bCs/>
                <w:color w:val="000000"/>
                <w:sz w:val="18"/>
                <w:szCs w:val="18"/>
              </w:rPr>
              <w:t xml:space="preserve">-Pago de derechos fiscales por </w:t>
            </w:r>
            <w:proofErr w:type="spellStart"/>
            <w:r>
              <w:rPr>
                <w:rFonts w:ascii="Encode Sans" w:hAnsi="Encode Sans" w:cs="Calibri"/>
                <w:b/>
                <w:bCs/>
                <w:color w:val="000000"/>
                <w:sz w:val="18"/>
                <w:szCs w:val="18"/>
              </w:rPr>
              <w:t>dictaminación</w:t>
            </w:r>
            <w:proofErr w:type="spellEnd"/>
            <w:r>
              <w:rPr>
                <w:rFonts w:ascii="Encode Sans" w:hAnsi="Encode Sans" w:cs="Calibri"/>
                <w:b/>
                <w:bCs/>
                <w:color w:val="000000"/>
                <w:sz w:val="18"/>
                <w:szCs w:val="18"/>
              </w:rPr>
              <w:t xml:space="preserve"> técnica</w:t>
            </w:r>
            <w:r>
              <w:rPr>
                <w:rFonts w:ascii="Encode Sans" w:hAnsi="Encode Sans" w:cs="Calibri"/>
                <w:color w:val="000000"/>
                <w:sz w:val="18"/>
                <w:szCs w:val="18"/>
              </w:rPr>
              <w:t> en factura electrónica que contenga el CFDI (Comprobante Fiscal Digital por Internet). En  el  caso de  no contar con factura electrónica,  DEBERÁ PRESENTAR  EL FORMATO DE PAGO CON TICKET  EXPEDIDO POR OFICINA FISCAL DEL ESTADO</w:t>
            </w:r>
            <w:r>
              <w:rPr>
                <w:rFonts w:ascii="Encode Sans" w:hAnsi="Encode Sans" w:cs="Calibri"/>
                <w:b/>
                <w:bCs/>
                <w:color w:val="000000"/>
                <w:sz w:val="18"/>
                <w:szCs w:val="18"/>
              </w:rPr>
              <w:t>. (ORIGINAL Y COPIA).</w:t>
            </w:r>
          </w:p>
          <w:p w14:paraId="038D64C6" w14:textId="6725F83A" w:rsidR="00C51B30" w:rsidRDefault="00FC7476" w:rsidP="00C51B30">
            <w:pPr>
              <w:tabs>
                <w:tab w:val="center" w:pos="4419"/>
                <w:tab w:val="right" w:pos="8838"/>
              </w:tabs>
              <w:spacing w:line="276" w:lineRule="auto"/>
              <w:jc w:val="both"/>
              <w:rPr>
                <w:rFonts w:ascii="Encode Sans" w:eastAsia="Encode Sans" w:hAnsi="Encode Sans" w:cs="Encode Sans"/>
                <w:b/>
                <w:color w:val="C00000"/>
                <w:sz w:val="18"/>
                <w:szCs w:val="18"/>
                <w:u w:val="single"/>
              </w:rPr>
            </w:pPr>
            <w:hyperlink r:id="rId10" w:tgtFrame="_blank" w:history="1">
              <w:r w:rsidR="00C51B30">
                <w:rPr>
                  <w:rStyle w:val="Hipervnculo"/>
                  <w:rFonts w:ascii="Encode Sans" w:hAnsi="Encode Sans"/>
                  <w:color w:val="1155CC"/>
                  <w:sz w:val="18"/>
                  <w:szCs w:val="18"/>
                  <w:shd w:val="clear" w:color="auto" w:fill="FFFFFF"/>
                </w:rPr>
                <w:t>https://finanzas.tamaulipas.gob.mx/pago-de-contribuciones/medio-ambiente.php</w:t>
              </w:r>
            </w:hyperlink>
            <w:r w:rsidR="00C51B30">
              <w:rPr>
                <w:rFonts w:ascii="Encode Sans" w:hAnsi="Encode Sans"/>
                <w:color w:val="000000"/>
                <w:sz w:val="18"/>
                <w:szCs w:val="18"/>
                <w:shd w:val="clear" w:color="auto" w:fill="FFFFFF"/>
              </w:rPr>
              <w:t>, o marcar al Teléfono lada sin costo: 800-710-65-84 Atención a Contribuyentes y </w:t>
            </w:r>
            <w:r w:rsidR="00C51B30">
              <w:rPr>
                <w:rFonts w:ascii="Encode Sans" w:hAnsi="Encode Sans"/>
                <w:b/>
                <w:bCs/>
                <w:color w:val="000000"/>
                <w:sz w:val="18"/>
                <w:szCs w:val="18"/>
                <w:shd w:val="clear" w:color="auto" w:fill="FFFFFF"/>
              </w:rPr>
              <w:t>Correo electrónico: </w:t>
            </w:r>
            <w:hyperlink r:id="rId11" w:tgtFrame="_blank" w:history="1">
              <w:r w:rsidR="00C51B30">
                <w:rPr>
                  <w:rStyle w:val="Hipervnculo"/>
                  <w:rFonts w:ascii="Encode Sans" w:hAnsi="Encode Sans"/>
                  <w:b/>
                  <w:bCs/>
                  <w:color w:val="000000"/>
                  <w:sz w:val="18"/>
                  <w:szCs w:val="18"/>
                  <w:shd w:val="clear" w:color="auto" w:fill="FFFFFF"/>
                </w:rPr>
                <w:t>a.contribuyente@tamaulipas.gob.mx</w:t>
              </w:r>
            </w:hyperlink>
          </w:p>
        </w:tc>
        <w:tc>
          <w:tcPr>
            <w:tcW w:w="1181" w:type="dxa"/>
          </w:tcPr>
          <w:p w14:paraId="625FBC65" w14:textId="77777777" w:rsidR="00C51B30" w:rsidRDefault="00C51B30">
            <w:pPr>
              <w:tabs>
                <w:tab w:val="center" w:pos="4419"/>
                <w:tab w:val="right" w:pos="8838"/>
              </w:tabs>
              <w:spacing w:line="276" w:lineRule="auto"/>
              <w:jc w:val="center"/>
              <w:rPr>
                <w:rFonts w:ascii="Encode Sans" w:eastAsia="Encode Sans" w:hAnsi="Encode Sans" w:cs="Encode Sans"/>
                <w:b/>
                <w:color w:val="FFFFFF"/>
                <w:sz w:val="16"/>
                <w:szCs w:val="16"/>
              </w:rPr>
            </w:pPr>
          </w:p>
        </w:tc>
        <w:tc>
          <w:tcPr>
            <w:tcW w:w="1134" w:type="dxa"/>
          </w:tcPr>
          <w:p w14:paraId="0DCB5EF0" w14:textId="77777777" w:rsidR="00C51B30" w:rsidRDefault="00C51B30">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tcPr>
          <w:p w14:paraId="4E05D469" w14:textId="77777777" w:rsidR="00C51B30" w:rsidRDefault="00C51B30">
            <w:pPr>
              <w:tabs>
                <w:tab w:val="center" w:pos="4419"/>
                <w:tab w:val="right" w:pos="8838"/>
              </w:tabs>
              <w:spacing w:line="276" w:lineRule="auto"/>
              <w:jc w:val="center"/>
              <w:rPr>
                <w:rFonts w:ascii="Encode Sans" w:eastAsia="Encode Sans" w:hAnsi="Encode Sans" w:cs="Encode Sans"/>
                <w:b/>
                <w:color w:val="FFFFFF"/>
                <w:sz w:val="16"/>
                <w:szCs w:val="16"/>
              </w:rPr>
            </w:pPr>
          </w:p>
        </w:tc>
      </w:tr>
      <w:tr w:rsidR="00871DAD" w14:paraId="489D5486" w14:textId="77777777">
        <w:tc>
          <w:tcPr>
            <w:tcW w:w="3350" w:type="dxa"/>
            <w:tcBorders>
              <w:top w:val="single" w:sz="4" w:space="0" w:color="000000"/>
              <w:left w:val="single" w:sz="4" w:space="0" w:color="000000"/>
              <w:bottom w:val="single" w:sz="4" w:space="0" w:color="000000"/>
            </w:tcBorders>
            <w:shd w:val="clear" w:color="auto" w:fill="auto"/>
          </w:tcPr>
          <w:p w14:paraId="151C0F2A"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p w14:paraId="707E898F" w14:textId="22DE0A53" w:rsidR="00871DAD" w:rsidRDefault="00371AFA" w:rsidP="003014B4">
            <w:pPr>
              <w:tabs>
                <w:tab w:val="center" w:pos="4419"/>
                <w:tab w:val="right" w:pos="8838"/>
              </w:tabs>
              <w:spacing w:line="276" w:lineRule="auto"/>
              <w:jc w:val="both"/>
              <w:rPr>
                <w:rFonts w:ascii="Encode Sans" w:eastAsia="Encode Sans" w:hAnsi="Encode Sans" w:cs="Encode Sans"/>
                <w:b/>
                <w:color w:val="FFFFFF"/>
                <w:sz w:val="18"/>
                <w:szCs w:val="18"/>
                <w:u w:val="single"/>
              </w:rPr>
            </w:pPr>
            <w:r>
              <w:rPr>
                <w:rFonts w:ascii="Encode Sans" w:eastAsia="Encode Sans" w:hAnsi="Encode Sans" w:cs="Encode Sans"/>
                <w:b/>
                <w:color w:val="C00000"/>
                <w:sz w:val="18"/>
                <w:szCs w:val="18"/>
                <w:u w:val="single"/>
              </w:rPr>
              <w:t>PARA LAS PERSONAS MORALES</w:t>
            </w:r>
            <w:r w:rsidR="003014B4">
              <w:rPr>
                <w:rFonts w:ascii="Encode Sans" w:eastAsia="Encode Sans" w:hAnsi="Encode Sans" w:cs="Encode Sans"/>
                <w:b/>
                <w:color w:val="C00000"/>
                <w:sz w:val="18"/>
                <w:szCs w:val="18"/>
                <w:u w:val="single"/>
              </w:rPr>
              <w:t>:</w:t>
            </w:r>
          </w:p>
        </w:tc>
        <w:tc>
          <w:tcPr>
            <w:tcW w:w="1181" w:type="dxa"/>
            <w:shd w:val="clear" w:color="auto" w:fill="auto"/>
          </w:tcPr>
          <w:p w14:paraId="417021D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1134" w:type="dxa"/>
          </w:tcPr>
          <w:p w14:paraId="05CF2EB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shd w:val="clear" w:color="auto" w:fill="auto"/>
          </w:tcPr>
          <w:p w14:paraId="783FF4C0"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r>
      <w:tr w:rsidR="00871DAD" w14:paraId="4D205406" w14:textId="77777777">
        <w:tc>
          <w:tcPr>
            <w:tcW w:w="3350" w:type="dxa"/>
            <w:tcBorders>
              <w:top w:val="single" w:sz="4" w:space="0" w:color="000000"/>
            </w:tcBorders>
          </w:tcPr>
          <w:p w14:paraId="56C06C6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Acta Constitutiva, expedida por Notario Público, en original (o copia certificada) y copia simple para su cotejo.</w:t>
            </w:r>
          </w:p>
        </w:tc>
        <w:tc>
          <w:tcPr>
            <w:tcW w:w="1181" w:type="dxa"/>
            <w:shd w:val="clear" w:color="auto" w:fill="auto"/>
          </w:tcPr>
          <w:p w14:paraId="2F0A749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F27BD44"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shd w:val="clear" w:color="auto" w:fill="auto"/>
          </w:tcPr>
          <w:p w14:paraId="7294AF9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44C59001" w14:textId="77777777">
        <w:tc>
          <w:tcPr>
            <w:tcW w:w="3350" w:type="dxa"/>
          </w:tcPr>
          <w:p w14:paraId="6C4437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lastRenderedPageBreak/>
              <w:t>II.- Acreditación del representante legal, expedida por Notario Público, en original y copia para su cotejo.</w:t>
            </w:r>
          </w:p>
        </w:tc>
        <w:tc>
          <w:tcPr>
            <w:tcW w:w="1181" w:type="dxa"/>
          </w:tcPr>
          <w:p w14:paraId="10209A7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DD1A383"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E7AB6D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56F577" w14:textId="77777777">
        <w:tc>
          <w:tcPr>
            <w:tcW w:w="3350" w:type="dxa"/>
          </w:tcPr>
          <w:p w14:paraId="6A3242DD"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III.- Identificación Oficial del Representante Legal vigente (credencial para votar, cédula profesional expedida por la Secretaría de Educación o pasaporte) en original (o copia certificada) y copia simple para su cotejo.</w:t>
            </w:r>
          </w:p>
        </w:tc>
        <w:tc>
          <w:tcPr>
            <w:tcW w:w="1181" w:type="dxa"/>
          </w:tcPr>
          <w:p w14:paraId="253C039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A62492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79DA88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325E051A" w14:textId="77777777">
        <w:tc>
          <w:tcPr>
            <w:tcW w:w="3350" w:type="dxa"/>
          </w:tcPr>
          <w:p w14:paraId="0113DF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IV.- Comprobante de domicilio del establecimiento (recibo agua, luz o teléfono), no mayor de tres meses de su expedición en original (o copia certificada) y copia simple para su cotejo.</w:t>
            </w:r>
          </w:p>
        </w:tc>
        <w:tc>
          <w:tcPr>
            <w:tcW w:w="1181" w:type="dxa"/>
          </w:tcPr>
          <w:p w14:paraId="728061C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233DB1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5A6A12B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62C125D" w14:textId="77777777">
        <w:tc>
          <w:tcPr>
            <w:tcW w:w="3350" w:type="dxa"/>
          </w:tcPr>
          <w:p w14:paraId="5BF6768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V.- Registro Federal de Contribuyentes (expedido por el SAT).</w:t>
            </w:r>
          </w:p>
        </w:tc>
        <w:tc>
          <w:tcPr>
            <w:tcW w:w="1181" w:type="dxa"/>
          </w:tcPr>
          <w:p w14:paraId="192D3EA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7CA70CD"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C564F47"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B65CDA" w14:textId="77777777">
        <w:tc>
          <w:tcPr>
            <w:tcW w:w="3350" w:type="dxa"/>
            <w:tcBorders>
              <w:top w:val="single" w:sz="4" w:space="0" w:color="000000"/>
              <w:left w:val="single" w:sz="4" w:space="0" w:color="000000"/>
              <w:bottom w:val="nil"/>
              <w:right w:val="single" w:sz="4" w:space="0" w:color="000000"/>
            </w:tcBorders>
          </w:tcPr>
          <w:p w14:paraId="63C93CC5" w14:textId="77777777" w:rsidR="00871DAD" w:rsidRDefault="00371AFA">
            <w:pPr>
              <w:tabs>
                <w:tab w:val="left" w:pos="709"/>
              </w:tabs>
              <w:spacing w:after="40"/>
              <w:jc w:val="both"/>
              <w:rPr>
                <w:rFonts w:ascii="Encode Sans" w:eastAsia="Encode Sans" w:hAnsi="Encode Sans" w:cs="Encode Sans"/>
                <w:b/>
                <w:color w:val="646569"/>
                <w:sz w:val="18"/>
                <w:szCs w:val="18"/>
                <w:u w:val="single"/>
              </w:rPr>
            </w:pPr>
            <w:r>
              <w:rPr>
                <w:rFonts w:ascii="Encode Sans" w:eastAsia="Encode Sans" w:hAnsi="Encode Sans" w:cs="Encode Sans"/>
                <w:b/>
                <w:color w:val="C00000"/>
                <w:sz w:val="18"/>
                <w:szCs w:val="18"/>
                <w:u w:val="single"/>
              </w:rPr>
              <w:t xml:space="preserve">PARA EL CASO DE PERSONA FÍSICA: </w:t>
            </w:r>
          </w:p>
        </w:tc>
        <w:tc>
          <w:tcPr>
            <w:tcW w:w="1181" w:type="dxa"/>
            <w:tcBorders>
              <w:left w:val="single" w:sz="4" w:space="0" w:color="000000"/>
            </w:tcBorders>
          </w:tcPr>
          <w:p w14:paraId="3A2D3A3E"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4202CD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11654FE2"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713701C" w14:textId="77777777">
        <w:tc>
          <w:tcPr>
            <w:tcW w:w="3350" w:type="dxa"/>
            <w:tcBorders>
              <w:top w:val="single" w:sz="4" w:space="0" w:color="000000"/>
            </w:tcBorders>
          </w:tcPr>
          <w:p w14:paraId="4D150989"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Identificación Oficial con fotografía vigente (credencial para votar, cédula profesional expedida por la Secretaría de Educación o pasaporte) en original (o copia certificada) y copia simple para su cotejo.</w:t>
            </w:r>
          </w:p>
        </w:tc>
        <w:tc>
          <w:tcPr>
            <w:tcW w:w="1181" w:type="dxa"/>
          </w:tcPr>
          <w:p w14:paraId="3B1BADC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Pr>
          <w:p w14:paraId="2FE773EE"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Pr>
          <w:p w14:paraId="5D573EDC"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6560A967" w14:textId="77777777">
        <w:tc>
          <w:tcPr>
            <w:tcW w:w="3350" w:type="dxa"/>
          </w:tcPr>
          <w:p w14:paraId="3FC0DB7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 Registro Federal de Contribuyentes (expedido por el SAT).</w:t>
            </w:r>
          </w:p>
        </w:tc>
        <w:tc>
          <w:tcPr>
            <w:tcW w:w="1181" w:type="dxa"/>
            <w:tcBorders>
              <w:left w:val="single" w:sz="4" w:space="0" w:color="000000"/>
              <w:bottom w:val="single" w:sz="4" w:space="0" w:color="000000"/>
            </w:tcBorders>
          </w:tcPr>
          <w:p w14:paraId="64B0DA8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Borders>
              <w:bottom w:val="single" w:sz="4" w:space="0" w:color="000000"/>
            </w:tcBorders>
          </w:tcPr>
          <w:p w14:paraId="6FBBFC2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Borders>
              <w:bottom w:val="single" w:sz="4" w:space="0" w:color="000000"/>
            </w:tcBorders>
          </w:tcPr>
          <w:p w14:paraId="19C63E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359B8A85" w14:textId="77777777">
        <w:tc>
          <w:tcPr>
            <w:tcW w:w="3350" w:type="dxa"/>
          </w:tcPr>
          <w:p w14:paraId="484FB3BA"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III.- Comprobante de domicilio del establecimiento (recibo agua, luz o teléfono), no mayor de tres meses de su expedición en original y copia para su cotejo.</w:t>
            </w:r>
          </w:p>
        </w:tc>
        <w:tc>
          <w:tcPr>
            <w:tcW w:w="1181" w:type="dxa"/>
            <w:tcBorders>
              <w:top w:val="single" w:sz="4" w:space="0" w:color="000000"/>
            </w:tcBorders>
          </w:tcPr>
          <w:p w14:paraId="34AEC23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1134" w:type="dxa"/>
            <w:tcBorders>
              <w:top w:val="single" w:sz="4" w:space="0" w:color="000000"/>
            </w:tcBorders>
          </w:tcPr>
          <w:p w14:paraId="2F5D4A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4253" w:type="dxa"/>
            <w:tcBorders>
              <w:top w:val="single" w:sz="4" w:space="0" w:color="000000"/>
            </w:tcBorders>
          </w:tcPr>
          <w:p w14:paraId="290811B1"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r>
      <w:tr w:rsidR="00871DAD" w14:paraId="5F9210AD" w14:textId="77777777">
        <w:tc>
          <w:tcPr>
            <w:tcW w:w="3350" w:type="dxa"/>
          </w:tcPr>
          <w:p w14:paraId="2B1DD447" w14:textId="77777777" w:rsidR="00871DAD" w:rsidRDefault="00871DAD">
            <w:pPr>
              <w:tabs>
                <w:tab w:val="left" w:pos="709"/>
              </w:tabs>
              <w:spacing w:after="40"/>
              <w:jc w:val="center"/>
              <w:rPr>
                <w:rFonts w:ascii="Encode Sans" w:eastAsia="Encode Sans" w:hAnsi="Encode Sans" w:cs="Encode Sans"/>
                <w:sz w:val="18"/>
                <w:szCs w:val="18"/>
              </w:rPr>
            </w:pPr>
          </w:p>
          <w:p w14:paraId="326577F8" w14:textId="77777777" w:rsidR="00871DAD" w:rsidRDefault="00871DAD">
            <w:pPr>
              <w:tabs>
                <w:tab w:val="left" w:pos="709"/>
              </w:tabs>
              <w:spacing w:after="40"/>
              <w:jc w:val="center"/>
              <w:rPr>
                <w:rFonts w:ascii="Encode Sans" w:eastAsia="Encode Sans" w:hAnsi="Encode Sans" w:cs="Encode Sans"/>
                <w:sz w:val="18"/>
                <w:szCs w:val="18"/>
              </w:rPr>
            </w:pPr>
          </w:p>
          <w:p w14:paraId="79B82634" w14:textId="77777777" w:rsidR="00871DAD" w:rsidRDefault="00871DAD">
            <w:pPr>
              <w:tabs>
                <w:tab w:val="left" w:pos="709"/>
              </w:tabs>
              <w:spacing w:after="40"/>
              <w:jc w:val="center"/>
              <w:rPr>
                <w:rFonts w:ascii="Encode Sans" w:eastAsia="Encode Sans" w:hAnsi="Encode Sans" w:cs="Encode Sans"/>
                <w:sz w:val="18"/>
                <w:szCs w:val="18"/>
              </w:rPr>
            </w:pPr>
          </w:p>
          <w:p w14:paraId="289E932D" w14:textId="77777777" w:rsidR="00871DAD" w:rsidRDefault="00871DAD">
            <w:pPr>
              <w:tabs>
                <w:tab w:val="left" w:pos="709"/>
              </w:tabs>
              <w:spacing w:after="40"/>
              <w:jc w:val="center"/>
              <w:rPr>
                <w:rFonts w:ascii="Encode Sans" w:eastAsia="Encode Sans" w:hAnsi="Encode Sans" w:cs="Encode Sans"/>
                <w:sz w:val="18"/>
                <w:szCs w:val="18"/>
              </w:rPr>
            </w:pPr>
          </w:p>
          <w:p w14:paraId="6680E99B" w14:textId="77777777" w:rsidR="00871DAD" w:rsidRDefault="00871DAD">
            <w:pPr>
              <w:tabs>
                <w:tab w:val="left" w:pos="709"/>
              </w:tabs>
              <w:spacing w:after="40"/>
              <w:jc w:val="center"/>
              <w:rPr>
                <w:rFonts w:ascii="Encode Sans" w:eastAsia="Encode Sans" w:hAnsi="Encode Sans" w:cs="Encode Sans"/>
                <w:sz w:val="18"/>
                <w:szCs w:val="18"/>
              </w:rPr>
            </w:pPr>
          </w:p>
          <w:p w14:paraId="7A8ECB5A" w14:textId="77777777" w:rsidR="00871DAD" w:rsidRDefault="00871DAD">
            <w:pPr>
              <w:tabs>
                <w:tab w:val="left" w:pos="709"/>
              </w:tabs>
              <w:spacing w:after="40"/>
              <w:jc w:val="center"/>
              <w:rPr>
                <w:rFonts w:ascii="Encode Sans" w:eastAsia="Encode Sans" w:hAnsi="Encode Sans" w:cs="Encode Sans"/>
                <w:sz w:val="18"/>
                <w:szCs w:val="18"/>
              </w:rPr>
            </w:pPr>
          </w:p>
          <w:p w14:paraId="531C390D"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SELLO DE RECIBIDO</w:t>
            </w:r>
          </w:p>
        </w:tc>
        <w:tc>
          <w:tcPr>
            <w:tcW w:w="6568" w:type="dxa"/>
            <w:gridSpan w:val="3"/>
          </w:tcPr>
          <w:p w14:paraId="7CC57D36" w14:textId="77777777" w:rsidR="00871DAD" w:rsidRDefault="00871DAD">
            <w:pPr>
              <w:tabs>
                <w:tab w:val="left" w:pos="709"/>
              </w:tabs>
              <w:spacing w:after="40"/>
              <w:jc w:val="both"/>
              <w:rPr>
                <w:rFonts w:ascii="Encode Sans" w:eastAsia="Encode Sans" w:hAnsi="Encode Sans" w:cs="Encode Sans"/>
                <w:sz w:val="18"/>
                <w:szCs w:val="18"/>
              </w:rPr>
            </w:pPr>
          </w:p>
          <w:p w14:paraId="3F618A7C" w14:textId="77777777" w:rsidR="00871DAD" w:rsidRDefault="00871DAD">
            <w:pPr>
              <w:tabs>
                <w:tab w:val="left" w:pos="709"/>
              </w:tabs>
              <w:spacing w:after="40"/>
              <w:jc w:val="both"/>
              <w:rPr>
                <w:rFonts w:ascii="Encode Sans" w:eastAsia="Encode Sans" w:hAnsi="Encode Sans" w:cs="Encode Sans"/>
                <w:sz w:val="18"/>
                <w:szCs w:val="18"/>
              </w:rPr>
            </w:pPr>
          </w:p>
          <w:p w14:paraId="1C0A9948" w14:textId="77777777" w:rsidR="00871DAD" w:rsidRDefault="00871DAD">
            <w:pPr>
              <w:tabs>
                <w:tab w:val="left" w:pos="709"/>
              </w:tabs>
              <w:spacing w:after="40"/>
              <w:jc w:val="both"/>
              <w:rPr>
                <w:rFonts w:ascii="Encode Sans" w:eastAsia="Encode Sans" w:hAnsi="Encode Sans" w:cs="Encode Sans"/>
                <w:sz w:val="18"/>
                <w:szCs w:val="18"/>
              </w:rPr>
            </w:pPr>
          </w:p>
          <w:p w14:paraId="5DA717A7" w14:textId="77777777" w:rsidR="00871DAD" w:rsidRDefault="00871DAD">
            <w:pPr>
              <w:tabs>
                <w:tab w:val="left" w:pos="709"/>
              </w:tabs>
              <w:spacing w:after="40"/>
              <w:jc w:val="both"/>
              <w:rPr>
                <w:rFonts w:ascii="Encode Sans" w:eastAsia="Encode Sans" w:hAnsi="Encode Sans" w:cs="Encode Sans"/>
                <w:sz w:val="18"/>
                <w:szCs w:val="18"/>
              </w:rPr>
            </w:pPr>
          </w:p>
          <w:p w14:paraId="6E4339DB" w14:textId="77777777" w:rsidR="00871DAD" w:rsidRDefault="00871DAD">
            <w:pPr>
              <w:tabs>
                <w:tab w:val="left" w:pos="709"/>
              </w:tabs>
              <w:spacing w:after="40"/>
              <w:jc w:val="both"/>
              <w:rPr>
                <w:rFonts w:ascii="Encode Sans" w:eastAsia="Encode Sans" w:hAnsi="Encode Sans" w:cs="Encode Sans"/>
                <w:sz w:val="18"/>
                <w:szCs w:val="18"/>
              </w:rPr>
            </w:pPr>
          </w:p>
          <w:p w14:paraId="240F7EBF"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_____________________________________</w:t>
            </w:r>
          </w:p>
          <w:p w14:paraId="017E265B"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NOMBRE Y FIRMA DEL SOLICITANTE</w:t>
            </w:r>
          </w:p>
        </w:tc>
      </w:tr>
    </w:tbl>
    <w:p w14:paraId="0196AFB8" w14:textId="77777777" w:rsidR="00871DAD" w:rsidRDefault="00871DAD">
      <w:pPr>
        <w:jc w:val="both"/>
        <w:rPr>
          <w:rFonts w:ascii="Encode Sans" w:eastAsia="Encode Sans" w:hAnsi="Encode Sans" w:cs="Encode Sans"/>
          <w:color w:val="FF0000"/>
        </w:rPr>
      </w:pPr>
    </w:p>
    <w:p w14:paraId="0CDFCFE2"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0"/>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871DAD" w14:paraId="2C8DA589" w14:textId="77777777">
        <w:tc>
          <w:tcPr>
            <w:tcW w:w="9918" w:type="dxa"/>
            <w:shd w:val="clear" w:color="auto" w:fill="BC955C"/>
          </w:tcPr>
          <w:p w14:paraId="0136C0C3"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lastRenderedPageBreak/>
              <w:t xml:space="preserve">MODO DE PRESENTACIÓN DE LA SOLICITUD: </w:t>
            </w:r>
          </w:p>
        </w:tc>
      </w:tr>
      <w:tr w:rsidR="00871DAD" w14:paraId="00524B76" w14:textId="77777777">
        <w:tc>
          <w:tcPr>
            <w:tcW w:w="9918" w:type="dxa"/>
          </w:tcPr>
          <w:p w14:paraId="51144CCD" w14:textId="77777777" w:rsidR="00871DAD" w:rsidRDefault="00871DAD">
            <w:pPr>
              <w:tabs>
                <w:tab w:val="center" w:pos="4419"/>
                <w:tab w:val="right" w:pos="8838"/>
              </w:tabs>
              <w:spacing w:line="276" w:lineRule="auto"/>
              <w:jc w:val="both"/>
              <w:rPr>
                <w:rFonts w:ascii="Encode Sans" w:eastAsia="Encode Sans" w:hAnsi="Encode Sans" w:cs="Encode Sans"/>
                <w:color w:val="646569"/>
                <w:sz w:val="18"/>
                <w:szCs w:val="18"/>
              </w:rPr>
            </w:pPr>
          </w:p>
          <w:p w14:paraId="12D341DF" w14:textId="77777777" w:rsidR="00871DAD" w:rsidRDefault="00371AFA">
            <w:pPr>
              <w:tabs>
                <w:tab w:val="center" w:pos="4419"/>
                <w:tab w:val="right" w:pos="8838"/>
              </w:tabs>
              <w:spacing w:line="276" w:lineRule="auto"/>
              <w:jc w:val="both"/>
              <w:rPr>
                <w:rFonts w:ascii="Encode Sans" w:eastAsia="Encode Sans" w:hAnsi="Encode Sans" w:cs="Encode Sans"/>
                <w:sz w:val="18"/>
                <w:szCs w:val="18"/>
              </w:rPr>
            </w:pPr>
            <w:r>
              <w:rPr>
                <w:rFonts w:ascii="Encode Sans" w:eastAsia="Encode Sans" w:hAnsi="Encode Sans" w:cs="Encode Sans"/>
                <w:sz w:val="18"/>
                <w:szCs w:val="18"/>
              </w:rPr>
              <w:t xml:space="preserve">1.- Toda la documentación legal se debe de presentar según se indique en los requisitos (original y copia para su cotejo) en la ventanilla única, y los documentos emitidos por el promovente deben contener firma autógrafa de quien en su intención los presenta como suyos, para el respectivo trámite. </w:t>
            </w:r>
          </w:p>
          <w:p w14:paraId="4D92C2FB" w14:textId="77777777" w:rsidR="00871DAD" w:rsidRDefault="00871DAD">
            <w:pPr>
              <w:tabs>
                <w:tab w:val="center" w:pos="4419"/>
                <w:tab w:val="right" w:pos="8838"/>
              </w:tabs>
              <w:spacing w:line="276" w:lineRule="auto"/>
              <w:jc w:val="both"/>
              <w:rPr>
                <w:rFonts w:ascii="Encode Sans" w:eastAsia="Encode Sans" w:hAnsi="Encode Sans" w:cs="Encode Sans"/>
                <w:sz w:val="18"/>
                <w:szCs w:val="18"/>
              </w:rPr>
            </w:pPr>
          </w:p>
          <w:p w14:paraId="124EEF2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2.- La Solicitud y documentación establecidas en el formato de este trámite, deberán presentarse en original y copia simple para acuse de recibido en Ventanilla Única de la Secretaría, en ejemplares engargolados, utilizando preferentemente arillo espiral, o en carpeta plástica de tres orificios. </w:t>
            </w:r>
            <w:r>
              <w:rPr>
                <w:rFonts w:ascii="Encode Sans" w:eastAsia="Encode Sans" w:hAnsi="Encode Sans" w:cs="Encode Sans"/>
                <w:b/>
                <w:sz w:val="18"/>
                <w:szCs w:val="18"/>
              </w:rPr>
              <w:t>No se recibirán carpetas simples ni similares</w:t>
            </w:r>
            <w:r>
              <w:rPr>
                <w:rFonts w:ascii="Encode Sans" w:eastAsia="Encode Sans" w:hAnsi="Encode Sans" w:cs="Encode Sans"/>
                <w:sz w:val="18"/>
                <w:szCs w:val="18"/>
              </w:rPr>
              <w:t>.</w:t>
            </w:r>
          </w:p>
          <w:p w14:paraId="79396815" w14:textId="77777777" w:rsidR="00871DAD" w:rsidRDefault="00871DAD">
            <w:pPr>
              <w:tabs>
                <w:tab w:val="left" w:pos="709"/>
              </w:tabs>
              <w:spacing w:after="40"/>
              <w:jc w:val="both"/>
              <w:rPr>
                <w:rFonts w:ascii="Encode Sans" w:eastAsia="Encode Sans" w:hAnsi="Encode Sans" w:cs="Encode Sans"/>
                <w:sz w:val="18"/>
                <w:szCs w:val="18"/>
              </w:rPr>
            </w:pPr>
          </w:p>
          <w:p w14:paraId="1A89C596" w14:textId="77777777" w:rsidR="00B66A95"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3.- La calidad de los documentos en el electrónico deberán ser legibles y en color verdadero (escaneo de originales), a 200 </w:t>
            </w:r>
            <w:proofErr w:type="spellStart"/>
            <w:r>
              <w:rPr>
                <w:rFonts w:ascii="Encode Sans" w:eastAsia="Encode Sans" w:hAnsi="Encode Sans" w:cs="Encode Sans"/>
                <w:sz w:val="18"/>
                <w:szCs w:val="18"/>
              </w:rPr>
              <w:t>ppp</w:t>
            </w:r>
            <w:proofErr w:type="spellEnd"/>
            <w:r>
              <w:rPr>
                <w:rFonts w:ascii="Encode Sans" w:eastAsia="Encode Sans" w:hAnsi="Encode Sans" w:cs="Encode Sans"/>
                <w:sz w:val="18"/>
                <w:szCs w:val="18"/>
              </w:rPr>
              <w:t xml:space="preserve"> mínimo, formato JPG o PDF.  Presentación en USB.</w:t>
            </w:r>
            <w:r w:rsidR="00C51B30">
              <w:rPr>
                <w:rFonts w:ascii="Encode Sans" w:eastAsia="Encode Sans" w:hAnsi="Encode Sans" w:cs="Encode Sans"/>
                <w:sz w:val="18"/>
                <w:szCs w:val="18"/>
              </w:rPr>
              <w:t xml:space="preserve"> </w:t>
            </w:r>
          </w:p>
          <w:p w14:paraId="366C6B77" w14:textId="77777777" w:rsidR="00B66A95" w:rsidRDefault="00B66A95">
            <w:pPr>
              <w:tabs>
                <w:tab w:val="left" w:pos="709"/>
              </w:tabs>
              <w:spacing w:after="40"/>
              <w:jc w:val="both"/>
              <w:rPr>
                <w:rFonts w:ascii="Encode Sans" w:eastAsia="Encode Sans" w:hAnsi="Encode Sans" w:cs="Encode Sans"/>
                <w:sz w:val="18"/>
                <w:szCs w:val="18"/>
              </w:rPr>
            </w:pPr>
          </w:p>
          <w:p w14:paraId="2A5AE152" w14:textId="33D1267D" w:rsidR="00871DAD" w:rsidRDefault="00B66A95" w:rsidP="00731E1D">
            <w:pPr>
              <w:tabs>
                <w:tab w:val="left" w:pos="0"/>
              </w:tabs>
              <w:spacing w:after="40"/>
              <w:ind w:firstLine="29"/>
              <w:jc w:val="both"/>
              <w:rPr>
                <w:rFonts w:ascii="Encode Sans" w:eastAsia="Encode Sans" w:hAnsi="Encode Sans" w:cs="Encode Sans"/>
                <w:sz w:val="18"/>
                <w:szCs w:val="18"/>
              </w:rPr>
            </w:pPr>
            <w:r>
              <w:rPr>
                <w:rFonts w:ascii="Encode Sans" w:eastAsia="Encode Sans" w:hAnsi="Encode Sans" w:cs="Encode Sans"/>
                <w:sz w:val="18"/>
                <w:szCs w:val="18"/>
              </w:rPr>
              <w:t xml:space="preserve">4.- </w:t>
            </w:r>
            <w:r w:rsidR="00C51B30" w:rsidRPr="0093482B">
              <w:rPr>
                <w:rFonts w:ascii="Encode Sans" w:hAnsi="Encode Sans"/>
                <w:color w:val="222222"/>
                <w:sz w:val="18"/>
                <w:szCs w:val="18"/>
                <w:shd w:val="clear" w:color="auto" w:fill="FFFFFF"/>
              </w:rPr>
              <w:t>El pago por </w:t>
            </w:r>
            <w:proofErr w:type="spellStart"/>
            <w:r w:rsidR="00C51B30" w:rsidRPr="0093482B">
              <w:rPr>
                <w:rFonts w:ascii="Encode Sans" w:hAnsi="Encode Sans"/>
                <w:b/>
                <w:bCs/>
                <w:color w:val="222222"/>
                <w:sz w:val="18"/>
                <w:szCs w:val="18"/>
                <w:shd w:val="clear" w:color="auto" w:fill="FFFFFF"/>
              </w:rPr>
              <w:t>dictaminación</w:t>
            </w:r>
            <w:proofErr w:type="spellEnd"/>
            <w:r w:rsidR="00C51B30" w:rsidRPr="0093482B">
              <w:rPr>
                <w:rFonts w:ascii="Encode Sans" w:hAnsi="Encode Sans"/>
                <w:b/>
                <w:bCs/>
                <w:color w:val="222222"/>
                <w:sz w:val="18"/>
                <w:szCs w:val="18"/>
                <w:shd w:val="clear" w:color="auto" w:fill="FFFFFF"/>
              </w:rPr>
              <w:t xml:space="preserve"> técnica</w:t>
            </w:r>
            <w:r w:rsidR="00C51B30" w:rsidRPr="0093482B">
              <w:rPr>
                <w:rFonts w:ascii="Encode Sans" w:hAnsi="Encode Sans"/>
                <w:color w:val="222222"/>
                <w:sz w:val="18"/>
                <w:szCs w:val="18"/>
                <w:shd w:val="clear" w:color="auto" w:fill="FFFFFF"/>
              </w:rPr>
              <w:t> según se establece de acuerdo al artículo 75 párrafo adicionado, P.O. Edición vespertina No. 150, del 16 de diciembre de 2025 de la Ley de Hacienda para el Estado de Tamaulipas. Este se deberá de adjuntar al realizar el ingreso de la solicitud ante la Secretaría de Desarrollo Urbano y Medio Ambiente.</w:t>
            </w:r>
          </w:p>
          <w:p w14:paraId="7B82CBA5" w14:textId="77777777" w:rsidR="00871DAD" w:rsidRDefault="00871DAD">
            <w:pPr>
              <w:tabs>
                <w:tab w:val="left" w:pos="709"/>
              </w:tabs>
              <w:spacing w:after="40"/>
              <w:jc w:val="both"/>
              <w:rPr>
                <w:rFonts w:ascii="Encode Sans" w:eastAsia="Encode Sans" w:hAnsi="Encode Sans" w:cs="Encode Sans"/>
                <w:sz w:val="18"/>
                <w:szCs w:val="18"/>
              </w:rPr>
            </w:pPr>
          </w:p>
          <w:p w14:paraId="63CB765F" w14:textId="149406B9" w:rsidR="00871DAD" w:rsidRDefault="00B66A95">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5</w:t>
            </w:r>
            <w:r w:rsidR="00371AFA">
              <w:rPr>
                <w:rFonts w:ascii="Encode Sans" w:eastAsia="Encode Sans" w:hAnsi="Encode Sans" w:cs="Encode Sans"/>
                <w:sz w:val="18"/>
                <w:szCs w:val="18"/>
              </w:rPr>
              <w:t xml:space="preserve">.- En caso de existir faltas u omisiones en los requisitos o en la información recibida, la Secretaría prevendrá al promovente por escrito y por una sola vez para que las subsane en los términos del artículo 247 párrafo 1 del Código para el Desarrollo Urbano y Medio Ambiente, suspendiéndose el término que restare para concluir el procedimiento, en caso de que no presente dicha información se desechará el trámite. </w:t>
            </w:r>
          </w:p>
          <w:p w14:paraId="0F88F70D" w14:textId="77777777" w:rsidR="00871DAD" w:rsidRDefault="00871DAD">
            <w:pPr>
              <w:tabs>
                <w:tab w:val="left" w:pos="709"/>
              </w:tabs>
              <w:spacing w:after="40"/>
              <w:jc w:val="both"/>
              <w:rPr>
                <w:rFonts w:ascii="Encode Sans" w:eastAsia="Encode Sans" w:hAnsi="Encode Sans" w:cs="Encode Sans"/>
                <w:sz w:val="18"/>
                <w:szCs w:val="18"/>
              </w:rPr>
            </w:pPr>
          </w:p>
          <w:p w14:paraId="147A6DB7" w14:textId="64C6EEC2" w:rsidR="00871DAD" w:rsidRDefault="00B66A95">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6</w:t>
            </w:r>
            <w:r w:rsidR="00371AFA">
              <w:rPr>
                <w:rFonts w:ascii="Encode Sans" w:eastAsia="Encode Sans" w:hAnsi="Encode Sans" w:cs="Encode Sans"/>
                <w:sz w:val="18"/>
                <w:szCs w:val="18"/>
              </w:rPr>
              <w:t>.- La Secretaría resolverá en un término de sesenta días hábiles a partir de la recepción del documento, salvo en los casos excepcionales en que por la complejidad y dimensiones del proyecto, se acuerde la ampliación del plazo para su evaluación, hasta por un plazo igual, debiendo notificar al promoverte la justificación de su acuerdo.</w:t>
            </w:r>
          </w:p>
          <w:p w14:paraId="37CFBD9A" w14:textId="77777777" w:rsidR="00871DAD" w:rsidRDefault="00871DAD">
            <w:pPr>
              <w:tabs>
                <w:tab w:val="left" w:pos="709"/>
              </w:tabs>
              <w:spacing w:after="40"/>
              <w:jc w:val="both"/>
              <w:rPr>
                <w:rFonts w:ascii="Encode Sans" w:eastAsia="Encode Sans" w:hAnsi="Encode Sans" w:cs="Encode Sans"/>
                <w:sz w:val="18"/>
                <w:szCs w:val="18"/>
              </w:rPr>
            </w:pPr>
          </w:p>
          <w:p w14:paraId="37A998A9" w14:textId="47C30FBA" w:rsidR="00871DAD" w:rsidRDefault="00B66A95">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7</w:t>
            </w:r>
            <w:r w:rsidR="00371AFA">
              <w:rPr>
                <w:rFonts w:ascii="Encode Sans" w:eastAsia="Encode Sans" w:hAnsi="Encode Sans" w:cs="Encode Sans"/>
                <w:sz w:val="18"/>
                <w:szCs w:val="18"/>
              </w:rPr>
              <w:t>.- Toda información que sea considerada como confidencial para la empresa deberá ser presentada con un sello que indique "información confidencial".</w:t>
            </w:r>
          </w:p>
        </w:tc>
      </w:tr>
    </w:tbl>
    <w:p w14:paraId="7025ACF4" w14:textId="77777777" w:rsidR="00871DAD" w:rsidRDefault="00871DAD">
      <w:pPr>
        <w:tabs>
          <w:tab w:val="left" w:pos="709"/>
        </w:tabs>
        <w:spacing w:after="40"/>
        <w:jc w:val="both"/>
        <w:rPr>
          <w:rFonts w:ascii="Encode Sans" w:eastAsia="Encode Sans" w:hAnsi="Encode Sans" w:cs="Encode Sans"/>
          <w:color w:val="646569"/>
          <w:sz w:val="18"/>
          <w:szCs w:val="18"/>
        </w:rPr>
      </w:pPr>
    </w:p>
    <w:p w14:paraId="70690A98"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1"/>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871DAD" w14:paraId="09DD78DE" w14:textId="77777777">
        <w:tc>
          <w:tcPr>
            <w:tcW w:w="9923" w:type="dxa"/>
            <w:shd w:val="clear" w:color="auto" w:fill="BC955C"/>
          </w:tcPr>
          <w:p w14:paraId="08C85E7C"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PARA LA ENTREGA DE LA RESOLUCIÓN DEBERÁ CUMPLIR CON LAS FORMALIDADES JURÍDICAS QUE LE REQUIERE:</w:t>
            </w:r>
          </w:p>
        </w:tc>
      </w:tr>
      <w:tr w:rsidR="00871DAD" w14:paraId="1A64FC96" w14:textId="77777777">
        <w:tc>
          <w:tcPr>
            <w:tcW w:w="9923" w:type="dxa"/>
            <w:shd w:val="clear" w:color="auto" w:fill="auto"/>
          </w:tcPr>
          <w:p w14:paraId="10728A8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En caso de quien comparezca sea el representante legal de la empresa: </w:t>
            </w:r>
          </w:p>
          <w:p w14:paraId="1538570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w:t>
            </w:r>
          </w:p>
          <w:p w14:paraId="2D6E5033"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En caso de quien comparezca sea otra persona: </w:t>
            </w:r>
          </w:p>
          <w:p w14:paraId="7C078D04"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Carta poder simple, reciente y en original firmada por el representante legal de la empresa, 2 testigos y de quien comparece; </w:t>
            </w:r>
          </w:p>
          <w:p w14:paraId="48B9C02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del representante legal de la empresa; </w:t>
            </w:r>
          </w:p>
          <w:p w14:paraId="190D48A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 quien comparece; </w:t>
            </w:r>
          </w:p>
          <w:p w14:paraId="2DA8CFCA"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Copia de identificación oficial vigente (IFE o INE, pasaporte o licencia de conducir) de los 2 testigos;</w:t>
            </w:r>
          </w:p>
          <w:p w14:paraId="403836CC"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w:t>
            </w:r>
          </w:p>
          <w:p w14:paraId="479B15B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lastRenderedPageBreak/>
              <w:t>Para ambos casos, si el representante legal es diferente al que se encuentra en los archivos de esta secretaría, es necesario anexar copia de la escritura pública que contenga el acta de asamblea en donde conste el cambio de representante legal.</w:t>
            </w:r>
          </w:p>
          <w:p w14:paraId="239CCCA6" w14:textId="77777777" w:rsidR="00871DAD" w:rsidRDefault="00871DAD">
            <w:pPr>
              <w:tabs>
                <w:tab w:val="left" w:pos="709"/>
              </w:tabs>
              <w:spacing w:after="40"/>
              <w:jc w:val="both"/>
              <w:rPr>
                <w:rFonts w:ascii="Encode Sans" w:eastAsia="Encode Sans" w:hAnsi="Encode Sans" w:cs="Encode Sans"/>
                <w:sz w:val="18"/>
                <w:szCs w:val="18"/>
              </w:rPr>
            </w:pPr>
          </w:p>
          <w:p w14:paraId="5163B48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910752D" w14:textId="77777777" w:rsidR="00871DAD" w:rsidRDefault="00871DAD">
            <w:pPr>
              <w:tabs>
                <w:tab w:val="left" w:pos="709"/>
              </w:tabs>
              <w:spacing w:after="40"/>
              <w:jc w:val="both"/>
              <w:rPr>
                <w:rFonts w:ascii="Encode Sans" w:eastAsia="Encode Sans" w:hAnsi="Encode Sans" w:cs="Encode Sans"/>
                <w:sz w:val="18"/>
                <w:szCs w:val="18"/>
              </w:rPr>
            </w:pPr>
          </w:p>
          <w:p w14:paraId="076C4805"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6013A74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12">
              <w:r>
                <w:rPr>
                  <w:rFonts w:ascii="Encode Sans" w:eastAsia="Encode Sans" w:hAnsi="Encode Sans" w:cs="Encode Sans"/>
                  <w:color w:val="000000"/>
                  <w:sz w:val="18"/>
                  <w:szCs w:val="18"/>
                  <w:u w:val="single"/>
                </w:rPr>
                <w:t>a.contribuyente@tamaulipas.gob.mx</w:t>
              </w:r>
            </w:hyperlink>
          </w:p>
          <w:p w14:paraId="6D054939" w14:textId="77777777" w:rsidR="00871DAD" w:rsidRDefault="00871DAD">
            <w:pPr>
              <w:tabs>
                <w:tab w:val="left" w:pos="709"/>
              </w:tabs>
              <w:spacing w:after="40"/>
              <w:jc w:val="both"/>
              <w:rPr>
                <w:rFonts w:ascii="Encode Sans" w:eastAsia="Encode Sans" w:hAnsi="Encode Sans" w:cs="Encode Sans"/>
                <w:sz w:val="18"/>
                <w:szCs w:val="18"/>
              </w:rPr>
            </w:pPr>
          </w:p>
          <w:p w14:paraId="7ED70843"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r w:rsidR="00871DAD" w14:paraId="7BBAE83A" w14:textId="77777777">
        <w:tc>
          <w:tcPr>
            <w:tcW w:w="9923" w:type="dxa"/>
            <w:shd w:val="clear" w:color="auto" w:fill="BC955C"/>
          </w:tcPr>
          <w:p w14:paraId="2F3ABEEA"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lastRenderedPageBreak/>
              <w:t>PARA LA ENTREGA DE LA RESOLUCIÓN POR VÍA ELECTRÓNICA DEBERÁ CUMPLIR CON LAS FORMALIDADES JURÍDICAS QUE LE REQUIERE:</w:t>
            </w:r>
          </w:p>
        </w:tc>
      </w:tr>
      <w:tr w:rsidR="00871DAD" w14:paraId="57BEDE23" w14:textId="77777777">
        <w:tc>
          <w:tcPr>
            <w:tcW w:w="9923" w:type="dxa"/>
            <w:shd w:val="clear" w:color="auto" w:fill="auto"/>
          </w:tcPr>
          <w:p w14:paraId="2E7FE95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C268BDC" w14:textId="77777777" w:rsidR="00871DAD" w:rsidRDefault="00871DAD">
            <w:pPr>
              <w:tabs>
                <w:tab w:val="left" w:pos="709"/>
              </w:tabs>
              <w:spacing w:after="40"/>
              <w:jc w:val="both"/>
              <w:rPr>
                <w:rFonts w:ascii="Encode Sans" w:eastAsia="Encode Sans" w:hAnsi="Encode Sans" w:cs="Encode Sans"/>
                <w:sz w:val="18"/>
                <w:szCs w:val="18"/>
              </w:rPr>
            </w:pPr>
          </w:p>
          <w:p w14:paraId="6DD06E8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702DB73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13">
              <w:r>
                <w:rPr>
                  <w:rFonts w:ascii="Encode Sans" w:eastAsia="Encode Sans" w:hAnsi="Encode Sans" w:cs="Encode Sans"/>
                  <w:color w:val="000000"/>
                  <w:sz w:val="18"/>
                  <w:szCs w:val="18"/>
                  <w:u w:val="single"/>
                </w:rPr>
                <w:t>a.contribuyente@tamaulipas.gob.mx</w:t>
              </w:r>
            </w:hyperlink>
          </w:p>
          <w:p w14:paraId="24DAA867" w14:textId="77777777" w:rsidR="00871DAD" w:rsidRDefault="00871DAD">
            <w:pPr>
              <w:tabs>
                <w:tab w:val="left" w:pos="709"/>
              </w:tabs>
              <w:spacing w:after="40"/>
              <w:jc w:val="both"/>
              <w:rPr>
                <w:rFonts w:ascii="Encode Sans" w:eastAsia="Encode Sans" w:hAnsi="Encode Sans" w:cs="Encode Sans"/>
                <w:sz w:val="18"/>
                <w:szCs w:val="18"/>
              </w:rPr>
            </w:pPr>
          </w:p>
          <w:p w14:paraId="737B2ECA"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bl>
    <w:p w14:paraId="505CCE23" w14:textId="77777777" w:rsidR="00871DAD" w:rsidRDefault="00871DAD">
      <w:pPr>
        <w:tabs>
          <w:tab w:val="left" w:pos="1032"/>
        </w:tabs>
        <w:rPr>
          <w:rFonts w:ascii="Encode Sans" w:eastAsia="Encode Sans" w:hAnsi="Encode Sans" w:cs="Encode Sans"/>
          <w:color w:val="FF0000"/>
        </w:rPr>
      </w:pPr>
    </w:p>
    <w:p w14:paraId="135D045C" w14:textId="77777777" w:rsidR="00871DAD" w:rsidRDefault="00871DAD">
      <w:pPr>
        <w:jc w:val="both"/>
        <w:rPr>
          <w:rFonts w:ascii="Encode Sans" w:eastAsia="Encode Sans" w:hAnsi="Encode Sans" w:cs="Encode Sans"/>
          <w:color w:val="FF0000"/>
        </w:rPr>
      </w:pPr>
    </w:p>
    <w:sectPr w:rsidR="00871DAD">
      <w:headerReference w:type="even" r:id="rId14"/>
      <w:headerReference w:type="default" r:id="rId15"/>
      <w:footerReference w:type="even" r:id="rId16"/>
      <w:footerReference w:type="default" r:id="rId17"/>
      <w:headerReference w:type="first" r:id="rId18"/>
      <w:footerReference w:type="first" r:id="rId19"/>
      <w:pgSz w:w="12240" w:h="15840"/>
      <w:pgMar w:top="2835" w:right="1183" w:bottom="1985" w:left="1134" w:header="510" w:footer="68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644093" w14:textId="77777777" w:rsidR="00FC7476" w:rsidRDefault="00FC7476">
      <w:r>
        <w:separator/>
      </w:r>
    </w:p>
  </w:endnote>
  <w:endnote w:type="continuationSeparator" w:id="0">
    <w:p w14:paraId="633A80E1" w14:textId="77777777" w:rsidR="00FC7476" w:rsidRDefault="00FC7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Times New Roman"/>
    <w:charset w:val="00"/>
    <w:family w:val="auto"/>
    <w:pitch w:val="default"/>
    <w:embedRegular r:id="rId1" w:fontKey="{92290AA5-A5B5-4C7E-9067-49F94D7FF495}"/>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B5FE5B71-D96C-41EF-BA19-B133F601853E}"/>
    <w:embedBold r:id="rId3" w:fontKey="{5995DE98-34CC-41EE-A7D4-D24B9287AF87}"/>
  </w:font>
  <w:font w:name="Calibri Light">
    <w:panose1 w:val="020F0302020204030204"/>
    <w:charset w:val="00"/>
    <w:family w:val="swiss"/>
    <w:pitch w:val="variable"/>
    <w:sig w:usb0="E4002EFF" w:usb1="C200247B" w:usb2="00000009" w:usb3="00000000" w:csb0="000001FF" w:csb1="00000000"/>
    <w:embedRegular r:id="rId4" w:fontKey="{597DC5BD-9E07-44BB-8397-417655101D86}"/>
    <w:embedBold r:id="rId5" w:fontKey="{DF6EAF08-D3D4-4F7F-A281-47B23C37FB7D}"/>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FBF53E39-2C80-47D5-A798-32EE5C549368}"/>
    <w:embedBold r:id="rId7" w:fontKey="{0A90648D-DD29-4C65-ACD1-00552A36B0A8}"/>
  </w:font>
  <w:font w:name="Segoe UI">
    <w:panose1 w:val="020B0502040204020203"/>
    <w:charset w:val="00"/>
    <w:family w:val="swiss"/>
    <w:pitch w:val="variable"/>
    <w:sig w:usb0="E4002EFF" w:usb1="C000E47F" w:usb2="00000009" w:usb3="00000000" w:csb0="000001FF" w:csb1="00000000"/>
    <w:embedRegular r:id="rId8" w:fontKey="{D81996B7-FAD3-4AA1-B92C-FB05DBE72B9A}"/>
  </w:font>
  <w:font w:name="Georgia">
    <w:panose1 w:val="02040502050405020303"/>
    <w:charset w:val="00"/>
    <w:family w:val="roman"/>
    <w:pitch w:val="variable"/>
    <w:sig w:usb0="00000287" w:usb1="00000000" w:usb2="00000000" w:usb3="00000000" w:csb0="0000009F" w:csb1="00000000"/>
    <w:embedRegular r:id="rId9" w:fontKey="{4693A8D7-21DD-4871-9FDA-C54D2DEC713A}"/>
    <w:embedItalic r:id="rId10" w:fontKey="{FE3BD2A9-B034-4EA4-A8BE-C2C36588A353}"/>
  </w:font>
  <w:font w:name="Encode Sans">
    <w:altName w:val="Times New Roman"/>
    <w:panose1 w:val="00000500000000000000"/>
    <w:charset w:val="00"/>
    <w:family w:val="auto"/>
    <w:pitch w:val="variable"/>
    <w:sig w:usb0="20000007" w:usb1="00000003" w:usb2="00000000" w:usb3="00000000" w:csb0="00000193" w:csb1="00000000"/>
    <w:embedRegular r:id="rId11" w:fontKey="{E0337858-0AA4-4722-8A13-A855853183DE}"/>
    <w:embedBold r:id="rId12" w:fontKey="{4F29A93F-774D-4EE5-A718-232861ACCF41}"/>
    <w:embedItalic r:id="rId13" w:fontKey="{ABE0AF27-2B7A-4C67-AD1F-521E358C30B4}"/>
    <w:embedBoldItalic r:id="rId14" w:fontKey="{79D3B7BE-2BFE-4BA9-A403-2D564E827608}"/>
  </w:font>
  <w:font w:name="HelveticaNeueLT Std Lt">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463845" w14:textId="77777777" w:rsidR="00534B54" w:rsidRDefault="00534B54">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4F5AC" w14:textId="71698A30" w:rsidR="00871DAD" w:rsidRDefault="00974766">
    <w:pPr>
      <w:pBdr>
        <w:top w:val="nil"/>
        <w:left w:val="nil"/>
        <w:bottom w:val="nil"/>
        <w:right w:val="nil"/>
        <w:between w:val="nil"/>
      </w:pBdr>
      <w:tabs>
        <w:tab w:val="center" w:pos="4419"/>
        <w:tab w:val="right" w:pos="8838"/>
        <w:tab w:val="left" w:pos="5385"/>
      </w:tabs>
      <w:jc w:val="right"/>
      <w:rPr>
        <w:color w:val="000000"/>
      </w:rPr>
    </w:pPr>
    <w:r>
      <w:rPr>
        <w:noProof/>
      </w:rPr>
      <mc:AlternateContent>
        <mc:Choice Requires="wps">
          <w:drawing>
            <wp:anchor distT="0" distB="0" distL="114300" distR="114300" simplePos="0" relativeHeight="251664384" behindDoc="0" locked="0" layoutInCell="1" allowOverlap="1" wp14:anchorId="5E52612F" wp14:editId="1A0EBCD8">
              <wp:simplePos x="0" y="0"/>
              <wp:positionH relativeFrom="column">
                <wp:posOffset>-81915</wp:posOffset>
              </wp:positionH>
              <wp:positionV relativeFrom="paragraph">
                <wp:posOffset>-506095</wp:posOffset>
              </wp:positionV>
              <wp:extent cx="2657475" cy="904828"/>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2657475" cy="904828"/>
                      </a:xfrm>
                      <a:prstGeom prst="rect">
                        <a:avLst/>
                      </a:prstGeom>
                      <a:noFill/>
                      <a:ln w="6350">
                        <a:noFill/>
                      </a:ln>
                    </wps:spPr>
                    <wps:txbx>
                      <w:txbxContent>
                        <w:p w14:paraId="61414467" w14:textId="77777777" w:rsidR="00974766" w:rsidRDefault="00974766" w:rsidP="00974766">
                          <w:pPr>
                            <w:rPr>
                              <w:rFonts w:ascii="Encode Sans" w:hAnsi="Encode Sans"/>
                              <w:sz w:val="16"/>
                              <w:szCs w:val="16"/>
                            </w:rPr>
                          </w:pPr>
                          <w:r>
                            <w:rPr>
                              <w:rFonts w:ascii="Encode Sans" w:hAnsi="Encode Sans"/>
                              <w:sz w:val="16"/>
                              <w:szCs w:val="16"/>
                            </w:rPr>
                            <w:t xml:space="preserve">Parque Bicentenario, Centro Gubernamental </w:t>
                          </w:r>
                        </w:p>
                        <w:p w14:paraId="1FEA1CCE" w14:textId="77777777" w:rsidR="00974766" w:rsidRPr="00C227C2" w:rsidRDefault="00974766" w:rsidP="00974766">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735FC833" w14:textId="77777777" w:rsidR="00974766" w:rsidRDefault="00974766" w:rsidP="00974766">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3C9043AA" w14:textId="77777777" w:rsidR="00974766" w:rsidRPr="00C227C2" w:rsidRDefault="00974766" w:rsidP="00974766">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0580A368" w14:textId="77777777" w:rsidR="00974766" w:rsidRPr="00AB017F" w:rsidRDefault="00974766" w:rsidP="00974766">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33098DAC" w14:textId="77777777" w:rsidR="00974766" w:rsidRPr="00AB017F" w:rsidRDefault="00974766" w:rsidP="00974766">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p w14:paraId="108CBE81" w14:textId="77777777" w:rsidR="00974766" w:rsidRPr="00C227C2" w:rsidRDefault="00974766" w:rsidP="00974766">
                          <w:pPr>
                            <w:rPr>
                              <w:rFonts w:ascii="Encode Sans" w:hAnsi="Encode San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52612F" id="_x0000_t202" coordsize="21600,21600" o:spt="202" path="m,l,21600r21600,l21600,xe">
              <v:stroke joinstyle="miter"/>
              <v:path gradientshapeok="t" o:connecttype="rect"/>
            </v:shapetype>
            <v:shape id="Cuadro de texto 2" o:spid="_x0000_s1027" type="#_x0000_t202" style="position:absolute;left:0;text-align:left;margin-left:-6.45pt;margin-top:-39.85pt;width:209.25pt;height:71.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FJSNAIAAF8EAAAOAAAAZHJzL2Uyb0RvYy54bWysVN1v2jAQf5+0/8Hy+0jI+GpEqBgV0yTU&#10;VqJVn41jk0ixz7MNCfvrd3aAom5P017M2Xe58+/DzO871ZCjsK4GXdDhIKVEaA5lrfcFfX1Zf5lR&#10;4jzTJWtAi4KehKP3i8+f5q3JRQYVNKWwBJtol7emoJX3Jk8SxyuhmBuAERqTEqxiHrd2n5SWtdhd&#10;NUmWppOkBVsaC1w4h6cPfZIuYn8pBfdPUjrhSVNQvJuPq43rLqzJYs7yvWWmqvn5GuwfbqFYrXHo&#10;tdUD84wcbP1HK1VzCw6kH3BQCUhZcxExIJph+gHNtmJGRCxIjjNXmtz/a8sfj8+W1GVBM0o0UyjR&#10;6sBKC6QUxIvOA8kCSa1xOdZuDVb77ht0KPbl3OFhwN5Jq8IvoiKYR7pPV4qxE+F4mE3G09F0TAnH&#10;3F06mmWz0CZ5/9pY578LUCQEBbUoYWSWHTfO96WXkjBMw7pumihjo0lb0MnXcRo/uGaweaNxRsDQ&#10;3zVEvtt1EfgVxw7KE8Kz0LvEGb6u8Q4b5vwzs2gLRIRW90+4yAZwFpwjSiqwv/52HupRLcxS0qLN&#10;Cup+HpgVlDQ/NOp4NxyNgi/jZjSeZrixt5ndbUYf1ArQyUN8VIbHMNT75hJKC+oNX8QyTMUU0xxn&#10;F9RfwpXvzY8viovlMhahEw3zG701PLQOrAaGX7o3Zs1ZhmCFR7gYkuUf1Ohrez2WBw+yjlIFnntW&#10;z/Sji6PY5xcXnsntPla9/y8sfgMAAP//AwBQSwMEFAAGAAgAAAAhAJk+ZQviAAAACgEAAA8AAABk&#10;cnMvZG93bnJldi54bWxMj8FOwzAMhu9IvENkJG5buop1XWk6TZUmJASHjV24uY3XVjROabKt8PSE&#10;E9xs+dPv7883k+nFhUbXWVawmEcgiGurO24UHN92sxSE88gae8uk4IscbIrbmxwzba+8p8vBNyKE&#10;sMtQQev9kEnp6pYMurkdiMPtZEeDPqxjI/WI1xBuehlHUSINdhw+tDhQ2VL9cTgbBc/l7hX3VWzS&#10;7758ejlth8/j+1Kp+7tp+wjC0+T/YPjVD+pQBKfKnlk70SuYLeJ1QMOwWq9ABOIhWiYgKgVJnIIs&#10;cvm/QvEDAAD//wMAUEsBAi0AFAAGAAgAAAAhALaDOJL+AAAA4QEAABMAAAAAAAAAAAAAAAAAAAAA&#10;AFtDb250ZW50X1R5cGVzXS54bWxQSwECLQAUAAYACAAAACEAOP0h/9YAAACUAQAACwAAAAAAAAAA&#10;AAAAAAAvAQAAX3JlbHMvLnJlbHNQSwECLQAUAAYACAAAACEAYNBSUjQCAABfBAAADgAAAAAAAAAA&#10;AAAAAAAuAgAAZHJzL2Uyb0RvYy54bWxQSwECLQAUAAYACAAAACEAmT5lC+IAAAAKAQAADwAAAAAA&#10;AAAAAAAAAACOBAAAZHJzL2Rvd25yZXYueG1sUEsFBgAAAAAEAAQA8wAAAJ0FAAAAAA==&#10;" filled="f" stroked="f" strokeweight=".5pt">
              <v:textbox>
                <w:txbxContent>
                  <w:p w14:paraId="61414467" w14:textId="77777777" w:rsidR="00974766" w:rsidRDefault="00974766" w:rsidP="00974766">
                    <w:pPr>
                      <w:rPr>
                        <w:rFonts w:ascii="Encode Sans" w:hAnsi="Encode Sans"/>
                        <w:sz w:val="16"/>
                        <w:szCs w:val="16"/>
                      </w:rPr>
                    </w:pPr>
                    <w:bookmarkStart w:id="2" w:name="_GoBack"/>
                    <w:r>
                      <w:rPr>
                        <w:rFonts w:ascii="Encode Sans" w:hAnsi="Encode Sans"/>
                        <w:sz w:val="16"/>
                        <w:szCs w:val="16"/>
                      </w:rPr>
                      <w:t xml:space="preserve">Parque Bicentenario, Centro Gubernamental </w:t>
                    </w:r>
                  </w:p>
                  <w:p w14:paraId="1FEA1CCE" w14:textId="77777777" w:rsidR="00974766" w:rsidRPr="00C227C2" w:rsidRDefault="00974766" w:rsidP="00974766">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735FC833" w14:textId="77777777" w:rsidR="00974766" w:rsidRDefault="00974766" w:rsidP="00974766">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3C9043AA" w14:textId="77777777" w:rsidR="00974766" w:rsidRPr="00C227C2" w:rsidRDefault="00974766" w:rsidP="00974766">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0580A368" w14:textId="77777777" w:rsidR="00974766" w:rsidRPr="00AB017F" w:rsidRDefault="00974766" w:rsidP="00974766">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33098DAC" w14:textId="77777777" w:rsidR="00974766" w:rsidRPr="00AB017F" w:rsidRDefault="00974766" w:rsidP="00974766">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bookmarkEnd w:id="2"/>
                  <w:p w14:paraId="108CBE81" w14:textId="77777777" w:rsidR="00974766" w:rsidRPr="00C227C2" w:rsidRDefault="00974766" w:rsidP="00974766">
                    <w:pPr>
                      <w:rPr>
                        <w:rFonts w:ascii="Encode Sans" w:hAnsi="Encode Sans"/>
                        <w:sz w:val="16"/>
                        <w:szCs w:val="16"/>
                      </w:rPr>
                    </w:pPr>
                  </w:p>
                </w:txbxContent>
              </v:textbox>
            </v:shape>
          </w:pict>
        </mc:Fallback>
      </mc:AlternateContent>
    </w:r>
    <w:r w:rsidR="00371AFA">
      <w:rPr>
        <w:color w:val="000000"/>
      </w:rPr>
      <w:t xml:space="preserve">ÚLTIMA ACTUALIZACIÓN: </w:t>
    </w:r>
    <w:r w:rsidR="00371AFA">
      <w:rPr>
        <w:color w:val="000000"/>
      </w:rPr>
      <w:t>0</w:t>
    </w:r>
    <w:r w:rsidR="00534B54">
      <w:rPr>
        <w:color w:val="000000"/>
      </w:rPr>
      <w:t>4</w:t>
    </w:r>
    <w:bookmarkStart w:id="1" w:name="_GoBack"/>
    <w:bookmarkEnd w:id="1"/>
    <w:r w:rsidR="005F0217">
      <w:rPr>
        <w:color w:val="000000"/>
      </w:rPr>
      <w:t>/202</w:t>
    </w:r>
    <w:r w:rsidR="00C51B30">
      <w:rPr>
        <w:color w:val="000000"/>
      </w:rPr>
      <w:t>6</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649A70" w14:textId="77777777" w:rsidR="00534B54" w:rsidRDefault="00534B54">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721687" w14:textId="77777777" w:rsidR="00FC7476" w:rsidRDefault="00FC7476">
      <w:r>
        <w:separator/>
      </w:r>
    </w:p>
  </w:footnote>
  <w:footnote w:type="continuationSeparator" w:id="0">
    <w:p w14:paraId="65257D05" w14:textId="77777777" w:rsidR="00FC7476" w:rsidRDefault="00FC747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6D775A" w14:textId="77777777" w:rsidR="00534B54" w:rsidRDefault="00534B54">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E5D99C" w14:textId="7E35F0C4" w:rsidR="00871DAD" w:rsidRDefault="005F0217">
    <w:pPr>
      <w:keepNext/>
      <w:keepLines/>
      <w:ind w:left="284"/>
      <w:jc w:val="right"/>
      <w:rPr>
        <w:rFonts w:ascii="Encode Sans" w:eastAsia="Encode Sans" w:hAnsi="Encode Sans" w:cs="Encode Sans"/>
        <w:b/>
        <w:color w:val="C00000"/>
      </w:rPr>
    </w:pPr>
    <w:r>
      <w:rPr>
        <w:noProof/>
      </w:rPr>
      <w:drawing>
        <wp:anchor distT="0" distB="0" distL="114300" distR="114300" simplePos="0" relativeHeight="251658239" behindDoc="1" locked="0" layoutInCell="1" allowOverlap="1" wp14:anchorId="72F712BE" wp14:editId="1D9FC835">
          <wp:simplePos x="0" y="0"/>
          <wp:positionH relativeFrom="page">
            <wp:posOffset>19050</wp:posOffset>
          </wp:positionH>
          <wp:positionV relativeFrom="paragraph">
            <wp:posOffset>-352426</wp:posOffset>
          </wp:positionV>
          <wp:extent cx="7772400" cy="10067925"/>
          <wp:effectExtent l="0" t="0" r="0"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7772400" cy="10067925"/>
                  </a:xfrm>
                  <a:prstGeom prst="rect">
                    <a:avLst/>
                  </a:prstGeom>
                </pic:spPr>
              </pic:pic>
            </a:graphicData>
          </a:graphic>
          <wp14:sizeRelH relativeFrom="margin">
            <wp14:pctWidth>0</wp14:pctWidth>
          </wp14:sizeRelH>
          <wp14:sizeRelV relativeFrom="margin">
            <wp14:pctHeight>0</wp14:pctHeight>
          </wp14:sizeRelV>
        </wp:anchor>
      </w:drawing>
    </w:r>
    <w:r w:rsidR="00371AFA">
      <w:rPr>
        <w:rFonts w:ascii="Encode Sans" w:eastAsia="Encode Sans" w:hAnsi="Encode Sans" w:cs="Encode Sans"/>
        <w:b/>
        <w:color w:val="000000"/>
      </w:rPr>
      <w:t>CL-F</w:t>
    </w:r>
    <w:r w:rsidR="008955E1">
      <w:rPr>
        <w:rFonts w:ascii="Encode Sans" w:eastAsia="Encode Sans" w:hAnsi="Encode Sans" w:cs="Encode Sans"/>
        <w:b/>
        <w:color w:val="000000"/>
      </w:rPr>
      <w:t>1</w:t>
    </w:r>
    <w:r w:rsidR="0045509D">
      <w:rPr>
        <w:rFonts w:ascii="Encode Sans" w:eastAsia="Encode Sans" w:hAnsi="Encode Sans" w:cs="Encode Sans"/>
        <w:b/>
        <w:color w:val="000000"/>
      </w:rPr>
      <w:t>4</w:t>
    </w:r>
    <w:r w:rsidR="00371AFA">
      <w:rPr>
        <w:rFonts w:ascii="Encode Sans" w:eastAsia="Encode Sans" w:hAnsi="Encode Sans" w:cs="Encode Sans"/>
        <w:b/>
        <w:color w:val="000000"/>
      </w:rPr>
      <w:t>-</w:t>
    </w:r>
    <w:r w:rsidR="0045509D">
      <w:rPr>
        <w:rFonts w:ascii="Encode Sans" w:eastAsia="Encode Sans" w:hAnsi="Encode Sans" w:cs="Encode Sans"/>
        <w:b/>
        <w:color w:val="000000"/>
      </w:rPr>
      <w:t>COA/REA</w:t>
    </w:r>
    <w:r w:rsidR="00371AFA">
      <w:rPr>
        <w:rFonts w:ascii="Encode Sans" w:eastAsia="Encode Sans" w:hAnsi="Encode Sans" w:cs="Encode Sans"/>
        <w:b/>
        <w:color w:val="000000"/>
      </w:rPr>
      <w:t>-</w:t>
    </w:r>
    <w:r w:rsidR="0045509D">
      <w:rPr>
        <w:rFonts w:ascii="Encode Sans" w:eastAsia="Encode Sans" w:hAnsi="Encode Sans" w:cs="Encode Sans"/>
        <w:b/>
        <w:color w:val="000000"/>
      </w:rPr>
      <w:t>INSCRIPCIÓN</w:t>
    </w:r>
  </w:p>
  <w:p w14:paraId="41D9FAFB" w14:textId="77777777" w:rsidR="00871DAD" w:rsidRDefault="00871DAD">
    <w:pPr>
      <w:keepNext/>
      <w:keepLines/>
      <w:jc w:val="center"/>
      <w:rPr>
        <w:rFonts w:ascii="Encode Sans" w:eastAsia="Encode Sans" w:hAnsi="Encode Sans" w:cs="Encode Sans"/>
        <w:b/>
        <w:color w:val="C00000"/>
      </w:rPr>
    </w:pPr>
  </w:p>
  <w:p w14:paraId="627E49B2" w14:textId="77777777" w:rsidR="00871DAD" w:rsidRDefault="00871DAD">
    <w:pPr>
      <w:keepNext/>
      <w:keepLines/>
      <w:jc w:val="center"/>
      <w:rPr>
        <w:rFonts w:ascii="Encode Sans" w:eastAsia="Encode Sans" w:hAnsi="Encode Sans" w:cs="Encode Sans"/>
        <w:b/>
        <w:color w:val="C00000"/>
      </w:rPr>
    </w:pPr>
  </w:p>
  <w:p w14:paraId="21DE1BB1" w14:textId="77777777" w:rsidR="00871DAD" w:rsidRDefault="00871DAD">
    <w:pPr>
      <w:keepNext/>
      <w:keepLines/>
      <w:jc w:val="center"/>
      <w:rPr>
        <w:rFonts w:ascii="Encode Sans" w:eastAsia="Encode Sans" w:hAnsi="Encode Sans" w:cs="Encode Sans"/>
        <w:b/>
        <w:color w:val="C00000"/>
      </w:rPr>
    </w:pPr>
  </w:p>
  <w:p w14:paraId="60D90999" w14:textId="77777777" w:rsidR="00871DAD" w:rsidRDefault="00871DAD">
    <w:pPr>
      <w:keepNext/>
      <w:keepLines/>
      <w:jc w:val="center"/>
      <w:rPr>
        <w:rFonts w:ascii="Encode Sans" w:eastAsia="Encode Sans" w:hAnsi="Encode Sans" w:cs="Encode Sans"/>
        <w:b/>
        <w:color w:val="C00000"/>
      </w:rPr>
    </w:pPr>
  </w:p>
  <w:p w14:paraId="01522A8C" w14:textId="77777777" w:rsidR="00871DAD" w:rsidRDefault="00371AFA">
    <w:pPr>
      <w:keepNext/>
      <w:keepLines/>
      <w:jc w:val="center"/>
      <w:rPr>
        <w:rFonts w:ascii="Encode Sans" w:eastAsia="Encode Sans" w:hAnsi="Encode Sans" w:cs="Encode Sans"/>
        <w:b/>
        <w:color w:val="C00000"/>
      </w:rPr>
    </w:pPr>
    <w:r>
      <w:rPr>
        <w:noProof/>
      </w:rPr>
      <mc:AlternateContent>
        <mc:Choice Requires="wps">
          <w:drawing>
            <wp:anchor distT="0" distB="0" distL="0" distR="0" simplePos="0" relativeHeight="251659264" behindDoc="1" locked="0" layoutInCell="1" hidden="0" allowOverlap="1" wp14:anchorId="7B2EB884" wp14:editId="4A6990B8">
              <wp:simplePos x="0" y="0"/>
              <wp:positionH relativeFrom="column">
                <wp:posOffset>4051300</wp:posOffset>
              </wp:positionH>
              <wp:positionV relativeFrom="paragraph">
                <wp:posOffset>127000</wp:posOffset>
              </wp:positionV>
              <wp:extent cx="1982375" cy="588645"/>
              <wp:effectExtent l="0" t="0" r="0" b="0"/>
              <wp:wrapNone/>
              <wp:docPr id="218" name="Rectángulo 218"/>
              <wp:cNvGraphicFramePr/>
              <a:graphic xmlns:a="http://schemas.openxmlformats.org/drawingml/2006/main">
                <a:graphicData uri="http://schemas.microsoft.com/office/word/2010/wordprocessingShape">
                  <wps:wsp>
                    <wps:cNvSpPr/>
                    <wps:spPr>
                      <a:xfrm>
                        <a:off x="4359575" y="3490440"/>
                        <a:ext cx="1972850" cy="579120"/>
                      </a:xfrm>
                      <a:prstGeom prst="rect">
                        <a:avLst/>
                      </a:prstGeom>
                      <a:noFill/>
                      <a:ln>
                        <a:noFill/>
                      </a:ln>
                    </wps:spPr>
                    <wps:txbx>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wps:txbx>
                    <wps:bodyPr spcFirstLastPara="1" wrap="square" lIns="91425" tIns="45700" rIns="91425" bIns="45700" anchor="t" anchorCtr="0">
                      <a:noAutofit/>
                    </wps:bodyPr>
                  </wps:wsp>
                </a:graphicData>
              </a:graphic>
            </wp:anchor>
          </w:drawing>
        </mc:Choice>
        <mc:Fallback>
          <w:pict>
            <v:rect w14:anchorId="7B2EB884" id="Rectángulo 218" o:spid="_x0000_s1026" style="position:absolute;left:0;text-align:left;margin-left:319pt;margin-top:10pt;width:156.1pt;height:46.3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jsi2gEAAIYDAAAOAAAAZHJzL2Uyb0RvYy54bWysU9uO0zAQfUfiHyy/01w2oZuo7gqxKkJa&#10;QbULH+A6dmMpvmC7Tfo5fAs/xtgJuwXeEC/OXI5mzpmZbO4mNaAzd14aTXCxyjHimplO6iPBX7/s&#10;3txi5APVHR2M5gRfuMd329evNqNteWl6M3TcISiifTtagvsQbJtlnvVcUb8ylmtICuMUDeC6Y9Y5&#10;OkJ1NWRlnr/NRuM66wzj3kP0fk7ibaovBGfhsxCeBzQQDNxCel16D/HNthvaHh21vWQLDfoPLBSV&#10;Gpo+l7qngaKTk3+VUpI5440IK2ZUZoSQjCcNoKbI/1Dz1FPLkxYYjrfPY/L/ryz7dN47JDuCywJW&#10;pamCJT3C2H5818fTYFAMw5BG61vAPtm9WzwPZlQ8CafiF7SgieDqpm7qdY3RheCbqsmrahkynwJi&#10;ACiadXlbwy4YIOp1U5QJkL1Uss6HD9woFA2CHbBJs6XnBx+gO0B/QWJjbXZyGNIiB/1bAIAxkkXy&#10;M91ohekwLRoOpruAfG/ZTkKvB+rDnjo4gAKjEY6CYP/tRB3HaPioYepNUZUgLSSnqtc5yHDXmcN1&#10;hmrWG7i1gNFsvg/p8maO707BCJn0RFYzlYUsLDvJXA4zXtO1n1Avv8/2JwAAAP//AwBQSwMEFAAG&#10;AAgAAAAhAMfONLPcAAAACgEAAA8AAABkcnMvZG93bnJldi54bWxMjzFPwzAQhXck/oN1SGzUTqCh&#10;pHEqhGBgJGVgdONrEmGfo9hp03/PMcF4uk/vfa/aLd6JE05xCKQhWykQSG2wA3UaPvdvdxsQMRmy&#10;xgVCDReMsKuvrypT2nCmDzw1qRMcQrE0GvqUxlLK2PboTVyFEYl/xzB5k/icOmknc+Zw72SuVCG9&#10;GYgbejPiS4/tdzN7DSM6O7uHRn218nWirHjfy8ta69ub5XkLIuGS/mD41Wd1qNnpEGayUTgNxf2G&#10;tyQNXAOCgae1ykEcmMzyR5B1Jf9PqH8AAAD//wMAUEsBAi0AFAAGAAgAAAAhALaDOJL+AAAA4QEA&#10;ABMAAAAAAAAAAAAAAAAAAAAAAFtDb250ZW50X1R5cGVzXS54bWxQSwECLQAUAAYACAAAACEAOP0h&#10;/9YAAACUAQAACwAAAAAAAAAAAAAAAAAvAQAAX3JlbHMvLnJlbHNQSwECLQAUAAYACAAAACEA3+o7&#10;ItoBAACGAwAADgAAAAAAAAAAAAAAAAAuAgAAZHJzL2Uyb0RvYy54bWxQSwECLQAUAAYACAAAACEA&#10;x840s9wAAAAKAQAADwAAAAAAAAAAAAAAAAA0BAAAZHJzL2Rvd25yZXYueG1sUEsFBgAAAAAEAAQA&#10;8wAAAD0FAAAAAA==&#10;" filled="f" stroked="f">
              <v:textbox inset="2.53958mm,1.2694mm,2.53958mm,1.2694mm">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v:textbox>
            </v:rect>
          </w:pict>
        </mc:Fallback>
      </mc:AlternateContent>
    </w:r>
  </w:p>
  <w:p w14:paraId="4836E8EB" w14:textId="77777777" w:rsidR="00871DAD" w:rsidRDefault="00871DAD">
    <w:pPr>
      <w:pStyle w:val="Ttulo1"/>
      <w:spacing w:before="0"/>
      <w:jc w:val="both"/>
      <w:rPr>
        <w:rFonts w:ascii="Encode Sans" w:eastAsia="Encode Sans" w:hAnsi="Encode Sans" w:cs="Encode Sans"/>
        <w:color w:val="C00000"/>
      </w:rPr>
    </w:pPr>
  </w:p>
  <w:p w14:paraId="7D9251B7" w14:textId="77777777" w:rsidR="00871DAD" w:rsidRDefault="00871DAD">
    <w:pPr>
      <w:pStyle w:val="Ttulo1"/>
      <w:spacing w:before="0"/>
      <w:jc w:val="both"/>
      <w:rPr>
        <w:rFonts w:ascii="Encode Sans" w:eastAsia="Encode Sans" w:hAnsi="Encode Sans" w:cs="Encode Sans"/>
        <w:color w:val="C00000"/>
      </w:rPr>
    </w:pPr>
  </w:p>
  <w:p w14:paraId="7155D6AF" w14:textId="30B96F66" w:rsidR="00871DAD" w:rsidRDefault="00371AFA">
    <w:pPr>
      <w:pStyle w:val="Ttulo1"/>
      <w:tabs>
        <w:tab w:val="left" w:pos="142"/>
        <w:tab w:val="left" w:pos="6904"/>
      </w:tabs>
      <w:spacing w:before="0"/>
      <w:jc w:val="both"/>
      <w:rPr>
        <w:sz w:val="24"/>
        <w:szCs w:val="24"/>
      </w:rPr>
    </w:pPr>
    <w:r>
      <w:rPr>
        <w:rFonts w:ascii="Encode Sans" w:eastAsia="Encode Sans" w:hAnsi="Encode Sans" w:cs="Encode Sans"/>
        <w:color w:val="C00000"/>
      </w:rPr>
      <w:tab/>
    </w:r>
    <w:r>
      <w:rPr>
        <w:rFonts w:ascii="Encode Sans" w:eastAsia="Encode Sans" w:hAnsi="Encode Sans" w:cs="Encode Sans"/>
        <w:color w:val="C00000"/>
        <w:sz w:val="24"/>
        <w:szCs w:val="24"/>
      </w:rPr>
      <w:t xml:space="preserve">TRÁMITE: </w:t>
    </w:r>
    <w:r w:rsidR="0045509D">
      <w:rPr>
        <w:rFonts w:ascii="Encode Sans" w:eastAsia="Encode Sans" w:hAnsi="Encode Sans" w:cs="Encode Sans"/>
        <w:color w:val="BC955C"/>
        <w:sz w:val="24"/>
        <w:szCs w:val="24"/>
      </w:rPr>
      <w:t>CÉDULA DE OPERACIÓN ANUAL / REGISTRO ESTATAL AMBIENTAL</w:t>
    </w:r>
    <w:r w:rsidR="00623367" w:rsidRPr="00623367">
      <w:rPr>
        <w:rFonts w:ascii="Encode Sans" w:hAnsi="Encode Sans"/>
        <w:color w:val="BC955C"/>
        <w:sz w:val="24"/>
      </w:rPr>
      <w:t>.</w:t>
    </w:r>
  </w:p>
  <w:p w14:paraId="0519E57F" w14:textId="77777777" w:rsidR="00871DAD" w:rsidRDefault="00871DAD">
    <w:pPr>
      <w:keepNext/>
      <w:keepLines/>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E1F3A9" w14:textId="77777777" w:rsidR="00534B54" w:rsidRDefault="00534B54">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BBD29CB"/>
    <w:multiLevelType w:val="multilevel"/>
    <w:tmpl w:val="2842BB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1DAD"/>
    <w:rsid w:val="00001EA4"/>
    <w:rsid w:val="00032A89"/>
    <w:rsid w:val="001C1217"/>
    <w:rsid w:val="001D6024"/>
    <w:rsid w:val="001E2977"/>
    <w:rsid w:val="0020548D"/>
    <w:rsid w:val="00211080"/>
    <w:rsid w:val="002D6E96"/>
    <w:rsid w:val="002F06AF"/>
    <w:rsid w:val="003014B4"/>
    <w:rsid w:val="00371AFA"/>
    <w:rsid w:val="0045509D"/>
    <w:rsid w:val="00531451"/>
    <w:rsid w:val="00534B54"/>
    <w:rsid w:val="005C27F7"/>
    <w:rsid w:val="005F0217"/>
    <w:rsid w:val="00623367"/>
    <w:rsid w:val="00697CFF"/>
    <w:rsid w:val="006E15E0"/>
    <w:rsid w:val="00731E1D"/>
    <w:rsid w:val="007678AB"/>
    <w:rsid w:val="007A6BBE"/>
    <w:rsid w:val="007C49B9"/>
    <w:rsid w:val="008663D6"/>
    <w:rsid w:val="00871DAD"/>
    <w:rsid w:val="008728E0"/>
    <w:rsid w:val="008955E1"/>
    <w:rsid w:val="008D1193"/>
    <w:rsid w:val="0093482B"/>
    <w:rsid w:val="00974766"/>
    <w:rsid w:val="00A12210"/>
    <w:rsid w:val="00AC163A"/>
    <w:rsid w:val="00AF14FB"/>
    <w:rsid w:val="00B66A95"/>
    <w:rsid w:val="00C51B30"/>
    <w:rsid w:val="00C72659"/>
    <w:rsid w:val="00CA1073"/>
    <w:rsid w:val="00D653AB"/>
    <w:rsid w:val="00DA7016"/>
    <w:rsid w:val="00E96856"/>
    <w:rsid w:val="00FC747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6074F3"/>
  <w15:docId w15:val="{1C824B99-7C0A-4656-8D49-2318D173A3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4"/>
        <w:szCs w:val="24"/>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FF7B54"/>
    <w:pPr>
      <w:keepNext/>
      <w:keepLines/>
      <w:spacing w:before="480"/>
      <w:outlineLvl w:val="0"/>
    </w:pPr>
    <w:rPr>
      <w:rFonts w:asciiTheme="majorHAnsi" w:eastAsiaTheme="majorEastAsia" w:hAnsiTheme="majorHAnsi" w:cstheme="majorBidi"/>
      <w:b/>
      <w:bCs/>
      <w:color w:val="2F5496" w:themeColor="accent1" w:themeShade="BF"/>
      <w:sz w:val="28"/>
      <w:szCs w:val="28"/>
      <w:lang w:val="es-ES_tradnl"/>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iPriority w:val="99"/>
    <w:unhideWhenUsed/>
    <w:rsid w:val="00704D40"/>
    <w:pPr>
      <w:tabs>
        <w:tab w:val="center" w:pos="4419"/>
        <w:tab w:val="right" w:pos="8838"/>
      </w:tabs>
    </w:pPr>
  </w:style>
  <w:style w:type="character" w:customStyle="1" w:styleId="EncabezadoCar">
    <w:name w:val="Encabezado Car"/>
    <w:basedOn w:val="Fuentedeprrafopredeter"/>
    <w:link w:val="Encabezado"/>
    <w:uiPriority w:val="99"/>
    <w:rsid w:val="00704D40"/>
  </w:style>
  <w:style w:type="paragraph" w:styleId="Piedepgina">
    <w:name w:val="footer"/>
    <w:basedOn w:val="Normal"/>
    <w:link w:val="PiedepginaCar"/>
    <w:uiPriority w:val="99"/>
    <w:unhideWhenUsed/>
    <w:rsid w:val="00704D40"/>
    <w:pPr>
      <w:tabs>
        <w:tab w:val="center" w:pos="4419"/>
        <w:tab w:val="right" w:pos="8838"/>
      </w:tabs>
    </w:pPr>
  </w:style>
  <w:style w:type="character" w:customStyle="1" w:styleId="PiedepginaCar">
    <w:name w:val="Pie de página Car"/>
    <w:basedOn w:val="Fuentedeprrafopredeter"/>
    <w:link w:val="Piedepgina"/>
    <w:uiPriority w:val="99"/>
    <w:rsid w:val="00704D40"/>
  </w:style>
  <w:style w:type="paragraph" w:styleId="Prrafodelista">
    <w:name w:val="List Paragraph"/>
    <w:basedOn w:val="Normal"/>
    <w:uiPriority w:val="34"/>
    <w:qFormat/>
    <w:rsid w:val="007137EE"/>
    <w:pPr>
      <w:spacing w:after="200"/>
      <w:ind w:left="720"/>
      <w:contextualSpacing/>
    </w:pPr>
    <w:rPr>
      <w:rFonts w:ascii="Cambria" w:eastAsia="Cambria" w:hAnsi="Cambria" w:cs="Times New Roman"/>
      <w:lang w:val="es-ES_tradnl"/>
    </w:rPr>
  </w:style>
  <w:style w:type="table" w:styleId="Tablaconcuadrcula">
    <w:name w:val="Table Grid"/>
    <w:basedOn w:val="Tablanormal"/>
    <w:uiPriority w:val="59"/>
    <w:rsid w:val="007137EE"/>
    <w:rPr>
      <w:rFonts w:ascii="Cambria" w:eastAsia="Cambria" w:hAnsi="Cambria"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7137EE"/>
    <w:rPr>
      <w:color w:val="0563C1" w:themeColor="hyperlink"/>
      <w:u w:val="single"/>
    </w:rPr>
  </w:style>
  <w:style w:type="character" w:customStyle="1" w:styleId="Ttulo1Car">
    <w:name w:val="Título 1 Car"/>
    <w:basedOn w:val="Fuentedeprrafopredeter"/>
    <w:link w:val="Ttulo1"/>
    <w:uiPriority w:val="9"/>
    <w:rsid w:val="00FF7B54"/>
    <w:rPr>
      <w:rFonts w:asciiTheme="majorHAnsi" w:eastAsiaTheme="majorEastAsia" w:hAnsiTheme="majorHAnsi" w:cstheme="majorBidi"/>
      <w:b/>
      <w:bCs/>
      <w:color w:val="2F5496" w:themeColor="accent1" w:themeShade="BF"/>
      <w:sz w:val="28"/>
      <w:szCs w:val="28"/>
      <w:lang w:val="es-ES_tradnl"/>
    </w:rPr>
  </w:style>
  <w:style w:type="paragraph" w:styleId="Textodeglobo">
    <w:name w:val="Balloon Text"/>
    <w:basedOn w:val="Normal"/>
    <w:link w:val="TextodegloboCar"/>
    <w:uiPriority w:val="99"/>
    <w:semiHidden/>
    <w:unhideWhenUsed/>
    <w:rsid w:val="00F2288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2288A"/>
    <w:rPr>
      <w:rFonts w:ascii="Segoe UI" w:hAnsi="Segoe UI" w:cs="Segoe UI"/>
      <w:sz w:val="18"/>
      <w:szCs w:val="18"/>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0">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1">
    <w:basedOn w:val="TableNormal"/>
    <w:rPr>
      <w:rFonts w:ascii="Cambria" w:eastAsia="Cambria" w:hAnsi="Cambria" w:cs="Cambria"/>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370325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contribuyente@tamaulipas.gob.mx" TargetMode="External"/><Relationship Id="rId13" Type="http://schemas.openxmlformats.org/officeDocument/2006/relationships/hyperlink" Target="mailto:a.contribuyente@tamaulipas.gob.mx"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a.contribuyente@tamaulipas.gob.mx"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ontribuyente@tamaulipas.gob.mx"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finanzas.tamaulipas.gob.mx/pago-de-contribuciones/medio-ambiente.php"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mailto:a.contribuyente@tamaulipas.gob.mx"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fpVPjYZ3IYCyvSe/mD1+WOeUw==">CgMxLjAyCGguZ2pkZ3hzOAByITFQYkVkTDJQSDBuRHBYbzg0M1lsNy1vdktEb1NMb2czOA==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1</Pages>
  <Words>1840</Words>
  <Characters>10124</Characters>
  <Application>Microsoft Office Word</Application>
  <DocSecurity>0</DocSecurity>
  <Lines>84</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11941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Hayde Franco</dc:creator>
  <cp:lastModifiedBy>JOVANA ITZEL PENA BETANCOURT</cp:lastModifiedBy>
  <cp:revision>27</cp:revision>
  <dcterms:created xsi:type="dcterms:W3CDTF">2024-02-06T17:40:00Z</dcterms:created>
  <dcterms:modified xsi:type="dcterms:W3CDTF">2026-04-23T16:05:00Z</dcterms:modified>
</cp:coreProperties>
</file>