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D4" w:rsidRDefault="003A06D4" w:rsidP="00600C1F">
      <w:pPr>
        <w:jc w:val="both"/>
        <w:rPr>
          <w:rFonts w:ascii="HelveticaNeueLT Std Lt" w:hAnsi="HelveticaNeueLT Std Lt"/>
          <w:color w:val="646569"/>
          <w:sz w:val="18"/>
          <w:szCs w:val="18"/>
        </w:rPr>
      </w:pPr>
    </w:p>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bookmarkStart w:id="0" w:name="_GoBack"/>
      <w:bookmarkEnd w:id="0"/>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w:t>
      </w:r>
      <w:r w:rsidR="00C432E0">
        <w:rPr>
          <w:rFonts w:ascii="HelveticaNeueLT Std Lt" w:hAnsi="HelveticaNeueLT Std Lt"/>
          <w:color w:val="646569"/>
          <w:sz w:val="18"/>
          <w:szCs w:val="18"/>
        </w:rPr>
        <w:t xml:space="preserve"> Ventanilla Única de la SEDUMA.</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Pr="00674026">
        <w:rPr>
          <w:rFonts w:ascii="HelveticaNeueLT Std Lt" w:hAnsi="HelveticaNeueLT Std Lt"/>
          <w:color w:val="646569"/>
          <w:sz w:val="18"/>
          <w:szCs w:val="18"/>
        </w:rPr>
        <w:t xml:space="preserve"> en este formato, la </w:t>
      </w:r>
      <w:r w:rsidR="00164D6F">
        <w:rPr>
          <w:rFonts w:ascii="HelveticaNeueLT Std Lt" w:hAnsi="HelveticaNeueLT Std Lt"/>
          <w:color w:val="646569"/>
          <w:sz w:val="18"/>
          <w:szCs w:val="18"/>
        </w:rPr>
        <w:t>documentación presentada</w:t>
      </w:r>
      <w:r w:rsidRPr="00674026">
        <w:rPr>
          <w:rFonts w:ascii="HelveticaNeueLT Std Lt" w:hAnsi="HelveticaNeueLT Std Lt"/>
          <w:color w:val="646569"/>
          <w:sz w:val="18"/>
          <w:szCs w:val="18"/>
        </w:rPr>
        <w:t xml:space="preserve"> </w:t>
      </w:r>
      <w:r w:rsidR="00B7092E">
        <w:rPr>
          <w:rFonts w:ascii="HelveticaNeueLT Std Lt" w:hAnsi="HelveticaNeueLT Std Lt"/>
          <w:color w:val="646569"/>
          <w:sz w:val="18"/>
          <w:szCs w:val="18"/>
        </w:rPr>
        <w:t xml:space="preserve">en Ventanilla Única </w:t>
      </w:r>
      <w:r w:rsidRPr="00674026">
        <w:rPr>
          <w:rFonts w:ascii="HelveticaNeueLT Std Lt" w:hAnsi="HelveticaNeueLT Std Lt"/>
          <w:color w:val="646569"/>
          <w:sz w:val="18"/>
          <w:szCs w:val="18"/>
        </w:rPr>
        <w:t>será rechazada</w:t>
      </w:r>
      <w:r w:rsidR="00674026">
        <w:rPr>
          <w:rFonts w:ascii="HelveticaNeueLT Std Lt" w:hAnsi="HelveticaNeueLT Std Lt"/>
          <w:color w:val="646569"/>
          <w:sz w:val="18"/>
          <w:szCs w:val="18"/>
        </w:rPr>
        <w:t>.</w:t>
      </w:r>
    </w:p>
    <w:p w:rsidR="00D9216A"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 xml:space="preserve">Para </w:t>
      </w:r>
      <w:r w:rsidR="004921C4">
        <w:rPr>
          <w:rFonts w:ascii="HelveticaNeueLT Std Lt" w:hAnsi="HelveticaNeueLT Std Lt"/>
          <w:color w:val="646569"/>
          <w:sz w:val="18"/>
          <w:szCs w:val="18"/>
        </w:rPr>
        <w:t>consultar</w:t>
      </w:r>
      <w:r w:rsidRPr="00674026">
        <w:rPr>
          <w:rFonts w:ascii="HelveticaNeueLT Std Lt" w:hAnsi="HelveticaNeueLT Std Lt"/>
          <w:color w:val="646569"/>
          <w:sz w:val="18"/>
          <w:szCs w:val="18"/>
        </w:rPr>
        <w:t xml:space="preserve"> los trámites</w:t>
      </w:r>
      <w:r w:rsidR="00600C1F" w:rsidRPr="00674026">
        <w:rPr>
          <w:rFonts w:ascii="HelveticaNeueLT Std Lt" w:hAnsi="HelveticaNeueLT Std Lt"/>
          <w:color w:val="646569"/>
          <w:sz w:val="18"/>
          <w:szCs w:val="18"/>
        </w:rPr>
        <w:t xml:space="preserve"> o servicio</w:t>
      </w:r>
      <w:r w:rsidRPr="00674026">
        <w:rPr>
          <w:rFonts w:ascii="HelveticaNeueLT Std Lt" w:hAnsi="HelveticaNeueLT Std Lt"/>
          <w:color w:val="646569"/>
          <w:sz w:val="18"/>
          <w:szCs w:val="18"/>
        </w:rPr>
        <w:t xml:space="preserve"> y requisitos </w:t>
      </w:r>
      <w:r w:rsidR="00FC58B4">
        <w:rPr>
          <w:rFonts w:ascii="HelveticaNeueLT Std Lt" w:hAnsi="HelveticaNeueLT Std Lt"/>
          <w:color w:val="646569"/>
          <w:sz w:val="18"/>
          <w:szCs w:val="18"/>
        </w:rPr>
        <w:t xml:space="preserve">de este trámite </w:t>
      </w:r>
      <w:r w:rsidR="00674026">
        <w:rPr>
          <w:rFonts w:ascii="HelveticaNeueLT Std Lt" w:hAnsi="HelveticaNeueLT Std Lt"/>
          <w:color w:val="646569"/>
          <w:sz w:val="18"/>
          <w:szCs w:val="18"/>
        </w:rPr>
        <w:t xml:space="preserve">el solicitante </w:t>
      </w:r>
      <w:r w:rsidR="00FC58B4">
        <w:rPr>
          <w:rFonts w:ascii="HelveticaNeueLT Std Lt" w:hAnsi="HelveticaNeueLT Std Lt"/>
          <w:color w:val="646569"/>
          <w:sz w:val="18"/>
          <w:szCs w:val="18"/>
        </w:rPr>
        <w:t>deberá ingresar a las siguientes páginas</w:t>
      </w:r>
      <w:r w:rsidRPr="00674026">
        <w:rPr>
          <w:rFonts w:ascii="HelveticaNeueLT Std Lt" w:hAnsi="HelveticaNeueLT Std Lt"/>
          <w:color w:val="646569"/>
          <w:sz w:val="18"/>
          <w:szCs w:val="18"/>
        </w:rPr>
        <w:t xml:space="preserve"> </w:t>
      </w:r>
      <w:r w:rsidR="00FC58B4">
        <w:rPr>
          <w:rFonts w:ascii="HelveticaNeueLT Std Lt" w:hAnsi="HelveticaNeueLT Std Lt"/>
          <w:color w:val="646569"/>
          <w:sz w:val="18"/>
          <w:szCs w:val="18"/>
        </w:rPr>
        <w:t>electrónicas</w:t>
      </w:r>
      <w:r w:rsidRPr="00674026">
        <w:rPr>
          <w:rFonts w:ascii="HelveticaNeueLT Std Lt" w:hAnsi="HelveticaNeueLT Std Lt"/>
          <w:color w:val="646569"/>
          <w:sz w:val="18"/>
          <w:szCs w:val="18"/>
        </w:rPr>
        <w:t>: tamaulipas.gob.mx/</w:t>
      </w:r>
      <w:proofErr w:type="spellStart"/>
      <w:r w:rsidRPr="00674026">
        <w:rPr>
          <w:rFonts w:ascii="HelveticaNeueLT Std Lt" w:hAnsi="HelveticaNeueLT Std Lt"/>
          <w:color w:val="646569"/>
          <w:sz w:val="18"/>
          <w:szCs w:val="18"/>
        </w:rPr>
        <w:t>seduma</w:t>
      </w:r>
      <w:proofErr w:type="spellEnd"/>
      <w:r w:rsidRPr="00674026">
        <w:rPr>
          <w:rFonts w:ascii="HelveticaNeueLT Std Lt" w:hAnsi="HelveticaNeueLT Std Lt"/>
          <w:color w:val="646569"/>
          <w:sz w:val="18"/>
          <w:szCs w:val="18"/>
        </w:rPr>
        <w:t>/ y tamaulipas.gob.mx/tramites/</w:t>
      </w:r>
      <w:proofErr w:type="spellStart"/>
      <w:r w:rsidRPr="00674026">
        <w:rPr>
          <w:rFonts w:ascii="HelveticaNeueLT Std Lt" w:hAnsi="HelveticaNeueLT Std Lt"/>
          <w:color w:val="646569"/>
          <w:sz w:val="18"/>
          <w:szCs w:val="18"/>
        </w:rPr>
        <w:t>cuidadano</w:t>
      </w:r>
      <w:proofErr w:type="spellEnd"/>
      <w:r w:rsidRPr="00674026">
        <w:rPr>
          <w:rFonts w:ascii="HelveticaNeueLT Std Lt" w:hAnsi="HelveticaNeueLT Std Lt"/>
          <w:color w:val="646569"/>
          <w:sz w:val="18"/>
          <w:szCs w:val="18"/>
        </w:rPr>
        <w:t xml:space="preserve">/# </w:t>
      </w:r>
    </w:p>
    <w:p w:rsidR="00FC58B4" w:rsidRDefault="00FC58B4" w:rsidP="00515E95">
      <w:pPr>
        <w:pStyle w:val="Prrafodelista"/>
        <w:numPr>
          <w:ilvl w:val="0"/>
          <w:numId w:val="25"/>
        </w:numPr>
        <w:jc w:val="both"/>
        <w:rPr>
          <w:rFonts w:ascii="HelveticaNeueLT Std Lt" w:hAnsi="HelveticaNeueLT Std Lt"/>
          <w:color w:val="646569"/>
          <w:sz w:val="18"/>
          <w:szCs w:val="18"/>
        </w:rPr>
      </w:pPr>
      <w:r w:rsidRPr="00532D3E">
        <w:rPr>
          <w:rFonts w:ascii="HelveticaNeueLT Std Lt" w:hAnsi="HelveticaNeueLT Std Lt"/>
          <w:color w:val="646569"/>
          <w:sz w:val="18"/>
          <w:szCs w:val="18"/>
        </w:rPr>
        <w:t xml:space="preserve">Para el caso del trámite o servicio que aplique el pago por los servicios ambientales, deberá ingresar a la siguiente </w:t>
      </w:r>
      <w:r w:rsidR="00515E95" w:rsidRPr="00532D3E">
        <w:rPr>
          <w:rFonts w:ascii="HelveticaNeueLT Std Lt" w:hAnsi="HelveticaNeueLT Std Lt"/>
          <w:color w:val="646569"/>
          <w:sz w:val="18"/>
          <w:szCs w:val="18"/>
        </w:rPr>
        <w:t>liga</w:t>
      </w:r>
      <w:r w:rsidR="00532D3E" w:rsidRPr="00532D3E">
        <w:rPr>
          <w:rFonts w:ascii="HelveticaNeueLT Std Lt" w:hAnsi="HelveticaNeueLT Std Lt"/>
          <w:color w:val="646569"/>
          <w:sz w:val="18"/>
          <w:szCs w:val="18"/>
        </w:rPr>
        <w:t xml:space="preserve"> para realizar el pago</w:t>
      </w:r>
      <w:r w:rsidRPr="00532D3E">
        <w:rPr>
          <w:rFonts w:ascii="HelveticaNeueLT Std Lt" w:hAnsi="HelveticaNeueLT Std Lt"/>
          <w:color w:val="646569"/>
          <w:sz w:val="18"/>
          <w:szCs w:val="18"/>
        </w:rPr>
        <w:t>:</w:t>
      </w:r>
      <w:r w:rsidR="00515E95" w:rsidRPr="00532D3E">
        <w:t xml:space="preserve"> </w:t>
      </w:r>
      <w:hyperlink r:id="rId8" w:history="1">
        <w:r w:rsidR="006F7714" w:rsidRPr="0088281D">
          <w:rPr>
            <w:rStyle w:val="Hipervnculo"/>
            <w:rFonts w:ascii="HelveticaNeueLT Std Lt" w:hAnsi="HelveticaNeueLT Std Lt"/>
            <w:sz w:val="18"/>
            <w:szCs w:val="18"/>
          </w:rPr>
          <w:t>https://finanzas.tamaulipas.gob.mx/pago-de-contribuciones/medio-ambiente.php</w:t>
        </w:r>
      </w:hyperlink>
      <w:r w:rsidR="006F7714">
        <w:rPr>
          <w:rFonts w:ascii="HelveticaNeueLT Std Lt" w:hAnsi="HelveticaNeueLT Std Lt"/>
          <w:color w:val="646569"/>
          <w:sz w:val="18"/>
          <w:szCs w:val="18"/>
        </w:rPr>
        <w:t xml:space="preserve"> o marcar al Teléfono: 8007106584 Atención a Contribuyentes.</w:t>
      </w:r>
    </w:p>
    <w:p w:rsidR="007D06BF" w:rsidRPr="00360F5D" w:rsidRDefault="007D06BF" w:rsidP="007D06B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se requiera </w:t>
      </w:r>
      <w:r w:rsidRPr="00887F5B">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 este trámite, el </w:t>
      </w:r>
      <w:proofErr w:type="spellStart"/>
      <w:r>
        <w:rPr>
          <w:rFonts w:ascii="HelveticaNeueLT Std Lt" w:hAnsi="HelveticaNeueLT Std Lt"/>
          <w:color w:val="646569"/>
          <w:sz w:val="18"/>
          <w:szCs w:val="18"/>
        </w:rPr>
        <w:t>promovente</w:t>
      </w:r>
      <w:proofErr w:type="spellEnd"/>
      <w:r>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w:t>
      </w:r>
      <w:r w:rsidRPr="00F737AB">
        <w:rPr>
          <w:rFonts w:ascii="HelveticaNeueLT Std Lt" w:hAnsi="HelveticaNeueLT Std Lt"/>
          <w:color w:val="646569"/>
          <w:sz w:val="18"/>
          <w:szCs w:val="18"/>
        </w:rPr>
        <w:t>: https://finanzas.tamaulipas.gob.mx/pago-de-contribuciones/medio-ambiente.php</w:t>
      </w:r>
    </w:p>
    <w:p w:rsidR="007D06BF" w:rsidRPr="00532D3E" w:rsidRDefault="007D06BF" w:rsidP="007D06BF">
      <w:pPr>
        <w:pStyle w:val="Prrafodelista"/>
        <w:jc w:val="both"/>
        <w:rPr>
          <w:rFonts w:ascii="HelveticaNeueLT Std Lt" w:hAnsi="HelveticaNeueLT Std Lt"/>
          <w:color w:val="646569"/>
          <w:sz w:val="18"/>
          <w:szCs w:val="18"/>
        </w:rPr>
      </w:pP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95" w:type="dxa"/>
        <w:tblInd w:w="-5" w:type="dxa"/>
        <w:tblLayout w:type="fixed"/>
        <w:tblLook w:val="04A0" w:firstRow="1" w:lastRow="0" w:firstColumn="1" w:lastColumn="0" w:noHBand="0" w:noVBand="1"/>
      </w:tblPr>
      <w:tblGrid>
        <w:gridCol w:w="4806"/>
        <w:gridCol w:w="1573"/>
        <w:gridCol w:w="1134"/>
        <w:gridCol w:w="1134"/>
        <w:gridCol w:w="2126"/>
        <w:gridCol w:w="22"/>
      </w:tblGrid>
      <w:tr w:rsidR="00376769" w:rsidTr="000F599C">
        <w:trPr>
          <w:gridAfter w:val="1"/>
          <w:wAfter w:w="22" w:type="dxa"/>
        </w:trPr>
        <w:tc>
          <w:tcPr>
            <w:tcW w:w="6379" w:type="dxa"/>
            <w:gridSpan w:val="2"/>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686410" w:rsidRDefault="004A5E6B" w:rsidP="003828F2">
            <w:pPr>
              <w:tabs>
                <w:tab w:val="left" w:pos="709"/>
              </w:tabs>
              <w:spacing w:after="40"/>
              <w:jc w:val="both"/>
              <w:rPr>
                <w:rFonts w:ascii="HelveticaNeueLT Std Lt" w:hAnsi="HelveticaNeueLT Std Lt"/>
                <w:b/>
                <w:color w:val="FFFFFF" w:themeColor="background1"/>
                <w:sz w:val="18"/>
                <w:szCs w:val="18"/>
              </w:rPr>
            </w:pPr>
            <w:r w:rsidRPr="00686410">
              <w:rPr>
                <w:rFonts w:ascii="HelveticaNeueLT Std Lt" w:hAnsi="HelveticaNeueLT Std Lt"/>
                <w:b/>
                <w:color w:val="FFFFFF" w:themeColor="background1"/>
                <w:sz w:val="18"/>
                <w:szCs w:val="18"/>
              </w:rPr>
              <w:t>REQUISITOS PARA</w:t>
            </w:r>
            <w:r w:rsidR="003828F2">
              <w:rPr>
                <w:rFonts w:ascii="HelveticaNeueLT Std Lt" w:hAnsi="HelveticaNeueLT Std Lt"/>
                <w:b/>
                <w:color w:val="FFFFFF" w:themeColor="background1"/>
                <w:sz w:val="18"/>
                <w:szCs w:val="18"/>
              </w:rPr>
              <w:t xml:space="preserve"> </w:t>
            </w:r>
            <w:r w:rsidR="005951B0">
              <w:rPr>
                <w:rFonts w:ascii="HelveticaNeueLT Std Lt" w:hAnsi="HelveticaNeueLT Std Lt"/>
                <w:b/>
                <w:color w:val="FFFFFF" w:themeColor="background1"/>
                <w:sz w:val="18"/>
                <w:szCs w:val="18"/>
              </w:rPr>
              <w:t>S</w:t>
            </w:r>
            <w:r w:rsidR="003828F2">
              <w:rPr>
                <w:rFonts w:ascii="HelveticaNeueLT Std Lt" w:hAnsi="HelveticaNeueLT Std Lt"/>
                <w:b/>
                <w:color w:val="FFFFFF" w:themeColor="background1"/>
                <w:sz w:val="18"/>
                <w:szCs w:val="18"/>
              </w:rPr>
              <w:t>OLIC</w:t>
            </w:r>
            <w:r w:rsidR="005951B0">
              <w:rPr>
                <w:rFonts w:ascii="HelveticaNeueLT Std Lt" w:hAnsi="HelveticaNeueLT Std Lt"/>
                <w:b/>
                <w:color w:val="FFFFFF" w:themeColor="background1"/>
                <w:sz w:val="18"/>
                <w:szCs w:val="18"/>
              </w:rPr>
              <w:t>I</w:t>
            </w:r>
            <w:r w:rsidR="003828F2">
              <w:rPr>
                <w:rFonts w:ascii="HelveticaNeueLT Std Lt" w:hAnsi="HelveticaNeueLT Std Lt"/>
                <w:b/>
                <w:color w:val="FFFFFF" w:themeColor="background1"/>
                <w:sz w:val="18"/>
                <w:szCs w:val="18"/>
              </w:rPr>
              <w:t xml:space="preserve">TAR </w:t>
            </w:r>
            <w:r w:rsidRPr="00686410">
              <w:rPr>
                <w:rFonts w:ascii="HelveticaNeueLT Std Lt" w:hAnsi="HelveticaNeueLT Std Lt"/>
                <w:b/>
                <w:color w:val="FFFFFF" w:themeColor="background1"/>
                <w:sz w:val="18"/>
                <w:szCs w:val="18"/>
              </w:rPr>
              <w:t xml:space="preserve">LA AUTORIZACIÓN, </w:t>
            </w:r>
            <w:r w:rsidR="003828F2">
              <w:rPr>
                <w:rFonts w:ascii="HelveticaNeueLT Std Lt" w:hAnsi="HelveticaNeueLT Std Lt"/>
                <w:b/>
                <w:color w:val="FFFFFF" w:themeColor="background1"/>
                <w:sz w:val="18"/>
                <w:szCs w:val="18"/>
              </w:rPr>
              <w:t xml:space="preserve">LA PRÓRROGA O </w:t>
            </w:r>
            <w:r w:rsidRPr="00686410">
              <w:rPr>
                <w:rFonts w:ascii="HelveticaNeueLT Std Lt" w:hAnsi="HelveticaNeueLT Std Lt"/>
                <w:b/>
                <w:color w:val="FFFFFF" w:themeColor="background1"/>
                <w:sz w:val="18"/>
                <w:szCs w:val="18"/>
              </w:rPr>
              <w:t>AMPLIACIÓN:</w:t>
            </w:r>
            <w:r w:rsidR="003828F2">
              <w:rPr>
                <w:rFonts w:ascii="HelveticaNeueLT Std Lt" w:hAnsi="HelveticaNeueLT Std Lt"/>
                <w:b/>
                <w:color w:val="FFFFFF" w:themeColor="background1"/>
                <w:sz w:val="18"/>
                <w:szCs w:val="18"/>
              </w:rPr>
              <w:t xml:space="preserve"> </w:t>
            </w:r>
            <w:r w:rsidR="00686410">
              <w:rPr>
                <w:rFonts w:ascii="HelveticaNeueLT Std Lt" w:hAnsi="HelveticaNeueLT Std Lt"/>
                <w:b/>
                <w:color w:val="FFFFFF" w:themeColor="background1"/>
                <w:sz w:val="18"/>
                <w:szCs w:val="18"/>
              </w:rPr>
              <w:t>(PERSONAS FÍSICA Y MORALES)</w:t>
            </w:r>
          </w:p>
        </w:tc>
        <w:tc>
          <w:tcPr>
            <w:tcW w:w="4394" w:type="dxa"/>
            <w:gridSpan w:val="3"/>
            <w:shd w:val="clear" w:color="auto" w:fill="4472C4" w:themeFill="accent5"/>
          </w:tcPr>
          <w:p w:rsidR="004A5E6B" w:rsidRDefault="00376769" w:rsidP="003828F2">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570A75">
              <w:rPr>
                <w:rFonts w:ascii="HelveticaNeueLT Std Lt" w:hAnsi="HelveticaNeueLT Std Lt"/>
                <w:b/>
                <w:color w:val="FFFFFF" w:themeColor="background1"/>
                <w:sz w:val="18"/>
                <w:szCs w:val="18"/>
              </w:rPr>
              <w:t xml:space="preserve"> </w:t>
            </w:r>
            <w:r w:rsidR="003828F2">
              <w:rPr>
                <w:rFonts w:ascii="HelveticaNeueLT Std Lt" w:hAnsi="HelveticaNeueLT Std Lt"/>
                <w:b/>
                <w:color w:val="FFFFFF" w:themeColor="background1"/>
                <w:sz w:val="18"/>
                <w:szCs w:val="18"/>
              </w:rPr>
              <w:t>STAFF VENTANILLA</w:t>
            </w:r>
          </w:p>
        </w:tc>
      </w:tr>
      <w:tr w:rsidR="00376769" w:rsidTr="000F599C">
        <w:trPr>
          <w:gridAfter w:val="1"/>
          <w:wAfter w:w="22" w:type="dxa"/>
        </w:trPr>
        <w:tc>
          <w:tcPr>
            <w:tcW w:w="6379" w:type="dxa"/>
            <w:gridSpan w:val="2"/>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0F599C">
        <w:trPr>
          <w:gridAfter w:val="1"/>
          <w:wAfter w:w="22" w:type="dxa"/>
        </w:trPr>
        <w:tc>
          <w:tcPr>
            <w:tcW w:w="6379" w:type="dxa"/>
            <w:gridSpan w:val="2"/>
          </w:tcPr>
          <w:p w:rsidR="009F20C2" w:rsidRPr="00021CE8" w:rsidRDefault="009F20C2" w:rsidP="00FD3305">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sidR="00F13D03">
              <w:rPr>
                <w:rFonts w:ascii="HelveticaNeueLT Std Lt" w:hAnsi="HelveticaNeueLT Std Lt"/>
                <w:color w:val="646569"/>
                <w:sz w:val="18"/>
                <w:szCs w:val="18"/>
              </w:rPr>
              <w:t xml:space="preserve">ya sea </w:t>
            </w:r>
            <w:r w:rsidR="00F13D03" w:rsidRPr="00F13D03">
              <w:rPr>
                <w:rFonts w:ascii="HelveticaNeueLT Std Lt" w:hAnsi="HelveticaNeueLT Std Lt"/>
                <w:color w:val="646569"/>
                <w:sz w:val="18"/>
                <w:szCs w:val="18"/>
              </w:rPr>
              <w:t>autori</w:t>
            </w:r>
            <w:r w:rsidR="00F13D03">
              <w:rPr>
                <w:rFonts w:ascii="HelveticaNeueLT Std Lt" w:hAnsi="HelveticaNeueLT Std Lt"/>
                <w:color w:val="646569"/>
                <w:sz w:val="18"/>
                <w:szCs w:val="18"/>
              </w:rPr>
              <w:t>zación, prórroga y/o ampliación</w:t>
            </w:r>
            <w:r w:rsidR="00F13D03" w:rsidRPr="00F13D03">
              <w:rPr>
                <w:rFonts w:ascii="HelveticaNeueLT Std Lt" w:hAnsi="HelveticaNeueLT Std Lt"/>
                <w:color w:val="646569"/>
                <w:sz w:val="18"/>
                <w:szCs w:val="18"/>
              </w:rPr>
              <w:t xml:space="preserve"> </w:t>
            </w:r>
            <w:proofErr w:type="gramStart"/>
            <w:r>
              <w:rPr>
                <w:rFonts w:ascii="HelveticaNeueLT Std Lt" w:hAnsi="HelveticaNeueLT Std Lt"/>
                <w:color w:val="646569"/>
                <w:sz w:val="18"/>
                <w:szCs w:val="18"/>
              </w:rPr>
              <w:t>dirigido</w:t>
            </w:r>
            <w:proofErr w:type="gramEnd"/>
            <w:r>
              <w:rPr>
                <w:rFonts w:ascii="HelveticaNeueLT Std Lt" w:hAnsi="HelveticaNeueLT Std Lt"/>
                <w:color w:val="646569"/>
                <w:sz w:val="18"/>
                <w:szCs w:val="18"/>
              </w:rPr>
              <w:t xml:space="preserve">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Pr="00FC58B4">
              <w:rPr>
                <w:rFonts w:ascii="HelveticaNeueLT Std Lt" w:hAnsi="HelveticaNeueLT Std Lt"/>
                <w:b/>
                <w:color w:val="646569"/>
                <w:sz w:val="18"/>
                <w:szCs w:val="18"/>
              </w:rPr>
              <w:t>correo electrónico y un domicilio fiscal en el Estado de Tamaulipas para notificaciones.</w:t>
            </w:r>
            <w:r w:rsidRPr="001B5C68">
              <w:rPr>
                <w:rFonts w:ascii="HelveticaNeueLT Std Lt" w:hAnsi="HelveticaNeueLT Std Lt"/>
                <w:color w:val="646569"/>
                <w:sz w:val="18"/>
                <w:szCs w:val="18"/>
              </w:rPr>
              <w:t xml:space="preserve">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0F599C">
        <w:trPr>
          <w:gridAfter w:val="1"/>
          <w:wAfter w:w="22" w:type="dxa"/>
        </w:trPr>
        <w:tc>
          <w:tcPr>
            <w:tcW w:w="6379" w:type="dxa"/>
            <w:gridSpan w:val="2"/>
          </w:tcPr>
          <w:p w:rsidR="009F20C2" w:rsidRPr="008F1D87" w:rsidRDefault="009F20C2" w:rsidP="002761F9">
            <w:pPr>
              <w:tabs>
                <w:tab w:val="left" w:pos="709"/>
              </w:tabs>
              <w:spacing w:after="40"/>
              <w:jc w:val="both"/>
              <w:rPr>
                <w:rFonts w:ascii="HelveticaNeueLT Std Lt" w:hAnsi="HelveticaNeueLT Std Lt"/>
                <w:b/>
                <w:color w:val="646569"/>
                <w:sz w:val="18"/>
                <w:szCs w:val="18"/>
              </w:rPr>
            </w:pPr>
            <w:r w:rsidRPr="002761F9">
              <w:rPr>
                <w:rFonts w:ascii="HelveticaNeueLT Std Lt" w:hAnsi="HelveticaNeueLT Std Lt"/>
                <w:b/>
                <w:color w:val="646569"/>
                <w:sz w:val="18"/>
                <w:szCs w:val="18"/>
                <w:lang w:val="es-MX"/>
              </w:rPr>
              <w:t>Formato de solicitud</w:t>
            </w:r>
            <w:r w:rsidRPr="002761F9">
              <w:rPr>
                <w:rFonts w:ascii="HelveticaNeueLT Std Lt" w:hAnsi="HelveticaNeueLT Std Lt"/>
                <w:color w:val="646569"/>
                <w:sz w:val="18"/>
                <w:szCs w:val="18"/>
                <w:lang w:val="es-MX"/>
              </w:rPr>
              <w:t xml:space="preserve"> por la</w:t>
            </w:r>
            <w:r w:rsidRPr="002761F9">
              <w:t xml:space="preserve"> </w:t>
            </w:r>
            <w:r w:rsidRPr="002761F9">
              <w:rPr>
                <w:rFonts w:ascii="HelveticaNeueLT Std Lt" w:hAnsi="HelveticaNeueLT Std Lt"/>
                <w:color w:val="646569"/>
                <w:sz w:val="18"/>
                <w:szCs w:val="18"/>
                <w:lang w:val="es-MX"/>
              </w:rPr>
              <w:t>Autorización</w:t>
            </w:r>
            <w:r w:rsidR="00AE01FE" w:rsidRPr="002761F9">
              <w:rPr>
                <w:rFonts w:ascii="HelveticaNeueLT Std Lt" w:hAnsi="HelveticaNeueLT Std Lt"/>
                <w:color w:val="646569"/>
                <w:sz w:val="18"/>
                <w:szCs w:val="18"/>
                <w:lang w:val="es-MX"/>
              </w:rPr>
              <w:t xml:space="preserve"> para A</w:t>
            </w:r>
            <w:r w:rsidRPr="002761F9">
              <w:rPr>
                <w:rFonts w:ascii="HelveticaNeueLT Std Lt" w:hAnsi="HelveticaNeueLT Std Lt"/>
                <w:color w:val="646569"/>
                <w:sz w:val="18"/>
                <w:szCs w:val="18"/>
                <w:lang w:val="es-MX"/>
              </w:rPr>
              <w:t xml:space="preserve">lmacenamiento </w:t>
            </w:r>
            <w:r w:rsidR="00AE01FE" w:rsidRPr="002761F9">
              <w:rPr>
                <w:rFonts w:ascii="HelveticaNeueLT Std Lt" w:hAnsi="HelveticaNeueLT Std Lt"/>
                <w:color w:val="646569"/>
                <w:sz w:val="18"/>
                <w:szCs w:val="18"/>
                <w:lang w:val="es-MX"/>
              </w:rPr>
              <w:t>o Centro de Acopio de Residuos de Manejo E</w:t>
            </w:r>
            <w:r w:rsidRPr="002761F9">
              <w:rPr>
                <w:rFonts w:ascii="HelveticaNeueLT Std Lt" w:hAnsi="HelveticaNeueLT Std Lt"/>
                <w:color w:val="646569"/>
                <w:sz w:val="18"/>
                <w:szCs w:val="18"/>
                <w:lang w:val="es-MX"/>
              </w:rPr>
              <w:t>special</w:t>
            </w:r>
            <w:r w:rsidR="002761F9" w:rsidRPr="002761F9">
              <w:rPr>
                <w:rFonts w:ascii="HelveticaNeueLT Std Lt" w:hAnsi="HelveticaNeueLT Std Lt"/>
                <w:color w:val="646569"/>
                <w:sz w:val="18"/>
                <w:szCs w:val="18"/>
                <w:lang w:val="es-MX"/>
              </w:rPr>
              <w:t>,</w:t>
            </w:r>
            <w:r w:rsidR="00F13D03" w:rsidRPr="002761F9">
              <w:rPr>
                <w:rFonts w:ascii="HelveticaNeueLT Std Lt" w:hAnsi="HelveticaNeueLT Std Lt"/>
                <w:color w:val="646569"/>
                <w:sz w:val="18"/>
                <w:szCs w:val="18"/>
              </w:rPr>
              <w:t xml:space="preserve"> con firma autógrafa del Representante Legal y del Responsable Técnico. </w:t>
            </w:r>
            <w:r w:rsidR="00F13D03" w:rsidRPr="002761F9">
              <w:rPr>
                <w:rFonts w:ascii="HelveticaNeueLT Std Lt" w:hAnsi="HelveticaNeueLT Std Lt"/>
                <w:b/>
                <w:color w:val="646569"/>
                <w:sz w:val="18"/>
                <w:szCs w:val="18"/>
              </w:rPr>
              <w:t>(ORIGINAL Y COPIA)</w:t>
            </w:r>
            <w:r w:rsidR="00AE01FE" w:rsidRPr="002761F9">
              <w:rPr>
                <w:rFonts w:ascii="HelveticaNeueLT Std Lt" w:hAnsi="HelveticaNeueLT Std Lt"/>
                <w:b/>
                <w:color w:val="646569"/>
                <w:sz w:val="18"/>
                <w:szCs w:val="18"/>
              </w:rPr>
              <w:t>.</w:t>
            </w:r>
            <w:r w:rsidRPr="002761F9">
              <w:rPr>
                <w:rFonts w:ascii="HelveticaNeueLT Std Lt" w:hAnsi="HelveticaNeueLT Std Lt"/>
                <w:b/>
                <w:color w:val="646569"/>
                <w:sz w:val="18"/>
                <w:szCs w:val="18"/>
              </w:rPr>
              <w:t xml:space="preserve"> </w:t>
            </w:r>
            <w:r w:rsidR="00BD126C">
              <w:rPr>
                <w:rFonts w:ascii="HelveticaNeueLT Std Lt" w:hAnsi="HelveticaNeueLT Std Lt"/>
                <w:b/>
                <w:color w:val="646569"/>
                <w:sz w:val="18"/>
                <w:szCs w:val="18"/>
              </w:rPr>
              <w:t>Formato descargable.</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0F599C">
        <w:trPr>
          <w:gridAfter w:val="1"/>
          <w:wAfter w:w="22" w:type="dxa"/>
        </w:trPr>
        <w:tc>
          <w:tcPr>
            <w:tcW w:w="6379" w:type="dxa"/>
            <w:gridSpan w:val="2"/>
          </w:tcPr>
          <w:p w:rsidR="009F20C2" w:rsidRDefault="00F13D03"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w:t>
            </w:r>
            <w:r w:rsidR="009F20C2">
              <w:rPr>
                <w:rFonts w:ascii="HelveticaNeueLT Std Lt" w:hAnsi="HelveticaNeueLT Std Lt"/>
                <w:b/>
                <w:color w:val="646569"/>
                <w:sz w:val="18"/>
                <w:szCs w:val="18"/>
                <w:lang w:val="es-MX"/>
              </w:rPr>
              <w:t>e la totalid</w:t>
            </w:r>
            <w:r>
              <w:rPr>
                <w:rFonts w:ascii="HelveticaNeueLT Std Lt" w:hAnsi="HelveticaNeueLT Std Lt"/>
                <w:b/>
                <w:color w:val="646569"/>
                <w:sz w:val="18"/>
                <w:szCs w:val="18"/>
                <w:lang w:val="es-MX"/>
              </w:rPr>
              <w:t>ad de los documentos requeridos según el trámite requerido</w:t>
            </w:r>
            <w:r w:rsidR="009F20C2">
              <w:rPr>
                <w:rFonts w:ascii="HelveticaNeueLT Std Lt" w:hAnsi="HelveticaNeueLT Std Lt"/>
                <w:b/>
                <w:color w:val="646569"/>
                <w:sz w:val="18"/>
                <w:szCs w:val="18"/>
                <w:lang w:val="es-MX"/>
              </w:rPr>
              <w:t>.</w:t>
            </w:r>
            <w:r>
              <w:rPr>
                <w:rFonts w:ascii="HelveticaNeueLT Std Lt" w:hAnsi="HelveticaNeueLT Std Lt"/>
                <w:b/>
                <w:color w:val="646569"/>
                <w:sz w:val="18"/>
                <w:szCs w:val="18"/>
                <w:lang w:val="es-MX"/>
              </w:rPr>
              <w:t xml:space="preserve"> (USB o CD)</w:t>
            </w:r>
            <w:r w:rsidR="00372119">
              <w:rPr>
                <w:rFonts w:ascii="HelveticaNeueLT Std Lt" w:hAnsi="HelveticaNeueLT Std Lt"/>
                <w:b/>
                <w:color w:val="646569"/>
                <w:sz w:val="18"/>
                <w:szCs w:val="18"/>
                <w:lang w:val="es-MX"/>
              </w:rPr>
              <w:t xml:space="preserve"> Documentación Legal y técnica.</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0F599C">
        <w:trPr>
          <w:gridAfter w:val="1"/>
          <w:wAfter w:w="22" w:type="dxa"/>
        </w:trPr>
        <w:tc>
          <w:tcPr>
            <w:tcW w:w="6379" w:type="dxa"/>
            <w:gridSpan w:val="2"/>
          </w:tcPr>
          <w:p w:rsidR="009F20C2" w:rsidRDefault="00372119" w:rsidP="004A597C">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rPr>
              <w:t>(APLICA UNICAMENTE AL SOLICITAR LA AUTORIZACIÓN O CUANDO SOLICITA PRÓRROGA)</w:t>
            </w:r>
          </w:p>
          <w:p w:rsidR="007D6AD9" w:rsidRDefault="009F20C2" w:rsidP="00532D3E">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Pago de derechos fiscales</w:t>
            </w:r>
            <w:r w:rsidRPr="004A597C">
              <w:rPr>
                <w:rFonts w:ascii="HelveticaNeueLT Std Lt" w:hAnsi="HelveticaNeueLT Std Lt"/>
                <w:color w:val="646569"/>
                <w:sz w:val="18"/>
                <w:szCs w:val="18"/>
                <w:lang w:val="es-MX"/>
              </w:rPr>
              <w:t xml:space="preserve"> en factura electrónica que contenga el CFDI (Comprobante Fiscal Digital por Internet). En  el  caso de  no contar con factura electrónica,  DEBERÁ PRESENTAR  EL </w:t>
            </w:r>
            <w:r w:rsidR="00532D3E">
              <w:rPr>
                <w:rFonts w:ascii="HelveticaNeueLT Std Lt" w:hAnsi="HelveticaNeueLT Std Lt"/>
                <w:color w:val="646569"/>
                <w:sz w:val="18"/>
                <w:szCs w:val="18"/>
                <w:lang w:val="es-MX"/>
              </w:rPr>
              <w:t>FORMATO</w:t>
            </w:r>
            <w:r w:rsidRPr="004A597C">
              <w:rPr>
                <w:rFonts w:ascii="HelveticaNeueLT Std Lt" w:hAnsi="HelveticaNeueLT Std Lt"/>
                <w:color w:val="646569"/>
                <w:sz w:val="18"/>
                <w:szCs w:val="18"/>
                <w:lang w:val="es-MX"/>
              </w:rPr>
              <w:t xml:space="preserve"> DE PAGO CON TICKET  EXPEDIDO POR OFICINA FISCAL DEL ESTADO</w:t>
            </w:r>
            <w:r w:rsidRPr="00104F99">
              <w:rPr>
                <w:rFonts w:ascii="HelveticaNeueLT Std Lt" w:hAnsi="HelveticaNeueLT Std Lt"/>
                <w:b/>
                <w:color w:val="646569"/>
                <w:sz w:val="18"/>
                <w:szCs w:val="18"/>
                <w:lang w:val="es-MX"/>
              </w:rPr>
              <w:t xml:space="preserve">. </w:t>
            </w:r>
            <w:r w:rsidRPr="00C816FC">
              <w:rPr>
                <w:rFonts w:ascii="HelveticaNeueLT Std Lt" w:hAnsi="HelveticaNeueLT Std Lt"/>
                <w:b/>
                <w:color w:val="646569"/>
                <w:sz w:val="18"/>
                <w:szCs w:val="18"/>
              </w:rPr>
              <w:t>(ORIGINAL Y COPIA).</w:t>
            </w:r>
            <w:r w:rsidR="000C513B">
              <w:rPr>
                <w:rFonts w:ascii="HelveticaNeueLT Std Lt" w:hAnsi="HelveticaNeueLT Std Lt"/>
                <w:b/>
                <w:color w:val="646569"/>
                <w:sz w:val="18"/>
                <w:szCs w:val="18"/>
              </w:rPr>
              <w:t xml:space="preserve"> </w:t>
            </w:r>
          </w:p>
          <w:p w:rsidR="009F20C2" w:rsidRPr="004A597C" w:rsidRDefault="007D6AD9" w:rsidP="00372119">
            <w:pPr>
              <w:tabs>
                <w:tab w:val="left" w:pos="709"/>
              </w:tabs>
              <w:spacing w:after="40"/>
              <w:jc w:val="both"/>
              <w:rPr>
                <w:rFonts w:ascii="HelveticaNeueLT Std Lt" w:hAnsi="HelveticaNeueLT Std Lt" w:cs="Tahoma"/>
                <w:color w:val="636466"/>
                <w:sz w:val="18"/>
                <w:szCs w:val="18"/>
              </w:rPr>
            </w:pPr>
            <w:r w:rsidRPr="005024E6">
              <w:rPr>
                <w:rFonts w:ascii="HelveticaNeueLT Std Lt" w:hAnsi="HelveticaNeueLT Std Lt"/>
                <w:color w:val="646569"/>
                <w:sz w:val="18"/>
                <w:szCs w:val="18"/>
              </w:rPr>
              <w:t>https://finanzas.tamaulipas.gob.mx/pago-de-contribuciones/medio-ambiente.php, o marcar al Teléfono</w:t>
            </w:r>
            <w:r>
              <w:rPr>
                <w:rFonts w:ascii="HelveticaNeueLT Std Lt" w:hAnsi="HelveticaNeueLT Std Lt"/>
                <w:color w:val="646569"/>
                <w:sz w:val="18"/>
                <w:szCs w:val="18"/>
              </w:rPr>
              <w:t xml:space="preserve"> lada sin costo</w:t>
            </w:r>
            <w:r w:rsidRPr="005024E6">
              <w:rPr>
                <w:rFonts w:ascii="HelveticaNeueLT Std Lt" w:hAnsi="HelveticaNeueLT Std Lt"/>
                <w:color w:val="646569"/>
                <w:sz w:val="18"/>
                <w:szCs w:val="18"/>
              </w:rPr>
              <w:t>: 800</w:t>
            </w:r>
            <w:r>
              <w:rPr>
                <w:rFonts w:ascii="HelveticaNeueLT Std Lt" w:hAnsi="HelveticaNeueLT Std Lt"/>
                <w:color w:val="646569"/>
                <w:sz w:val="18"/>
                <w:szCs w:val="18"/>
              </w:rPr>
              <w:t>-</w:t>
            </w:r>
            <w:r w:rsidRPr="005024E6">
              <w:rPr>
                <w:rFonts w:ascii="HelveticaNeueLT Std Lt" w:hAnsi="HelveticaNeueLT Std Lt"/>
                <w:color w:val="646569"/>
                <w:sz w:val="18"/>
                <w:szCs w:val="18"/>
              </w:rPr>
              <w:t>710</w:t>
            </w:r>
            <w:r>
              <w:rPr>
                <w:rFonts w:ascii="HelveticaNeueLT Std Lt" w:hAnsi="HelveticaNeueLT Std Lt"/>
                <w:color w:val="646569"/>
                <w:sz w:val="18"/>
                <w:szCs w:val="18"/>
              </w:rPr>
              <w:t>-</w:t>
            </w:r>
            <w:r w:rsidRPr="005024E6">
              <w:rPr>
                <w:rFonts w:ascii="HelveticaNeueLT Std Lt" w:hAnsi="HelveticaNeueLT Std Lt"/>
                <w:color w:val="646569"/>
                <w:sz w:val="18"/>
                <w:szCs w:val="18"/>
              </w:rPr>
              <w:t>65</w:t>
            </w:r>
            <w:r>
              <w:rPr>
                <w:rFonts w:ascii="HelveticaNeueLT Std Lt" w:hAnsi="HelveticaNeueLT Std Lt"/>
                <w:color w:val="646569"/>
                <w:sz w:val="18"/>
                <w:szCs w:val="18"/>
              </w:rPr>
              <w:t>-</w:t>
            </w:r>
            <w:r w:rsidRPr="005024E6">
              <w:rPr>
                <w:rFonts w:ascii="HelveticaNeueLT Std Lt" w:hAnsi="HelveticaNeueLT Std Lt"/>
                <w:color w:val="646569"/>
                <w:sz w:val="18"/>
                <w:szCs w:val="18"/>
              </w:rPr>
              <w:t>84 Atención a Contribuyentes</w:t>
            </w:r>
            <w:r>
              <w:rPr>
                <w:rFonts w:ascii="HelveticaNeueLT Std Lt" w:hAnsi="HelveticaNeueLT Std Lt"/>
                <w:color w:val="646569"/>
                <w:sz w:val="18"/>
                <w:szCs w:val="18"/>
              </w:rPr>
              <w:t xml:space="preserve"> y </w:t>
            </w:r>
            <w:r w:rsidRPr="005024E6">
              <w:rPr>
                <w:rFonts w:ascii="HelveticaNeueLT Std Lt" w:hAnsi="HelveticaNeueLT Std Lt"/>
                <w:b/>
                <w:color w:val="646569"/>
                <w:sz w:val="18"/>
                <w:szCs w:val="18"/>
              </w:rPr>
              <w:t xml:space="preserve">Correo electrónico: </w:t>
            </w:r>
            <w:hyperlink r:id="rId9" w:history="1">
              <w:r w:rsidRPr="0035200C">
                <w:rPr>
                  <w:rStyle w:val="Hipervnculo"/>
                  <w:rFonts w:ascii="HelveticaNeueLT Std Lt" w:hAnsi="HelveticaNeueLT Std Lt"/>
                  <w:b/>
                  <w:sz w:val="18"/>
                  <w:szCs w:val="18"/>
                </w:rPr>
                <w:t>a.contribuyente@tam.gob.mx</w:t>
              </w:r>
            </w:hyperlink>
            <w:r>
              <w:rPr>
                <w:rFonts w:ascii="HelveticaNeueLT Std Lt" w:hAnsi="HelveticaNeueLT Std Lt"/>
                <w:b/>
                <w:color w:val="646569"/>
                <w:sz w:val="18"/>
                <w:szCs w:val="18"/>
              </w:rPr>
              <w:t xml:space="preserve"> </w:t>
            </w:r>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r>
      <w:tr w:rsidR="009F20C2" w:rsidTr="000F599C">
        <w:trPr>
          <w:gridAfter w:val="1"/>
          <w:wAfter w:w="22" w:type="dxa"/>
        </w:trPr>
        <w:tc>
          <w:tcPr>
            <w:tcW w:w="6379" w:type="dxa"/>
            <w:gridSpan w:val="2"/>
          </w:tcPr>
          <w:p w:rsidR="009F20C2" w:rsidRPr="00B652F7" w:rsidRDefault="009F20C2" w:rsidP="00372119">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0F599C">
        <w:trPr>
          <w:gridAfter w:val="1"/>
          <w:wAfter w:w="22" w:type="dxa"/>
        </w:trPr>
        <w:tc>
          <w:tcPr>
            <w:tcW w:w="6379" w:type="dxa"/>
            <w:gridSpan w:val="2"/>
          </w:tcPr>
          <w:p w:rsidR="009F20C2" w:rsidRDefault="00372119"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7D6AD9">
              <w:rPr>
                <w:rFonts w:ascii="HelveticaNeueLT Std Lt" w:hAnsi="HelveticaNeueLT Std Lt"/>
                <w:b/>
                <w:color w:val="646569"/>
                <w:sz w:val="18"/>
                <w:szCs w:val="18"/>
              </w:rPr>
              <w:t>.</w:t>
            </w:r>
            <w:r w:rsidR="007D6AD9" w:rsidRPr="005024E6">
              <w:rPr>
                <w:rFonts w:ascii="HelveticaNeueLT Std Lt" w:hAnsi="HelveticaNeueLT Std Lt"/>
                <w:b/>
                <w:color w:val="646569"/>
                <w:sz w:val="18"/>
                <w:szCs w:val="18"/>
              </w:rPr>
              <w:t xml:space="preserve"> Correo electrónico: </w:t>
            </w:r>
            <w:hyperlink r:id="rId10" w:history="1">
              <w:r w:rsidR="007D6AD9" w:rsidRPr="0035200C">
                <w:rPr>
                  <w:rStyle w:val="Hipervnculo"/>
                  <w:rFonts w:ascii="HelveticaNeueLT Std Lt" w:hAnsi="HelveticaNeueLT Std Lt"/>
                  <w:b/>
                  <w:sz w:val="18"/>
                  <w:szCs w:val="18"/>
                </w:rPr>
                <w:t>a.contribuyente@tam.gob.mx</w:t>
              </w:r>
            </w:hyperlink>
            <w:r w:rsidR="007D6AD9">
              <w:rPr>
                <w:rFonts w:ascii="HelveticaNeueLT Std Lt" w:hAnsi="HelveticaNeueLT Std Lt"/>
                <w:b/>
                <w:color w:val="646569"/>
                <w:sz w:val="18"/>
                <w:szCs w:val="18"/>
              </w:rPr>
              <w:t xml:space="preserve"> y </w:t>
            </w:r>
            <w:r w:rsidR="007D6AD9" w:rsidRPr="005024E6">
              <w:rPr>
                <w:rFonts w:ascii="HelveticaNeueLT Std Lt" w:hAnsi="HelveticaNeueLT Std Lt"/>
                <w:b/>
                <w:color w:val="646569"/>
                <w:sz w:val="18"/>
                <w:szCs w:val="18"/>
              </w:rPr>
              <w:t>Lada sin costo: 800-710-65-84</w:t>
            </w:r>
            <w:r w:rsidR="007D6AD9">
              <w:rPr>
                <w:rFonts w:ascii="HelveticaNeueLT Std Lt" w:hAnsi="HelveticaNeueLT Std Lt"/>
                <w:b/>
                <w:color w:val="646569"/>
                <w:sz w:val="18"/>
                <w:szCs w:val="18"/>
              </w:rPr>
              <w:t>.</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0F599C">
        <w:trPr>
          <w:gridAfter w:val="1"/>
          <w:wAfter w:w="22" w:type="dxa"/>
        </w:trPr>
        <w:tc>
          <w:tcPr>
            <w:tcW w:w="6379" w:type="dxa"/>
            <w:gridSpan w:val="2"/>
          </w:tcPr>
          <w:p w:rsidR="009F20C2" w:rsidRPr="00A8178C" w:rsidRDefault="009F20C2" w:rsidP="00B3725E">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w:t>
            </w:r>
            <w:r w:rsidR="005E2035">
              <w:rPr>
                <w:rFonts w:ascii="HelveticaNeueLT Std Lt" w:hAnsi="HelveticaNeueLT Std Lt" w:cs="Tahoma"/>
                <w:b/>
                <w:color w:val="636466"/>
                <w:sz w:val="18"/>
                <w:szCs w:val="18"/>
              </w:rPr>
              <w:t xml:space="preserve">del </w:t>
            </w:r>
            <w:r w:rsidRPr="00A8178C">
              <w:rPr>
                <w:rFonts w:ascii="HelveticaNeueLT Std Lt" w:hAnsi="HelveticaNeueLT Std Lt" w:cs="Tahoma"/>
                <w:b/>
                <w:color w:val="636466"/>
                <w:sz w:val="18"/>
                <w:szCs w:val="18"/>
              </w:rPr>
              <w:t xml:space="preserve">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A563DB">
              <w:rPr>
                <w:rFonts w:ascii="HelveticaNeueLT Std Lt" w:hAnsi="HelveticaNeueLT Std Lt"/>
                <w:b/>
                <w:color w:val="646569"/>
                <w:sz w:val="18"/>
                <w:szCs w:val="18"/>
              </w:rPr>
              <w:t xml:space="preserve"> y copia de la identificación oficial</w:t>
            </w:r>
            <w:r w:rsidR="00743DB8">
              <w:rPr>
                <w:rFonts w:ascii="HelveticaNeueLT Std Lt" w:hAnsi="HelveticaNeueLT Std Lt"/>
                <w:b/>
                <w:color w:val="646569"/>
                <w:sz w:val="18"/>
                <w:szCs w:val="18"/>
              </w:rPr>
              <w:t xml:space="preserve"> con fotografía de cada uno de ellos.</w:t>
            </w: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728F2" w:rsidTr="000F599C">
        <w:trPr>
          <w:gridAfter w:val="1"/>
          <w:wAfter w:w="22" w:type="dxa"/>
        </w:trPr>
        <w:tc>
          <w:tcPr>
            <w:tcW w:w="6379" w:type="dxa"/>
            <w:gridSpan w:val="2"/>
          </w:tcPr>
          <w:p w:rsidR="008728F2" w:rsidRPr="00A8178C" w:rsidRDefault="008728F2"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8728F2">
              <w:rPr>
                <w:rFonts w:ascii="HelveticaNeueLT Std Lt" w:hAnsi="HelveticaNeueLT Std Lt" w:cs="Tahoma"/>
                <w:b/>
                <w:color w:val="636466"/>
                <w:sz w:val="18"/>
                <w:szCs w:val="18"/>
              </w:rPr>
              <w:lastRenderedPageBreak/>
              <w:t>Instrumento legal con la que acredite la propiedad del predio, (Contrato de arrendamiento, cesión de derechos, contrato de comodato) ORIGINAL Y COPIA</w:t>
            </w:r>
          </w:p>
        </w:tc>
        <w:tc>
          <w:tcPr>
            <w:tcW w:w="1134" w:type="dxa"/>
          </w:tcPr>
          <w:p w:rsidR="008728F2" w:rsidRPr="00A8178C" w:rsidRDefault="008728F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728F2" w:rsidRPr="00A8178C" w:rsidRDefault="008728F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728F2" w:rsidRPr="00A8178C" w:rsidRDefault="008728F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C58B4" w:rsidTr="000F599C">
        <w:trPr>
          <w:gridAfter w:val="1"/>
          <w:wAfter w:w="22" w:type="dxa"/>
        </w:trPr>
        <w:tc>
          <w:tcPr>
            <w:tcW w:w="6379" w:type="dxa"/>
            <w:gridSpan w:val="2"/>
            <w:tcBorders>
              <w:bottom w:val="nil"/>
            </w:tcBorders>
          </w:tcPr>
          <w:p w:rsidR="003A06D4" w:rsidRDefault="00FC58B4" w:rsidP="00922FB2">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r w:rsidR="00915BD6">
              <w:t xml:space="preserve"> </w:t>
            </w:r>
          </w:p>
          <w:p w:rsidR="00915BD6" w:rsidRPr="00DA246F" w:rsidRDefault="00915BD6" w:rsidP="00922FB2">
            <w:pPr>
              <w:tabs>
                <w:tab w:val="center" w:pos="4419"/>
                <w:tab w:val="right" w:pos="8838"/>
              </w:tabs>
              <w:spacing w:after="0" w:line="276" w:lineRule="auto"/>
              <w:jc w:val="both"/>
              <w:rPr>
                <w:rFonts w:ascii="HelveticaNeueLT Std Lt" w:hAnsi="HelveticaNeueLT Std Lt" w:cs="Tahoma"/>
                <w:b/>
                <w:i/>
                <w:color w:val="4472C4" w:themeColor="accent5"/>
                <w:sz w:val="16"/>
                <w:szCs w:val="18"/>
              </w:rPr>
            </w:pPr>
            <w:r w:rsidRPr="00DA246F">
              <w:rPr>
                <w:rFonts w:ascii="HelveticaNeueLT Std Lt" w:hAnsi="HelveticaNeueLT Std Lt" w:cs="Tahoma"/>
                <w:b/>
                <w:i/>
                <w:color w:val="4472C4" w:themeColor="accent5"/>
                <w:sz w:val="16"/>
                <w:szCs w:val="18"/>
              </w:rPr>
              <w:t>https://tramites.tamaulipas.gob.mx/ciudadano/#</w:t>
            </w:r>
          </w:p>
          <w:p w:rsidR="00922FB2" w:rsidRDefault="00FC58B4" w:rsidP="00922FB2">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sidR="00922FB2">
              <w:rPr>
                <w:rFonts w:ascii="HelveticaNeueLT Std Lt" w:hAnsi="HelveticaNeueLT Std Lt" w:cs="Tahoma"/>
                <w:b/>
                <w:i/>
                <w:color w:val="636466"/>
                <w:sz w:val="16"/>
                <w:szCs w:val="18"/>
              </w:rPr>
              <w:t xml:space="preserve"> </w:t>
            </w:r>
          </w:p>
          <w:p w:rsidR="00922FB2" w:rsidRPr="00A87ACD" w:rsidRDefault="00372119" w:rsidP="00922FB2">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00922FB2"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00922FB2" w:rsidRPr="00922FB2">
              <w:rPr>
                <w:rFonts w:ascii="HelveticaNeueLT Std Lt" w:hAnsi="HelveticaNeueLT Std Lt" w:cs="Tahoma"/>
                <w:b/>
                <w:i/>
                <w:color w:val="636466"/>
                <w:sz w:val="16"/>
                <w:szCs w:val="18"/>
              </w:rPr>
              <w:t>nica de la SEDUMA.</w:t>
            </w:r>
          </w:p>
        </w:tc>
        <w:tc>
          <w:tcPr>
            <w:tcW w:w="1134" w:type="dxa"/>
            <w:vMerge w:val="restart"/>
          </w:tcPr>
          <w:p w:rsidR="00FC58B4" w:rsidRPr="00A8178C" w:rsidRDefault="00FC58B4" w:rsidP="0098652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vMerge w:val="restart"/>
          </w:tcPr>
          <w:p w:rsidR="00FC58B4" w:rsidRPr="00A8178C" w:rsidRDefault="00FC58B4" w:rsidP="0098652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vMerge w:val="restart"/>
          </w:tcPr>
          <w:p w:rsidR="00FC58B4" w:rsidRPr="00A8178C" w:rsidRDefault="00FC58B4" w:rsidP="0098652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FC58B4" w:rsidTr="000F599C">
        <w:trPr>
          <w:gridAfter w:val="1"/>
          <w:wAfter w:w="22" w:type="dxa"/>
        </w:trPr>
        <w:tc>
          <w:tcPr>
            <w:tcW w:w="6379" w:type="dxa"/>
            <w:gridSpan w:val="2"/>
            <w:tcBorders>
              <w:top w:val="nil"/>
              <w:left w:val="single" w:sz="4" w:space="0" w:color="auto"/>
              <w:bottom w:val="nil"/>
            </w:tcBorders>
            <w:shd w:val="clear" w:color="auto" w:fill="auto"/>
          </w:tcPr>
          <w:p w:rsidR="00FC58B4" w:rsidRDefault="00FC58B4" w:rsidP="00D00726">
            <w:pPr>
              <w:tabs>
                <w:tab w:val="center" w:pos="4419"/>
                <w:tab w:val="right" w:pos="8838"/>
              </w:tabs>
              <w:spacing w:after="0" w:line="276" w:lineRule="auto"/>
              <w:jc w:val="both"/>
              <w:rPr>
                <w:rFonts w:ascii="HelveticaNeueLT Std Lt" w:hAnsi="HelveticaNeueLT Std Lt" w:cs="Tahoma"/>
                <w:b/>
                <w:color w:val="636466"/>
                <w:sz w:val="18"/>
                <w:szCs w:val="18"/>
              </w:rPr>
            </w:pPr>
          </w:p>
          <w:p w:rsidR="00FC58B4" w:rsidRPr="00A87ACD" w:rsidRDefault="00FC58B4" w:rsidP="00D00726">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shd w:val="clear" w:color="auto" w:fill="auto"/>
          </w:tcPr>
          <w:p w:rsidR="00FC58B4" w:rsidRPr="008C580F" w:rsidRDefault="00FC58B4" w:rsidP="008C580F">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shd w:val="clear" w:color="auto" w:fill="auto"/>
          </w:tcPr>
          <w:p w:rsidR="00FC58B4" w:rsidRPr="008C580F" w:rsidRDefault="00FC58B4" w:rsidP="008C580F">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shd w:val="clear" w:color="auto" w:fill="auto"/>
          </w:tcPr>
          <w:p w:rsidR="00FC58B4" w:rsidRPr="008C580F" w:rsidRDefault="00FC58B4" w:rsidP="008C580F">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9F20C2" w:rsidTr="000F599C">
        <w:trPr>
          <w:gridAfter w:val="1"/>
          <w:wAfter w:w="22" w:type="dxa"/>
        </w:trPr>
        <w:tc>
          <w:tcPr>
            <w:tcW w:w="6379" w:type="dxa"/>
            <w:gridSpan w:val="2"/>
            <w:tcBorders>
              <w:top w:val="nil"/>
            </w:tcBorders>
          </w:tcPr>
          <w:p w:rsidR="00376D17" w:rsidRPr="00C432E0" w:rsidRDefault="00291224" w:rsidP="00DA246F">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003A06D4" w:rsidRPr="00C40AA7">
              <w:rPr>
                <w:rFonts w:ascii="HelveticaNeueLT Std Lt" w:hAnsi="HelveticaNeueLT Std Lt"/>
                <w:color w:val="646569"/>
                <w:sz w:val="18"/>
                <w:szCs w:val="18"/>
              </w:rPr>
              <w:t>Formato Bajo protesta de decir Verdad que la información y la documentación que proporciona es verídica.</w:t>
            </w:r>
            <w:r w:rsidR="00E71D07">
              <w:rPr>
                <w:rFonts w:ascii="HelveticaNeueLT Std Lt" w:hAnsi="HelveticaNeueLT Std Lt"/>
                <w:color w:val="646569"/>
                <w:sz w:val="18"/>
                <w:szCs w:val="18"/>
              </w:rPr>
              <w:t xml:space="preserve"> </w:t>
            </w:r>
            <w:r w:rsidR="006C3811">
              <w:rPr>
                <w:rFonts w:ascii="HelveticaNeueLT Std Lt" w:hAnsi="HelveticaNeueLT Std Lt"/>
                <w:color w:val="646569"/>
                <w:sz w:val="18"/>
                <w:szCs w:val="18"/>
              </w:rPr>
              <w:t>(Ir al Trámite del CRU, Formato descargable).</w:t>
            </w:r>
          </w:p>
        </w:tc>
        <w:tc>
          <w:tcPr>
            <w:tcW w:w="1134" w:type="dxa"/>
            <w:shd w:val="clear" w:color="auto" w:fill="auto"/>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72119" w:rsidTr="00B85808">
        <w:trPr>
          <w:gridAfter w:val="1"/>
          <w:wAfter w:w="22" w:type="dxa"/>
        </w:trPr>
        <w:tc>
          <w:tcPr>
            <w:tcW w:w="6379" w:type="dxa"/>
            <w:gridSpan w:val="2"/>
            <w:tcBorders>
              <w:top w:val="single" w:sz="4" w:space="0" w:color="auto"/>
            </w:tcBorders>
          </w:tcPr>
          <w:p w:rsidR="00372119" w:rsidRPr="00C40AA7" w:rsidRDefault="00291224" w:rsidP="00372119">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00372119"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72119" w:rsidTr="000F599C">
        <w:trPr>
          <w:gridAfter w:val="1"/>
          <w:wAfter w:w="22" w:type="dxa"/>
        </w:trPr>
        <w:tc>
          <w:tcPr>
            <w:tcW w:w="6379" w:type="dxa"/>
            <w:gridSpan w:val="2"/>
          </w:tcPr>
          <w:p w:rsidR="00372119" w:rsidRPr="00C40AA7" w:rsidRDefault="00291224" w:rsidP="00372119">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00372119"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72119" w:rsidTr="000F599C">
        <w:trPr>
          <w:gridAfter w:val="1"/>
          <w:wAfter w:w="22" w:type="dxa"/>
        </w:trPr>
        <w:tc>
          <w:tcPr>
            <w:tcW w:w="6379" w:type="dxa"/>
            <w:gridSpan w:val="2"/>
          </w:tcPr>
          <w:p w:rsidR="00372119" w:rsidRPr="00C40AA7" w:rsidRDefault="00291224" w:rsidP="00372119">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00372119"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72119" w:rsidTr="000F599C">
        <w:trPr>
          <w:gridAfter w:val="1"/>
          <w:wAfter w:w="22" w:type="dxa"/>
        </w:trPr>
        <w:tc>
          <w:tcPr>
            <w:tcW w:w="6379" w:type="dxa"/>
            <w:gridSpan w:val="2"/>
          </w:tcPr>
          <w:p w:rsidR="00372119" w:rsidRPr="00C40AA7" w:rsidRDefault="00291224" w:rsidP="00372119">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00372119"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72119" w:rsidTr="000F599C">
        <w:trPr>
          <w:gridAfter w:val="1"/>
          <w:wAfter w:w="22" w:type="dxa"/>
        </w:trPr>
        <w:tc>
          <w:tcPr>
            <w:tcW w:w="6379" w:type="dxa"/>
            <w:gridSpan w:val="2"/>
          </w:tcPr>
          <w:p w:rsidR="00372119" w:rsidRPr="00C40AA7" w:rsidRDefault="00372119" w:rsidP="00372119">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sidR="00291224">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72119" w:rsidTr="00372119">
        <w:trPr>
          <w:gridAfter w:val="1"/>
          <w:wAfter w:w="22" w:type="dxa"/>
        </w:trPr>
        <w:tc>
          <w:tcPr>
            <w:tcW w:w="6379" w:type="dxa"/>
            <w:gridSpan w:val="2"/>
            <w:tcBorders>
              <w:top w:val="single" w:sz="4" w:space="0" w:color="auto"/>
              <w:left w:val="single" w:sz="4" w:space="0" w:color="auto"/>
              <w:bottom w:val="nil"/>
              <w:right w:val="single" w:sz="4" w:space="0" w:color="auto"/>
            </w:tcBorders>
          </w:tcPr>
          <w:p w:rsidR="00372119" w:rsidRPr="00CC2C28" w:rsidRDefault="00291224" w:rsidP="00372119">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72119" w:rsidTr="00372119">
        <w:trPr>
          <w:gridAfter w:val="1"/>
          <w:wAfter w:w="22" w:type="dxa"/>
        </w:trPr>
        <w:tc>
          <w:tcPr>
            <w:tcW w:w="6379" w:type="dxa"/>
            <w:gridSpan w:val="2"/>
            <w:tcBorders>
              <w:top w:val="nil"/>
              <w:left w:val="single" w:sz="4" w:space="0" w:color="auto"/>
              <w:bottom w:val="single" w:sz="4" w:space="0" w:color="auto"/>
              <w:right w:val="single" w:sz="4" w:space="0" w:color="auto"/>
            </w:tcBorders>
          </w:tcPr>
          <w:p w:rsidR="00372119" w:rsidRPr="00C40AA7" w:rsidRDefault="00291224" w:rsidP="00372119">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00372119" w:rsidRPr="00C40AA7">
              <w:rPr>
                <w:rFonts w:ascii="HelveticaNeueLT Std Lt" w:hAnsi="HelveticaNeueLT Std Lt"/>
                <w:color w:val="646569"/>
                <w:sz w:val="18"/>
                <w:szCs w:val="18"/>
              </w:rPr>
              <w:t>Formato Bajo protesta de decir Verdad que la información y la documentación que proporciona es verídica</w:t>
            </w:r>
            <w:r w:rsidR="006C3811">
              <w:rPr>
                <w:rFonts w:ascii="HelveticaNeueLT Std Lt" w:hAnsi="HelveticaNeueLT Std Lt"/>
                <w:color w:val="646569"/>
                <w:sz w:val="18"/>
                <w:szCs w:val="18"/>
              </w:rPr>
              <w:t>. (Ir al Trámite del CRU, Formato descargable).</w:t>
            </w:r>
          </w:p>
        </w:tc>
        <w:tc>
          <w:tcPr>
            <w:tcW w:w="1134" w:type="dxa"/>
            <w:vMerge/>
            <w:tcBorders>
              <w:left w:val="single" w:sz="4" w:space="0" w:color="auto"/>
            </w:tcBorders>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72119" w:rsidTr="00372119">
        <w:trPr>
          <w:gridAfter w:val="1"/>
          <w:wAfter w:w="22" w:type="dxa"/>
        </w:trPr>
        <w:tc>
          <w:tcPr>
            <w:tcW w:w="6379" w:type="dxa"/>
            <w:gridSpan w:val="2"/>
            <w:tcBorders>
              <w:top w:val="single" w:sz="4" w:space="0" w:color="auto"/>
            </w:tcBorders>
          </w:tcPr>
          <w:p w:rsidR="00372119" w:rsidRPr="00C40AA7" w:rsidRDefault="00291224" w:rsidP="00372119">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00372119"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372119"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72119" w:rsidTr="00B85808">
        <w:trPr>
          <w:gridAfter w:val="1"/>
          <w:wAfter w:w="22" w:type="dxa"/>
        </w:trPr>
        <w:tc>
          <w:tcPr>
            <w:tcW w:w="6379" w:type="dxa"/>
            <w:gridSpan w:val="2"/>
          </w:tcPr>
          <w:p w:rsidR="00372119" w:rsidRPr="00C40AA7" w:rsidRDefault="00372119" w:rsidP="00372119">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372119" w:rsidRPr="00A8178C" w:rsidRDefault="00372119" w:rsidP="00372119">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372119" w:rsidRPr="00A8178C" w:rsidRDefault="00372119" w:rsidP="00372119">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372119" w:rsidRPr="00A8178C" w:rsidRDefault="00372119" w:rsidP="00372119">
            <w:pPr>
              <w:tabs>
                <w:tab w:val="center" w:pos="4419"/>
                <w:tab w:val="right" w:pos="8838"/>
              </w:tabs>
              <w:spacing w:after="0" w:line="276" w:lineRule="auto"/>
              <w:jc w:val="both"/>
              <w:rPr>
                <w:rFonts w:ascii="HelveticaNeueLT Std Lt" w:hAnsi="HelveticaNeueLT Std Lt"/>
                <w:b/>
                <w:color w:val="646569"/>
                <w:sz w:val="18"/>
                <w:szCs w:val="18"/>
              </w:rPr>
            </w:pPr>
          </w:p>
        </w:tc>
      </w:tr>
      <w:tr w:rsidR="00372119" w:rsidTr="003A06D4">
        <w:trPr>
          <w:gridAfter w:val="1"/>
          <w:wAfter w:w="22" w:type="dxa"/>
        </w:trPr>
        <w:tc>
          <w:tcPr>
            <w:tcW w:w="6379" w:type="dxa"/>
            <w:gridSpan w:val="2"/>
          </w:tcPr>
          <w:p w:rsidR="00372119" w:rsidRPr="00C40AA7" w:rsidRDefault="00372119" w:rsidP="00372119">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372119" w:rsidRPr="00C27D51" w:rsidRDefault="00372119" w:rsidP="00372119">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372119" w:rsidRPr="00C27D51" w:rsidRDefault="00372119" w:rsidP="00372119">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372119" w:rsidRPr="00C27D51" w:rsidRDefault="00372119" w:rsidP="00372119">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372119" w:rsidTr="000F599C">
        <w:trPr>
          <w:gridAfter w:val="1"/>
          <w:wAfter w:w="22" w:type="dxa"/>
        </w:trPr>
        <w:tc>
          <w:tcPr>
            <w:tcW w:w="6379" w:type="dxa"/>
            <w:gridSpan w:val="2"/>
            <w:vMerge w:val="restart"/>
            <w:shd w:val="clear" w:color="auto" w:fill="5B9BD5" w:themeFill="accent1"/>
          </w:tcPr>
          <w:p w:rsidR="00D15D47" w:rsidRDefault="00D15D47" w:rsidP="00372119">
            <w:pPr>
              <w:tabs>
                <w:tab w:val="left" w:pos="709"/>
              </w:tabs>
              <w:spacing w:after="40"/>
              <w:jc w:val="both"/>
              <w:rPr>
                <w:rFonts w:ascii="HelveticaNeueLT Std Lt" w:hAnsi="HelveticaNeueLT Std Lt"/>
                <w:b/>
                <w:color w:val="FFFFFF" w:themeColor="background1"/>
                <w:sz w:val="18"/>
                <w:szCs w:val="18"/>
              </w:rPr>
            </w:pPr>
          </w:p>
          <w:p w:rsidR="00D15D47" w:rsidRDefault="00D15D47" w:rsidP="00372119">
            <w:pPr>
              <w:tabs>
                <w:tab w:val="left" w:pos="709"/>
              </w:tabs>
              <w:spacing w:after="40"/>
              <w:jc w:val="both"/>
              <w:rPr>
                <w:rFonts w:ascii="HelveticaNeueLT Std Lt" w:hAnsi="HelveticaNeueLT Std Lt"/>
                <w:b/>
                <w:color w:val="FFFFFF" w:themeColor="background1"/>
                <w:sz w:val="18"/>
                <w:szCs w:val="18"/>
              </w:rPr>
            </w:pPr>
          </w:p>
          <w:p w:rsidR="00372119" w:rsidRDefault="00372119" w:rsidP="00372119">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PERSONAS FÍSICAS Y MORALES.</w:t>
            </w:r>
          </w:p>
        </w:tc>
        <w:tc>
          <w:tcPr>
            <w:tcW w:w="4394" w:type="dxa"/>
            <w:gridSpan w:val="3"/>
            <w:shd w:val="clear" w:color="auto" w:fill="5B9BD5" w:themeFill="accent1"/>
          </w:tcPr>
          <w:p w:rsidR="00372119" w:rsidRDefault="00372119" w:rsidP="00372119">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372119" w:rsidRPr="00600C1F" w:rsidTr="000F599C">
        <w:trPr>
          <w:gridAfter w:val="1"/>
          <w:wAfter w:w="22" w:type="dxa"/>
        </w:trPr>
        <w:tc>
          <w:tcPr>
            <w:tcW w:w="6379" w:type="dxa"/>
            <w:gridSpan w:val="2"/>
            <w:vMerge/>
            <w:shd w:val="clear" w:color="auto" w:fill="5B9BD5" w:themeFill="accent1"/>
          </w:tcPr>
          <w:p w:rsidR="00372119" w:rsidRDefault="00372119" w:rsidP="0037211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372119" w:rsidRPr="00600C1F" w:rsidRDefault="00372119" w:rsidP="0037211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2119" w:rsidRPr="00600C1F" w:rsidRDefault="00372119" w:rsidP="0037211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372119" w:rsidRPr="00600C1F" w:rsidRDefault="00372119" w:rsidP="0037211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2119" w:rsidRPr="00600C1F" w:rsidRDefault="00372119" w:rsidP="0037211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372119" w:rsidRPr="00600C1F" w:rsidRDefault="00372119" w:rsidP="0037211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372119" w:rsidRPr="003E43B7" w:rsidTr="000F599C">
        <w:trPr>
          <w:gridAfter w:val="1"/>
          <w:wAfter w:w="22" w:type="dxa"/>
        </w:trPr>
        <w:tc>
          <w:tcPr>
            <w:tcW w:w="6379" w:type="dxa"/>
            <w:gridSpan w:val="2"/>
          </w:tcPr>
          <w:p w:rsidR="00372119" w:rsidRPr="003E43B7"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r w:rsidRPr="00532D3E">
              <w:rPr>
                <w:rFonts w:ascii="HelveticaNeueLT Std Lt" w:hAnsi="HelveticaNeueLT Std Lt" w:cs="Tahoma"/>
                <w:b/>
                <w:color w:val="636466"/>
                <w:sz w:val="18"/>
                <w:szCs w:val="18"/>
              </w:rPr>
              <w:t>Programa de atención a contingencias avalado por Protección Civil Estatal o Seguro que ampare la reparación por responsabilidad civil y de restauración ambiental del predio. (ORIGINAL Y COPIA)</w:t>
            </w:r>
          </w:p>
        </w:tc>
        <w:tc>
          <w:tcPr>
            <w:tcW w:w="1134" w:type="dxa"/>
            <w:tcBorders>
              <w:bottom w:val="single" w:sz="4" w:space="0" w:color="auto"/>
            </w:tcBorders>
          </w:tcPr>
          <w:p w:rsidR="00372119" w:rsidRPr="003E43B7"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372119" w:rsidRPr="003E43B7"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372119" w:rsidRPr="003E43B7" w:rsidRDefault="00372119" w:rsidP="0037211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72119" w:rsidTr="000F599C">
        <w:trPr>
          <w:gridAfter w:val="1"/>
          <w:wAfter w:w="22" w:type="dxa"/>
        </w:trPr>
        <w:tc>
          <w:tcPr>
            <w:tcW w:w="6379" w:type="dxa"/>
            <w:gridSpan w:val="2"/>
            <w:vMerge w:val="restart"/>
            <w:tcBorders>
              <w:right w:val="nil"/>
            </w:tcBorders>
            <w:shd w:val="clear" w:color="auto" w:fill="5B9BD5" w:themeFill="accent1"/>
          </w:tcPr>
          <w:p w:rsidR="00372119" w:rsidRDefault="00372119" w:rsidP="00372119">
            <w:pPr>
              <w:tabs>
                <w:tab w:val="left" w:pos="709"/>
              </w:tabs>
              <w:spacing w:after="40"/>
              <w:jc w:val="center"/>
              <w:rPr>
                <w:rFonts w:ascii="HelveticaNeueLT Std Lt" w:hAnsi="HelveticaNeueLT Std Lt"/>
                <w:b/>
                <w:color w:val="FFFFFF" w:themeColor="background1"/>
                <w:sz w:val="18"/>
                <w:szCs w:val="18"/>
              </w:rPr>
            </w:pPr>
          </w:p>
          <w:p w:rsidR="00372119" w:rsidRDefault="00372119" w:rsidP="00372119">
            <w:pPr>
              <w:tabs>
                <w:tab w:val="left" w:pos="709"/>
              </w:tabs>
              <w:spacing w:after="40"/>
              <w:rPr>
                <w:rFonts w:ascii="HelveticaNeueLT Std Lt" w:hAnsi="HelveticaNeueLT Std Lt" w:cs="Tahoma"/>
                <w:b/>
                <w:color w:val="FFFFFF" w:themeColor="background1"/>
                <w:sz w:val="18"/>
                <w:szCs w:val="18"/>
              </w:rPr>
            </w:pPr>
            <w:r>
              <w:rPr>
                <w:rFonts w:ascii="HelveticaNeueLT Std Lt" w:hAnsi="HelveticaNeueLT Std Lt"/>
                <w:b/>
                <w:color w:val="FFFFFF" w:themeColor="background1"/>
                <w:sz w:val="18"/>
                <w:szCs w:val="18"/>
              </w:rPr>
              <w:t>SOLICITUD DE LA AUTORIZACIÓN ( Personas físicas y morales)</w:t>
            </w:r>
          </w:p>
        </w:tc>
        <w:tc>
          <w:tcPr>
            <w:tcW w:w="4394" w:type="dxa"/>
            <w:gridSpan w:val="3"/>
            <w:tcBorders>
              <w:top w:val="single" w:sz="4" w:space="0" w:color="auto"/>
              <w:left w:val="nil"/>
              <w:bottom w:val="nil"/>
              <w:right w:val="single" w:sz="4" w:space="0" w:color="auto"/>
            </w:tcBorders>
            <w:shd w:val="clear" w:color="auto" w:fill="5B9BD5" w:themeFill="accent1"/>
          </w:tcPr>
          <w:p w:rsidR="00372119" w:rsidRPr="008C580F" w:rsidRDefault="00372119" w:rsidP="00372119">
            <w:pPr>
              <w:tabs>
                <w:tab w:val="left" w:pos="709"/>
              </w:tabs>
              <w:spacing w:after="40"/>
              <w:jc w:val="center"/>
              <w:rPr>
                <w:rFonts w:ascii="HelveticaNeueLT Std Lt" w:hAnsi="HelveticaNeueLT Std Lt"/>
                <w:b/>
                <w:color w:val="FFFFFF" w:themeColor="background1"/>
                <w:sz w:val="16"/>
                <w:szCs w:val="16"/>
              </w:rPr>
            </w:pPr>
          </w:p>
        </w:tc>
      </w:tr>
      <w:tr w:rsidR="00372119" w:rsidTr="000F599C">
        <w:trPr>
          <w:gridAfter w:val="1"/>
          <w:wAfter w:w="22" w:type="dxa"/>
        </w:trPr>
        <w:tc>
          <w:tcPr>
            <w:tcW w:w="6379" w:type="dxa"/>
            <w:gridSpan w:val="2"/>
            <w:vMerge/>
            <w:tcBorders>
              <w:right w:val="nil"/>
            </w:tcBorders>
            <w:shd w:val="clear" w:color="auto" w:fill="5B9BD5" w:themeFill="accent1"/>
          </w:tcPr>
          <w:p w:rsidR="00372119" w:rsidRDefault="00372119" w:rsidP="00372119">
            <w:pPr>
              <w:tabs>
                <w:tab w:val="left" w:pos="709"/>
              </w:tabs>
              <w:spacing w:after="40"/>
              <w:jc w:val="center"/>
              <w:rPr>
                <w:rFonts w:ascii="HelveticaNeueLT Std Lt" w:hAnsi="HelveticaNeueLT Std Lt"/>
                <w:b/>
                <w:color w:val="FFFFFF" w:themeColor="background1"/>
                <w:sz w:val="18"/>
                <w:szCs w:val="18"/>
              </w:rPr>
            </w:pPr>
          </w:p>
        </w:tc>
        <w:tc>
          <w:tcPr>
            <w:tcW w:w="1134" w:type="dxa"/>
            <w:tcBorders>
              <w:top w:val="nil"/>
              <w:left w:val="nil"/>
              <w:bottom w:val="single" w:sz="4" w:space="0" w:color="auto"/>
              <w:right w:val="nil"/>
            </w:tcBorders>
            <w:shd w:val="clear" w:color="auto" w:fill="5B9BD5" w:themeFill="accent1"/>
          </w:tcPr>
          <w:p w:rsidR="00372119" w:rsidRPr="008C580F" w:rsidRDefault="00372119" w:rsidP="00372119">
            <w:pPr>
              <w:tabs>
                <w:tab w:val="left" w:pos="709"/>
              </w:tabs>
              <w:spacing w:after="40"/>
              <w:jc w:val="center"/>
              <w:rPr>
                <w:rFonts w:ascii="HelveticaNeueLT Std Lt" w:hAnsi="HelveticaNeueLT Std Lt"/>
                <w:b/>
                <w:color w:val="FFFFFF" w:themeColor="background1"/>
                <w:sz w:val="16"/>
                <w:szCs w:val="16"/>
              </w:rPr>
            </w:pPr>
          </w:p>
        </w:tc>
        <w:tc>
          <w:tcPr>
            <w:tcW w:w="1134" w:type="dxa"/>
            <w:tcBorders>
              <w:top w:val="nil"/>
              <w:left w:val="nil"/>
              <w:bottom w:val="single" w:sz="4" w:space="0" w:color="auto"/>
              <w:right w:val="nil"/>
            </w:tcBorders>
            <w:shd w:val="clear" w:color="auto" w:fill="5B9BD5" w:themeFill="accent1"/>
          </w:tcPr>
          <w:p w:rsidR="00372119" w:rsidRPr="008C580F" w:rsidRDefault="00372119" w:rsidP="00372119">
            <w:pPr>
              <w:tabs>
                <w:tab w:val="left" w:pos="709"/>
              </w:tabs>
              <w:spacing w:after="40"/>
              <w:jc w:val="center"/>
              <w:rPr>
                <w:rFonts w:ascii="HelveticaNeueLT Std Lt" w:hAnsi="HelveticaNeueLT Std Lt"/>
                <w:b/>
                <w:color w:val="FFFFFF" w:themeColor="background1"/>
                <w:sz w:val="16"/>
                <w:szCs w:val="16"/>
              </w:rPr>
            </w:pPr>
          </w:p>
        </w:tc>
        <w:tc>
          <w:tcPr>
            <w:tcW w:w="2126" w:type="dxa"/>
            <w:tcBorders>
              <w:top w:val="nil"/>
              <w:left w:val="nil"/>
              <w:bottom w:val="single" w:sz="4" w:space="0" w:color="auto"/>
              <w:right w:val="single" w:sz="4" w:space="0" w:color="auto"/>
            </w:tcBorders>
            <w:shd w:val="clear" w:color="auto" w:fill="5B9BD5" w:themeFill="accent1"/>
          </w:tcPr>
          <w:p w:rsidR="00372119" w:rsidRPr="008C580F" w:rsidRDefault="00372119" w:rsidP="00372119">
            <w:pPr>
              <w:tabs>
                <w:tab w:val="left" w:pos="709"/>
              </w:tabs>
              <w:spacing w:after="40"/>
              <w:jc w:val="center"/>
              <w:rPr>
                <w:rFonts w:ascii="HelveticaNeueLT Std Lt" w:hAnsi="HelveticaNeueLT Std Lt"/>
                <w:b/>
                <w:color w:val="FFFFFF" w:themeColor="background1"/>
                <w:sz w:val="16"/>
                <w:szCs w:val="16"/>
              </w:rPr>
            </w:pPr>
          </w:p>
        </w:tc>
      </w:tr>
      <w:tr w:rsidR="00372119" w:rsidTr="000F599C">
        <w:trPr>
          <w:gridAfter w:val="1"/>
          <w:wAfter w:w="22" w:type="dxa"/>
        </w:trPr>
        <w:tc>
          <w:tcPr>
            <w:tcW w:w="6379" w:type="dxa"/>
            <w:gridSpan w:val="2"/>
            <w:shd w:val="clear" w:color="auto" w:fill="auto"/>
          </w:tcPr>
          <w:p w:rsidR="00372119" w:rsidRDefault="00372119" w:rsidP="00372119">
            <w:pPr>
              <w:tabs>
                <w:tab w:val="center" w:pos="4419"/>
                <w:tab w:val="right" w:pos="8838"/>
              </w:tabs>
              <w:spacing w:after="0" w:line="276" w:lineRule="auto"/>
              <w:jc w:val="both"/>
              <w:rPr>
                <w:rFonts w:ascii="HelveticaNeueLT Std Lt" w:hAnsi="HelveticaNeueLT Std Lt"/>
                <w:color w:val="646569"/>
                <w:sz w:val="18"/>
                <w:szCs w:val="18"/>
              </w:rPr>
            </w:pPr>
            <w:r w:rsidRPr="005F74AD">
              <w:rPr>
                <w:rFonts w:ascii="HelveticaNeueLT Std Lt" w:hAnsi="HelveticaNeueLT Std Lt"/>
                <w:color w:val="646569"/>
                <w:sz w:val="18"/>
                <w:szCs w:val="18"/>
              </w:rPr>
              <w:t xml:space="preserve">Solo para empresas que soliciten el trámite de </w:t>
            </w:r>
            <w:r w:rsidRPr="004A5E6B">
              <w:rPr>
                <w:rFonts w:ascii="HelveticaNeueLT Std Lt" w:hAnsi="HelveticaNeueLT Std Lt"/>
                <w:b/>
                <w:color w:val="646569"/>
                <w:sz w:val="18"/>
                <w:szCs w:val="18"/>
              </w:rPr>
              <w:t xml:space="preserve">Autorización para </w:t>
            </w:r>
            <w:r>
              <w:rPr>
                <w:rFonts w:ascii="HelveticaNeueLT Std Lt" w:hAnsi="HelveticaNeueLT Std Lt"/>
                <w:b/>
                <w:color w:val="646569"/>
                <w:sz w:val="18"/>
                <w:szCs w:val="18"/>
              </w:rPr>
              <w:t xml:space="preserve">Almacenamiento </w:t>
            </w:r>
            <w:r w:rsidRPr="004A5E6B">
              <w:rPr>
                <w:rFonts w:ascii="HelveticaNeueLT Std Lt" w:hAnsi="HelveticaNeueLT Std Lt"/>
                <w:b/>
                <w:color w:val="646569"/>
                <w:sz w:val="18"/>
                <w:szCs w:val="18"/>
              </w:rPr>
              <w:t>de Residuos de Manejo Especial.</w:t>
            </w:r>
            <w:r>
              <w:rPr>
                <w:rFonts w:ascii="HelveticaNeueLT Std Lt" w:hAnsi="HelveticaNeueLT Std Lt"/>
                <w:color w:val="646569"/>
                <w:sz w:val="18"/>
                <w:szCs w:val="18"/>
              </w:rPr>
              <w:t xml:space="preserve"> </w:t>
            </w:r>
          </w:p>
          <w:p w:rsidR="00372119" w:rsidRPr="005F74AD" w:rsidRDefault="00372119" w:rsidP="00372119">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w:t>
            </w:r>
            <w:r w:rsidRPr="004A5E6B">
              <w:rPr>
                <w:rFonts w:ascii="HelveticaNeueLT Std Lt" w:hAnsi="HelveticaNeueLT Std Lt"/>
                <w:color w:val="646569"/>
                <w:sz w:val="18"/>
                <w:szCs w:val="18"/>
              </w:rPr>
              <w:t>Copia del Registro de Plan de Manejo de Residuos de Manejo Especial.</w:t>
            </w:r>
          </w:p>
        </w:tc>
        <w:tc>
          <w:tcPr>
            <w:tcW w:w="1134" w:type="dxa"/>
            <w:tcBorders>
              <w:top w:val="single" w:sz="4" w:space="0" w:color="auto"/>
            </w:tcBorders>
            <w:shd w:val="clear" w:color="auto" w:fill="auto"/>
          </w:tcPr>
          <w:p w:rsidR="00372119" w:rsidRPr="008C580F" w:rsidRDefault="00F5465F" w:rsidP="00372119">
            <w:pPr>
              <w:tabs>
                <w:tab w:val="center" w:pos="4419"/>
                <w:tab w:val="right" w:pos="8838"/>
              </w:tabs>
              <w:spacing w:after="0" w:line="276" w:lineRule="auto"/>
              <w:jc w:val="both"/>
              <w:rPr>
                <w:rFonts w:ascii="HelveticaNeueLT Std Lt" w:hAnsi="HelveticaNeueLT Std Lt"/>
                <w:b/>
                <w:color w:val="646569"/>
                <w:sz w:val="16"/>
                <w:szCs w:val="16"/>
              </w:rPr>
            </w:pPr>
            <w:r>
              <w:rPr>
                <w:rFonts w:ascii="HelveticaNeueLT Std Lt" w:hAnsi="HelveticaNeueLT Std Lt"/>
                <w:b/>
                <w:color w:val="646569"/>
                <w:sz w:val="16"/>
                <w:szCs w:val="16"/>
              </w:rPr>
              <w:t>,</w:t>
            </w:r>
          </w:p>
        </w:tc>
        <w:tc>
          <w:tcPr>
            <w:tcW w:w="1134" w:type="dxa"/>
            <w:tcBorders>
              <w:top w:val="single" w:sz="4" w:space="0" w:color="auto"/>
            </w:tcBorders>
            <w:shd w:val="clear" w:color="auto" w:fill="auto"/>
          </w:tcPr>
          <w:p w:rsidR="00372119" w:rsidRPr="008C580F" w:rsidRDefault="00372119" w:rsidP="00372119">
            <w:pPr>
              <w:tabs>
                <w:tab w:val="center" w:pos="4419"/>
                <w:tab w:val="right" w:pos="8838"/>
              </w:tabs>
              <w:spacing w:after="0" w:line="276" w:lineRule="auto"/>
              <w:jc w:val="both"/>
              <w:rPr>
                <w:rFonts w:ascii="HelveticaNeueLT Std Lt" w:hAnsi="HelveticaNeueLT Std Lt"/>
                <w:b/>
                <w:color w:val="646569"/>
                <w:sz w:val="16"/>
                <w:szCs w:val="16"/>
              </w:rPr>
            </w:pPr>
          </w:p>
        </w:tc>
        <w:tc>
          <w:tcPr>
            <w:tcW w:w="2126" w:type="dxa"/>
            <w:tcBorders>
              <w:top w:val="single" w:sz="4" w:space="0" w:color="auto"/>
            </w:tcBorders>
          </w:tcPr>
          <w:p w:rsidR="00372119" w:rsidRPr="008C580F" w:rsidRDefault="00372119" w:rsidP="00372119">
            <w:pPr>
              <w:tabs>
                <w:tab w:val="center" w:pos="4419"/>
                <w:tab w:val="right" w:pos="8838"/>
              </w:tabs>
              <w:spacing w:after="0" w:line="276" w:lineRule="auto"/>
              <w:jc w:val="both"/>
              <w:rPr>
                <w:rFonts w:ascii="HelveticaNeueLT Std Lt" w:hAnsi="HelveticaNeueLT Std Lt"/>
                <w:b/>
                <w:color w:val="646569"/>
                <w:sz w:val="16"/>
                <w:szCs w:val="16"/>
              </w:rPr>
            </w:pPr>
          </w:p>
        </w:tc>
      </w:tr>
      <w:tr w:rsidR="00372119" w:rsidTr="000F599C">
        <w:trPr>
          <w:gridAfter w:val="1"/>
          <w:wAfter w:w="22" w:type="dxa"/>
        </w:trPr>
        <w:tc>
          <w:tcPr>
            <w:tcW w:w="6379" w:type="dxa"/>
            <w:gridSpan w:val="2"/>
            <w:shd w:val="clear" w:color="auto" w:fill="auto"/>
          </w:tcPr>
          <w:p w:rsidR="00372119" w:rsidRPr="005F74AD" w:rsidRDefault="00372119" w:rsidP="00372119">
            <w:pPr>
              <w:tabs>
                <w:tab w:val="center" w:pos="4419"/>
                <w:tab w:val="right" w:pos="8838"/>
              </w:tabs>
              <w:spacing w:after="0" w:line="276" w:lineRule="auto"/>
              <w:jc w:val="both"/>
              <w:rPr>
                <w:rFonts w:ascii="HelveticaNeueLT Std Lt" w:hAnsi="HelveticaNeueLT Std Lt"/>
                <w:color w:val="646569"/>
                <w:sz w:val="18"/>
                <w:szCs w:val="18"/>
              </w:rPr>
            </w:pPr>
            <w:r w:rsidRPr="005F74AD">
              <w:rPr>
                <w:rFonts w:ascii="HelveticaNeueLT Std Lt" w:hAnsi="HelveticaNeueLT Std Lt"/>
                <w:color w:val="646569"/>
                <w:sz w:val="18"/>
                <w:szCs w:val="18"/>
              </w:rPr>
              <w:t xml:space="preserve">Licencia de Uso de Suelo compatible con las actividades a realizar almacenamiento, acopio, </w:t>
            </w:r>
            <w:proofErr w:type="spellStart"/>
            <w:r w:rsidRPr="005F74AD">
              <w:rPr>
                <w:rFonts w:ascii="HelveticaNeueLT Std Lt" w:hAnsi="HelveticaNeueLT Std Lt"/>
                <w:color w:val="646569"/>
                <w:sz w:val="18"/>
                <w:szCs w:val="18"/>
              </w:rPr>
              <w:t>co</w:t>
            </w:r>
            <w:proofErr w:type="spellEnd"/>
            <w:r w:rsidRPr="005F74AD">
              <w:rPr>
                <w:rFonts w:ascii="HelveticaNeueLT Std Lt" w:hAnsi="HelveticaNeueLT Std Lt"/>
                <w:color w:val="646569"/>
                <w:sz w:val="18"/>
                <w:szCs w:val="18"/>
              </w:rPr>
              <w:t xml:space="preserve">-procesamiento, tratamiento, reciclaje y disposición final de residuos de manejo especial. </w:t>
            </w:r>
            <w:r w:rsidRPr="00196F1D">
              <w:rPr>
                <w:rFonts w:ascii="HelveticaNeueLT Std Lt" w:hAnsi="HelveticaNeueLT Std Lt"/>
                <w:b/>
                <w:color w:val="646569"/>
                <w:sz w:val="18"/>
                <w:szCs w:val="18"/>
              </w:rPr>
              <w:t>(ORIGINAL Y COPIA)</w:t>
            </w:r>
            <w:r w:rsidRPr="005F74AD">
              <w:rPr>
                <w:rFonts w:ascii="HelveticaNeueLT Std Lt" w:hAnsi="HelveticaNeueLT Std Lt"/>
                <w:color w:val="646569"/>
                <w:sz w:val="18"/>
                <w:szCs w:val="18"/>
              </w:rPr>
              <w:t xml:space="preserve"> </w:t>
            </w:r>
          </w:p>
        </w:tc>
        <w:tc>
          <w:tcPr>
            <w:tcW w:w="1134" w:type="dxa"/>
            <w:tcBorders>
              <w:bottom w:val="single" w:sz="4" w:space="0" w:color="auto"/>
            </w:tcBorders>
          </w:tcPr>
          <w:p w:rsidR="00372119" w:rsidRDefault="00372119" w:rsidP="00372119">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372119" w:rsidRDefault="00372119" w:rsidP="00372119">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372119" w:rsidRDefault="00372119" w:rsidP="00372119">
            <w:pPr>
              <w:tabs>
                <w:tab w:val="center" w:pos="4419"/>
                <w:tab w:val="right" w:pos="8838"/>
              </w:tabs>
              <w:spacing w:after="0" w:line="276" w:lineRule="auto"/>
              <w:jc w:val="both"/>
              <w:rPr>
                <w:rFonts w:ascii="HelveticaNeueLT Std Lt" w:hAnsi="HelveticaNeueLT Std Lt"/>
                <w:b/>
                <w:color w:val="646569"/>
                <w:sz w:val="18"/>
                <w:szCs w:val="18"/>
              </w:rPr>
            </w:pPr>
          </w:p>
        </w:tc>
      </w:tr>
      <w:tr w:rsidR="00372119" w:rsidTr="000F599C">
        <w:trPr>
          <w:gridAfter w:val="1"/>
          <w:wAfter w:w="22" w:type="dxa"/>
        </w:trPr>
        <w:tc>
          <w:tcPr>
            <w:tcW w:w="6379" w:type="dxa"/>
            <w:gridSpan w:val="2"/>
            <w:tcBorders>
              <w:right w:val="nil"/>
            </w:tcBorders>
            <w:shd w:val="clear" w:color="auto" w:fill="5B9BD5" w:themeFill="accent1"/>
          </w:tcPr>
          <w:p w:rsidR="00372119" w:rsidRPr="002E037B" w:rsidRDefault="00D15D47" w:rsidP="00372119">
            <w:pPr>
              <w:tabs>
                <w:tab w:val="center" w:pos="4419"/>
                <w:tab w:val="right" w:pos="8838"/>
              </w:tabs>
              <w:spacing w:after="0" w:line="276" w:lineRule="auto"/>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SOLICITUD </w:t>
            </w:r>
            <w:r w:rsidR="00372119" w:rsidRPr="002E037B">
              <w:rPr>
                <w:rFonts w:ascii="HelveticaNeueLT Std Lt" w:hAnsi="HelveticaNeueLT Std Lt"/>
                <w:b/>
                <w:color w:val="FFFFFF" w:themeColor="background1"/>
                <w:sz w:val="18"/>
                <w:szCs w:val="18"/>
              </w:rPr>
              <w:t xml:space="preserve">PARA PRÓRROGA </w:t>
            </w:r>
            <w:r w:rsidR="00372119">
              <w:rPr>
                <w:rFonts w:ascii="HelveticaNeueLT Std Lt" w:hAnsi="HelveticaNeueLT Std Lt"/>
                <w:b/>
                <w:color w:val="FFFFFF" w:themeColor="background1"/>
                <w:sz w:val="18"/>
                <w:szCs w:val="18"/>
              </w:rPr>
              <w:t xml:space="preserve"> (Personas físicas y morales).</w:t>
            </w:r>
          </w:p>
        </w:tc>
        <w:tc>
          <w:tcPr>
            <w:tcW w:w="1134" w:type="dxa"/>
            <w:tcBorders>
              <w:top w:val="single" w:sz="4" w:space="0" w:color="auto"/>
              <w:left w:val="nil"/>
              <w:bottom w:val="single" w:sz="4" w:space="0" w:color="auto"/>
              <w:right w:val="nil"/>
            </w:tcBorders>
            <w:shd w:val="clear" w:color="auto" w:fill="5B9BD5" w:themeFill="accent1"/>
          </w:tcPr>
          <w:p w:rsidR="00372119" w:rsidRPr="008C580F" w:rsidRDefault="00372119" w:rsidP="00372119">
            <w:pPr>
              <w:tabs>
                <w:tab w:val="left" w:pos="709"/>
              </w:tabs>
              <w:spacing w:after="40"/>
              <w:jc w:val="center"/>
              <w:rPr>
                <w:rFonts w:ascii="HelveticaNeueLT Std Lt" w:hAnsi="HelveticaNeueLT Std Lt"/>
                <w:b/>
                <w:color w:val="FFFFFF" w:themeColor="background1"/>
                <w:sz w:val="16"/>
                <w:szCs w:val="16"/>
              </w:rPr>
            </w:pPr>
          </w:p>
        </w:tc>
        <w:tc>
          <w:tcPr>
            <w:tcW w:w="1134" w:type="dxa"/>
            <w:tcBorders>
              <w:top w:val="single" w:sz="4" w:space="0" w:color="auto"/>
              <w:left w:val="nil"/>
              <w:bottom w:val="single" w:sz="4" w:space="0" w:color="auto"/>
              <w:right w:val="nil"/>
            </w:tcBorders>
            <w:shd w:val="clear" w:color="auto" w:fill="5B9BD5" w:themeFill="accent1"/>
          </w:tcPr>
          <w:p w:rsidR="00372119" w:rsidRPr="008C580F" w:rsidRDefault="00372119" w:rsidP="00372119">
            <w:pPr>
              <w:tabs>
                <w:tab w:val="left" w:pos="709"/>
              </w:tabs>
              <w:spacing w:after="40"/>
              <w:jc w:val="center"/>
              <w:rPr>
                <w:rFonts w:ascii="HelveticaNeueLT Std Lt" w:hAnsi="HelveticaNeueLT Std Lt"/>
                <w:b/>
                <w:color w:val="FFFFFF" w:themeColor="background1"/>
                <w:sz w:val="16"/>
                <w:szCs w:val="16"/>
              </w:rPr>
            </w:pPr>
          </w:p>
        </w:tc>
        <w:tc>
          <w:tcPr>
            <w:tcW w:w="2126" w:type="dxa"/>
            <w:tcBorders>
              <w:top w:val="single" w:sz="4" w:space="0" w:color="auto"/>
              <w:left w:val="nil"/>
              <w:bottom w:val="single" w:sz="4" w:space="0" w:color="auto"/>
              <w:right w:val="single" w:sz="4" w:space="0" w:color="auto"/>
            </w:tcBorders>
            <w:shd w:val="clear" w:color="auto" w:fill="5B9BD5" w:themeFill="accent1"/>
          </w:tcPr>
          <w:p w:rsidR="00372119" w:rsidRPr="008C580F" w:rsidRDefault="00372119" w:rsidP="00372119">
            <w:pPr>
              <w:tabs>
                <w:tab w:val="left" w:pos="709"/>
              </w:tabs>
              <w:spacing w:after="40"/>
              <w:jc w:val="center"/>
              <w:rPr>
                <w:rFonts w:ascii="HelveticaNeueLT Std Lt" w:hAnsi="HelveticaNeueLT Std Lt"/>
                <w:b/>
                <w:color w:val="FFFFFF" w:themeColor="background1"/>
                <w:sz w:val="16"/>
                <w:szCs w:val="16"/>
              </w:rPr>
            </w:pPr>
          </w:p>
        </w:tc>
      </w:tr>
      <w:tr w:rsidR="00372119" w:rsidTr="000F599C">
        <w:trPr>
          <w:gridAfter w:val="1"/>
          <w:wAfter w:w="22" w:type="dxa"/>
        </w:trPr>
        <w:tc>
          <w:tcPr>
            <w:tcW w:w="6379" w:type="dxa"/>
            <w:gridSpan w:val="2"/>
          </w:tcPr>
          <w:p w:rsidR="00372119" w:rsidRPr="00196F1D" w:rsidRDefault="00372119" w:rsidP="00372119">
            <w:pPr>
              <w:tabs>
                <w:tab w:val="center" w:pos="4419"/>
                <w:tab w:val="right" w:pos="8838"/>
              </w:tabs>
              <w:spacing w:after="0" w:line="276" w:lineRule="auto"/>
              <w:jc w:val="both"/>
              <w:rPr>
                <w:rFonts w:ascii="HelveticaNeueLT Std Lt" w:hAnsi="HelveticaNeueLT Std Lt"/>
                <w:color w:val="646569"/>
                <w:sz w:val="18"/>
                <w:szCs w:val="18"/>
                <w:lang w:val="es-MX"/>
              </w:rPr>
            </w:pPr>
            <w:r w:rsidRPr="00345C70">
              <w:rPr>
                <w:rFonts w:ascii="HelveticaNeueLT Std Lt" w:hAnsi="HelveticaNeueLT Std Lt"/>
                <w:color w:val="646569"/>
                <w:sz w:val="18"/>
                <w:szCs w:val="18"/>
                <w:lang w:val="es-MX"/>
              </w:rPr>
              <w:t xml:space="preserve">Cumplimiento de todas y cada una de las condicionantes establecidas en la autorización que solicita se le prorroga.  </w:t>
            </w:r>
            <w:r w:rsidRPr="00196F1D">
              <w:rPr>
                <w:rFonts w:ascii="HelveticaNeueLT Std Lt" w:hAnsi="HelveticaNeueLT Std Lt"/>
                <w:color w:val="646569"/>
                <w:sz w:val="18"/>
                <w:szCs w:val="18"/>
                <w:lang w:val="es-MX"/>
              </w:rPr>
              <w:t>(COPIA)</w:t>
            </w:r>
          </w:p>
        </w:tc>
        <w:tc>
          <w:tcPr>
            <w:tcW w:w="1134" w:type="dxa"/>
            <w:tcBorders>
              <w:top w:val="single" w:sz="4" w:space="0" w:color="auto"/>
            </w:tcBorders>
            <w:shd w:val="clear" w:color="auto" w:fill="auto"/>
          </w:tcPr>
          <w:p w:rsidR="00372119" w:rsidRPr="00345C70" w:rsidRDefault="00372119" w:rsidP="00372119">
            <w:pPr>
              <w:tabs>
                <w:tab w:val="center" w:pos="4419"/>
                <w:tab w:val="right" w:pos="8838"/>
              </w:tabs>
              <w:spacing w:after="0" w:line="276" w:lineRule="auto"/>
              <w:jc w:val="both"/>
              <w:rPr>
                <w:rFonts w:ascii="HelveticaNeueLT Std Lt" w:hAnsi="HelveticaNeueLT Std Lt"/>
                <w:color w:val="646569"/>
                <w:sz w:val="18"/>
                <w:szCs w:val="18"/>
                <w:lang w:val="es-MX"/>
              </w:rPr>
            </w:pPr>
          </w:p>
        </w:tc>
        <w:tc>
          <w:tcPr>
            <w:tcW w:w="1134" w:type="dxa"/>
            <w:tcBorders>
              <w:top w:val="single" w:sz="4" w:space="0" w:color="auto"/>
            </w:tcBorders>
            <w:shd w:val="clear" w:color="auto" w:fill="auto"/>
          </w:tcPr>
          <w:p w:rsidR="00372119" w:rsidRPr="00345C70" w:rsidRDefault="00372119" w:rsidP="00372119">
            <w:pPr>
              <w:tabs>
                <w:tab w:val="center" w:pos="4419"/>
                <w:tab w:val="right" w:pos="8838"/>
              </w:tabs>
              <w:spacing w:after="0" w:line="276" w:lineRule="auto"/>
              <w:jc w:val="both"/>
              <w:rPr>
                <w:rFonts w:ascii="HelveticaNeueLT Std Lt" w:hAnsi="HelveticaNeueLT Std Lt"/>
                <w:color w:val="646569"/>
                <w:sz w:val="18"/>
                <w:szCs w:val="18"/>
                <w:lang w:val="es-MX"/>
              </w:rPr>
            </w:pPr>
          </w:p>
        </w:tc>
        <w:tc>
          <w:tcPr>
            <w:tcW w:w="2126" w:type="dxa"/>
            <w:tcBorders>
              <w:top w:val="single" w:sz="4" w:space="0" w:color="auto"/>
            </w:tcBorders>
            <w:shd w:val="clear" w:color="auto" w:fill="auto"/>
          </w:tcPr>
          <w:p w:rsidR="00372119" w:rsidRPr="00345C70" w:rsidRDefault="00372119" w:rsidP="00372119">
            <w:pPr>
              <w:tabs>
                <w:tab w:val="center" w:pos="4419"/>
                <w:tab w:val="right" w:pos="8838"/>
              </w:tabs>
              <w:spacing w:after="0" w:line="276" w:lineRule="auto"/>
              <w:jc w:val="both"/>
              <w:rPr>
                <w:rFonts w:ascii="HelveticaNeueLT Std Lt" w:hAnsi="HelveticaNeueLT Std Lt"/>
                <w:color w:val="646569"/>
                <w:sz w:val="18"/>
                <w:szCs w:val="18"/>
                <w:lang w:val="es-MX"/>
              </w:rPr>
            </w:pPr>
          </w:p>
        </w:tc>
      </w:tr>
      <w:tr w:rsidR="00372119" w:rsidTr="000F599C">
        <w:trPr>
          <w:gridAfter w:val="1"/>
          <w:wAfter w:w="22" w:type="dxa"/>
        </w:trPr>
        <w:tc>
          <w:tcPr>
            <w:tcW w:w="6379" w:type="dxa"/>
            <w:gridSpan w:val="2"/>
          </w:tcPr>
          <w:p w:rsidR="00372119" w:rsidRPr="00196F1D" w:rsidRDefault="00372119" w:rsidP="00372119">
            <w:pPr>
              <w:tabs>
                <w:tab w:val="center" w:pos="4419"/>
                <w:tab w:val="right" w:pos="8838"/>
              </w:tabs>
              <w:spacing w:after="0" w:line="276" w:lineRule="auto"/>
              <w:jc w:val="both"/>
              <w:rPr>
                <w:rFonts w:ascii="HelveticaNeueLT Std Lt" w:hAnsi="HelveticaNeueLT Std Lt"/>
                <w:color w:val="646569"/>
                <w:sz w:val="18"/>
                <w:szCs w:val="18"/>
                <w:lang w:val="es-MX"/>
              </w:rPr>
            </w:pPr>
            <w:r w:rsidRPr="00131B05">
              <w:rPr>
                <w:rFonts w:ascii="HelveticaNeueLT Std Lt" w:hAnsi="HelveticaNeueLT Std Lt"/>
                <w:color w:val="646569"/>
                <w:sz w:val="18"/>
                <w:szCs w:val="18"/>
                <w:lang w:val="es-MX"/>
              </w:rPr>
              <w:t>Autorización  anterior de la autorizac</w:t>
            </w:r>
            <w:r>
              <w:rPr>
                <w:rFonts w:ascii="HelveticaNeueLT Std Lt" w:hAnsi="HelveticaNeueLT Std Lt"/>
                <w:color w:val="646569"/>
                <w:sz w:val="18"/>
                <w:szCs w:val="18"/>
                <w:lang w:val="es-MX"/>
              </w:rPr>
              <w:t>ión para almacenamiento</w:t>
            </w:r>
            <w:r w:rsidRPr="00131B05">
              <w:rPr>
                <w:rFonts w:ascii="HelveticaNeueLT Std Lt" w:hAnsi="HelveticaNeueLT Std Lt"/>
                <w:color w:val="646569"/>
                <w:sz w:val="18"/>
                <w:szCs w:val="18"/>
                <w:lang w:val="es-MX"/>
              </w:rPr>
              <w:t xml:space="preserve"> o centro de acopio de residuos de manejo especial. </w:t>
            </w:r>
            <w:r w:rsidRPr="00196F1D">
              <w:rPr>
                <w:rFonts w:ascii="HelveticaNeueLT Std Lt" w:hAnsi="HelveticaNeueLT Std Lt"/>
                <w:color w:val="646569"/>
                <w:sz w:val="18"/>
                <w:szCs w:val="18"/>
                <w:lang w:val="es-MX"/>
              </w:rPr>
              <w:t>(COPIA)</w:t>
            </w:r>
          </w:p>
        </w:tc>
        <w:tc>
          <w:tcPr>
            <w:tcW w:w="1134" w:type="dxa"/>
          </w:tcPr>
          <w:p w:rsidR="00372119" w:rsidRPr="00131B05" w:rsidRDefault="00372119" w:rsidP="00372119">
            <w:pPr>
              <w:tabs>
                <w:tab w:val="center" w:pos="4419"/>
                <w:tab w:val="right" w:pos="8838"/>
              </w:tabs>
              <w:spacing w:after="0" w:line="276" w:lineRule="auto"/>
              <w:jc w:val="both"/>
              <w:rPr>
                <w:rFonts w:ascii="HelveticaNeueLT Std Lt" w:hAnsi="HelveticaNeueLT Std Lt"/>
                <w:color w:val="646569"/>
                <w:sz w:val="18"/>
                <w:szCs w:val="18"/>
                <w:lang w:val="es-MX"/>
              </w:rPr>
            </w:pPr>
          </w:p>
        </w:tc>
        <w:tc>
          <w:tcPr>
            <w:tcW w:w="1134" w:type="dxa"/>
          </w:tcPr>
          <w:p w:rsidR="00372119" w:rsidRPr="00131B05" w:rsidRDefault="00372119" w:rsidP="00372119">
            <w:pPr>
              <w:tabs>
                <w:tab w:val="center" w:pos="4419"/>
                <w:tab w:val="right" w:pos="8838"/>
              </w:tabs>
              <w:spacing w:after="0" w:line="276" w:lineRule="auto"/>
              <w:jc w:val="both"/>
              <w:rPr>
                <w:rFonts w:ascii="HelveticaNeueLT Std Lt" w:hAnsi="HelveticaNeueLT Std Lt"/>
                <w:color w:val="646569"/>
                <w:sz w:val="18"/>
                <w:szCs w:val="18"/>
                <w:lang w:val="es-MX"/>
              </w:rPr>
            </w:pPr>
          </w:p>
        </w:tc>
        <w:tc>
          <w:tcPr>
            <w:tcW w:w="2126" w:type="dxa"/>
          </w:tcPr>
          <w:p w:rsidR="00372119" w:rsidRPr="00131B05" w:rsidRDefault="00372119" w:rsidP="00372119">
            <w:pPr>
              <w:tabs>
                <w:tab w:val="center" w:pos="4419"/>
                <w:tab w:val="right" w:pos="8838"/>
              </w:tabs>
              <w:spacing w:after="0" w:line="276" w:lineRule="auto"/>
              <w:jc w:val="both"/>
              <w:rPr>
                <w:rFonts w:ascii="HelveticaNeueLT Std Lt" w:hAnsi="HelveticaNeueLT Std Lt"/>
                <w:color w:val="646569"/>
                <w:sz w:val="18"/>
                <w:szCs w:val="18"/>
                <w:lang w:val="es-MX"/>
              </w:rPr>
            </w:pPr>
          </w:p>
        </w:tc>
      </w:tr>
      <w:tr w:rsidR="00372119" w:rsidTr="000F5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989" w:type="dxa"/>
        </w:trPr>
        <w:tc>
          <w:tcPr>
            <w:tcW w:w="4806" w:type="dxa"/>
          </w:tcPr>
          <w:p w:rsidR="00372119" w:rsidRPr="00C35527" w:rsidRDefault="00372119" w:rsidP="00372119">
            <w:pPr>
              <w:tabs>
                <w:tab w:val="left" w:pos="709"/>
              </w:tabs>
              <w:spacing w:after="0"/>
              <w:jc w:val="both"/>
              <w:rPr>
                <w:rFonts w:ascii="HelveticaNeueLT Std Lt" w:hAnsi="HelveticaNeueLT Std Lt"/>
                <w:color w:val="7F7F7F" w:themeColor="text1" w:themeTint="80"/>
                <w:sz w:val="18"/>
                <w:szCs w:val="18"/>
              </w:rPr>
            </w:pPr>
          </w:p>
        </w:tc>
      </w:tr>
      <w:tr w:rsidR="00372119" w:rsidTr="000F599C">
        <w:tc>
          <w:tcPr>
            <w:tcW w:w="6379" w:type="dxa"/>
            <w:gridSpan w:val="2"/>
            <w:vMerge w:val="restart"/>
            <w:tcBorders>
              <w:right w:val="nil"/>
            </w:tcBorders>
            <w:shd w:val="clear" w:color="auto" w:fill="5B9BD5" w:themeFill="accent1"/>
          </w:tcPr>
          <w:p w:rsidR="00372119" w:rsidRPr="002E037B" w:rsidRDefault="00372119" w:rsidP="00372119">
            <w:pPr>
              <w:tabs>
                <w:tab w:val="center" w:pos="4419"/>
                <w:tab w:val="right" w:pos="8838"/>
              </w:tabs>
              <w:spacing w:after="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lastRenderedPageBreak/>
              <w:t>PARA AMPLIACIÓN DE RESIDUOS (Personas físicas y Morales).</w:t>
            </w:r>
          </w:p>
        </w:tc>
        <w:tc>
          <w:tcPr>
            <w:tcW w:w="4416" w:type="dxa"/>
            <w:gridSpan w:val="4"/>
            <w:tcBorders>
              <w:top w:val="single" w:sz="4" w:space="0" w:color="auto"/>
              <w:left w:val="nil"/>
              <w:bottom w:val="nil"/>
              <w:right w:val="single" w:sz="4" w:space="0" w:color="auto"/>
            </w:tcBorders>
            <w:shd w:val="clear" w:color="auto" w:fill="5B9BD5" w:themeFill="accent1"/>
          </w:tcPr>
          <w:p w:rsidR="00372119" w:rsidRPr="008C580F" w:rsidRDefault="00372119" w:rsidP="00372119">
            <w:pPr>
              <w:tabs>
                <w:tab w:val="left" w:pos="709"/>
              </w:tabs>
              <w:spacing w:after="40"/>
              <w:jc w:val="center"/>
              <w:rPr>
                <w:rFonts w:ascii="HelveticaNeueLT Std Lt" w:hAnsi="HelveticaNeueLT Std Lt"/>
                <w:b/>
                <w:color w:val="FFFFFF" w:themeColor="background1"/>
                <w:sz w:val="16"/>
                <w:szCs w:val="16"/>
              </w:rPr>
            </w:pPr>
          </w:p>
        </w:tc>
      </w:tr>
      <w:tr w:rsidR="00372119" w:rsidTr="000F599C">
        <w:tc>
          <w:tcPr>
            <w:tcW w:w="6379" w:type="dxa"/>
            <w:gridSpan w:val="2"/>
            <w:vMerge/>
            <w:tcBorders>
              <w:right w:val="nil"/>
            </w:tcBorders>
            <w:shd w:val="clear" w:color="auto" w:fill="5B9BD5" w:themeFill="accent1"/>
          </w:tcPr>
          <w:p w:rsidR="00372119" w:rsidRDefault="00372119" w:rsidP="00372119">
            <w:pPr>
              <w:tabs>
                <w:tab w:val="center" w:pos="4419"/>
                <w:tab w:val="right" w:pos="8838"/>
              </w:tabs>
              <w:spacing w:after="0"/>
              <w:jc w:val="both"/>
              <w:rPr>
                <w:rFonts w:ascii="HelveticaNeueLT Std Lt" w:hAnsi="HelveticaNeueLT Std Lt"/>
                <w:b/>
                <w:color w:val="FFFFFF" w:themeColor="background1"/>
                <w:sz w:val="18"/>
                <w:szCs w:val="18"/>
              </w:rPr>
            </w:pPr>
          </w:p>
        </w:tc>
        <w:tc>
          <w:tcPr>
            <w:tcW w:w="1134" w:type="dxa"/>
            <w:tcBorders>
              <w:top w:val="nil"/>
              <w:left w:val="nil"/>
              <w:bottom w:val="single" w:sz="4" w:space="0" w:color="auto"/>
              <w:right w:val="nil"/>
            </w:tcBorders>
            <w:shd w:val="clear" w:color="auto" w:fill="5B9BD5" w:themeFill="accent1"/>
          </w:tcPr>
          <w:p w:rsidR="00372119" w:rsidRPr="008C580F" w:rsidRDefault="00372119" w:rsidP="00372119">
            <w:pPr>
              <w:tabs>
                <w:tab w:val="left" w:pos="709"/>
              </w:tabs>
              <w:spacing w:after="40"/>
              <w:jc w:val="center"/>
              <w:rPr>
                <w:rFonts w:ascii="HelveticaNeueLT Std Lt" w:hAnsi="HelveticaNeueLT Std Lt"/>
                <w:b/>
                <w:color w:val="FFFFFF" w:themeColor="background1"/>
                <w:sz w:val="16"/>
                <w:szCs w:val="16"/>
              </w:rPr>
            </w:pPr>
          </w:p>
        </w:tc>
        <w:tc>
          <w:tcPr>
            <w:tcW w:w="1134" w:type="dxa"/>
            <w:tcBorders>
              <w:top w:val="nil"/>
              <w:left w:val="nil"/>
              <w:bottom w:val="single" w:sz="4" w:space="0" w:color="auto"/>
              <w:right w:val="nil"/>
            </w:tcBorders>
            <w:shd w:val="clear" w:color="auto" w:fill="5B9BD5" w:themeFill="accent1"/>
          </w:tcPr>
          <w:p w:rsidR="00372119" w:rsidRPr="008C580F" w:rsidRDefault="00372119" w:rsidP="00372119">
            <w:pPr>
              <w:tabs>
                <w:tab w:val="left" w:pos="709"/>
              </w:tabs>
              <w:spacing w:after="40"/>
              <w:jc w:val="center"/>
              <w:rPr>
                <w:rFonts w:ascii="HelveticaNeueLT Std Lt" w:hAnsi="HelveticaNeueLT Std Lt"/>
                <w:b/>
                <w:color w:val="FFFFFF" w:themeColor="background1"/>
                <w:sz w:val="16"/>
                <w:szCs w:val="16"/>
              </w:rPr>
            </w:pPr>
          </w:p>
        </w:tc>
        <w:tc>
          <w:tcPr>
            <w:tcW w:w="2148" w:type="dxa"/>
            <w:gridSpan w:val="2"/>
            <w:tcBorders>
              <w:top w:val="nil"/>
              <w:left w:val="nil"/>
              <w:bottom w:val="single" w:sz="4" w:space="0" w:color="auto"/>
              <w:right w:val="single" w:sz="4" w:space="0" w:color="auto"/>
            </w:tcBorders>
            <w:shd w:val="clear" w:color="auto" w:fill="5B9BD5" w:themeFill="accent1"/>
          </w:tcPr>
          <w:p w:rsidR="00372119" w:rsidRPr="008C580F" w:rsidRDefault="00372119" w:rsidP="00372119">
            <w:pPr>
              <w:tabs>
                <w:tab w:val="left" w:pos="709"/>
              </w:tabs>
              <w:spacing w:after="40"/>
              <w:jc w:val="center"/>
              <w:rPr>
                <w:rFonts w:ascii="HelveticaNeueLT Std Lt" w:hAnsi="HelveticaNeueLT Std Lt"/>
                <w:b/>
                <w:color w:val="FFFFFF" w:themeColor="background1"/>
                <w:sz w:val="16"/>
                <w:szCs w:val="16"/>
              </w:rPr>
            </w:pPr>
          </w:p>
        </w:tc>
      </w:tr>
      <w:tr w:rsidR="00372119" w:rsidTr="000F599C">
        <w:tc>
          <w:tcPr>
            <w:tcW w:w="6379" w:type="dxa"/>
            <w:gridSpan w:val="2"/>
            <w:tcBorders>
              <w:top w:val="single" w:sz="4" w:space="0" w:color="auto"/>
            </w:tcBorders>
          </w:tcPr>
          <w:p w:rsidR="00372119" w:rsidRPr="00775B9F" w:rsidRDefault="00372119" w:rsidP="00372119">
            <w:pPr>
              <w:autoSpaceDE w:val="0"/>
              <w:autoSpaceDN w:val="0"/>
              <w:adjustRightInd w:val="0"/>
              <w:spacing w:after="0"/>
              <w:jc w:val="both"/>
              <w:rPr>
                <w:rFonts w:ascii="HelveticaNeueLT Std Lt" w:hAnsi="HelveticaNeueLT Std Lt" w:cs="Tahoma"/>
                <w:color w:val="636466"/>
                <w:sz w:val="18"/>
                <w:szCs w:val="18"/>
              </w:rPr>
            </w:pPr>
            <w:r w:rsidRPr="00015E7C">
              <w:rPr>
                <w:rFonts w:ascii="HelveticaNeueLT Std Lt" w:hAnsi="HelveticaNeueLT Std Lt"/>
                <w:color w:val="636466"/>
                <w:sz w:val="18"/>
                <w:szCs w:val="18"/>
                <w:lang w:val="es-ES"/>
              </w:rPr>
              <w:t xml:space="preserve">Descripción del residuo, donde indique: el nombre del residuo, la superficie en </w:t>
            </w:r>
            <w:r>
              <w:rPr>
                <w:rFonts w:ascii="HelveticaNeueLT Std Lt" w:hAnsi="HelveticaNeueLT Std Lt"/>
                <w:color w:val="636466"/>
                <w:sz w:val="18"/>
                <w:szCs w:val="18"/>
                <w:lang w:val="es-ES"/>
              </w:rPr>
              <w:t>metros cuadrados (</w:t>
            </w:r>
            <w:r w:rsidRPr="00015E7C">
              <w:rPr>
                <w:rFonts w:ascii="HelveticaNeueLT Std Lt" w:hAnsi="HelveticaNeueLT Std Lt"/>
                <w:color w:val="636466"/>
                <w:sz w:val="18"/>
                <w:szCs w:val="18"/>
                <w:lang w:val="es-ES"/>
              </w:rPr>
              <w:t>m</w:t>
            </w:r>
            <w:r w:rsidRPr="00015E7C">
              <w:rPr>
                <w:rFonts w:ascii="HelveticaNeueLT Std Lt" w:hAnsi="HelveticaNeueLT Std Lt"/>
                <w:color w:val="636466"/>
                <w:sz w:val="18"/>
                <w:szCs w:val="18"/>
                <w:vertAlign w:val="superscript"/>
                <w:lang w:val="es-ES"/>
              </w:rPr>
              <w:t>2</w:t>
            </w:r>
            <w:r>
              <w:rPr>
                <w:rFonts w:ascii="HelveticaNeueLT Std Lt" w:hAnsi="HelveticaNeueLT Std Lt"/>
                <w:color w:val="636466"/>
                <w:sz w:val="18"/>
                <w:szCs w:val="18"/>
                <w:lang w:val="es-ES"/>
              </w:rPr>
              <w:t>)</w:t>
            </w:r>
            <w:r w:rsidRPr="00015E7C">
              <w:rPr>
                <w:rFonts w:ascii="HelveticaNeueLT Std Lt" w:hAnsi="HelveticaNeueLT Std Lt"/>
                <w:color w:val="636466"/>
                <w:sz w:val="18"/>
                <w:szCs w:val="18"/>
                <w:lang w:val="es-ES"/>
              </w:rPr>
              <w:t>, la cantidad anual estimada de manejo, la forma de almacenamiento, la capacidad de almacenamiento</w:t>
            </w:r>
            <w:r>
              <w:rPr>
                <w:rFonts w:ascii="HelveticaNeueLT Std Lt" w:hAnsi="HelveticaNeueLT Std Lt"/>
                <w:color w:val="636466"/>
                <w:sz w:val="18"/>
                <w:szCs w:val="18"/>
                <w:lang w:val="es-ES"/>
              </w:rPr>
              <w:t>, forma de embalaje,</w:t>
            </w:r>
            <w:r w:rsidRPr="00015E7C">
              <w:rPr>
                <w:rFonts w:ascii="HelveticaNeueLT Std Lt" w:hAnsi="HelveticaNeueLT Std Lt"/>
                <w:color w:val="636466"/>
                <w:sz w:val="18"/>
                <w:szCs w:val="18"/>
                <w:lang w:val="es-ES"/>
              </w:rPr>
              <w:t xml:space="preserve"> la procedencia y el destino final. </w:t>
            </w:r>
          </w:p>
        </w:tc>
        <w:tc>
          <w:tcPr>
            <w:tcW w:w="1134" w:type="dxa"/>
            <w:tcBorders>
              <w:top w:val="single" w:sz="4" w:space="0" w:color="auto"/>
            </w:tcBorders>
          </w:tcPr>
          <w:p w:rsidR="00372119" w:rsidRDefault="00372119" w:rsidP="00372119">
            <w:pPr>
              <w:tabs>
                <w:tab w:val="left" w:pos="709"/>
              </w:tabs>
              <w:spacing w:after="40"/>
              <w:jc w:val="both"/>
              <w:rPr>
                <w:rFonts w:ascii="HelveticaNeueLT Std Lt" w:hAnsi="HelveticaNeueLT Std Lt"/>
                <w:color w:val="646569"/>
                <w:sz w:val="18"/>
                <w:szCs w:val="18"/>
              </w:rPr>
            </w:pPr>
          </w:p>
        </w:tc>
        <w:tc>
          <w:tcPr>
            <w:tcW w:w="1134" w:type="dxa"/>
            <w:tcBorders>
              <w:top w:val="single" w:sz="4" w:space="0" w:color="auto"/>
            </w:tcBorders>
          </w:tcPr>
          <w:p w:rsidR="00372119" w:rsidRDefault="00372119" w:rsidP="00372119">
            <w:pPr>
              <w:tabs>
                <w:tab w:val="left" w:pos="709"/>
              </w:tabs>
              <w:spacing w:after="40"/>
              <w:jc w:val="both"/>
              <w:rPr>
                <w:rFonts w:ascii="HelveticaNeueLT Std Lt" w:hAnsi="HelveticaNeueLT Std Lt"/>
                <w:color w:val="646569"/>
                <w:sz w:val="18"/>
                <w:szCs w:val="18"/>
              </w:rPr>
            </w:pPr>
          </w:p>
        </w:tc>
        <w:tc>
          <w:tcPr>
            <w:tcW w:w="2148" w:type="dxa"/>
            <w:gridSpan w:val="2"/>
            <w:tcBorders>
              <w:top w:val="single" w:sz="4" w:space="0" w:color="auto"/>
            </w:tcBorders>
          </w:tcPr>
          <w:p w:rsidR="00372119" w:rsidRDefault="00372119" w:rsidP="00372119">
            <w:pPr>
              <w:tabs>
                <w:tab w:val="left" w:pos="709"/>
              </w:tabs>
              <w:spacing w:after="40"/>
              <w:jc w:val="both"/>
              <w:rPr>
                <w:rFonts w:ascii="HelveticaNeueLT Std Lt" w:hAnsi="HelveticaNeueLT Std Lt"/>
                <w:color w:val="646569"/>
                <w:sz w:val="18"/>
                <w:szCs w:val="18"/>
              </w:rPr>
            </w:pPr>
          </w:p>
        </w:tc>
      </w:tr>
      <w:tr w:rsidR="00372119" w:rsidTr="000F599C">
        <w:tc>
          <w:tcPr>
            <w:tcW w:w="6379" w:type="dxa"/>
            <w:gridSpan w:val="2"/>
          </w:tcPr>
          <w:p w:rsidR="00372119" w:rsidRPr="0077676C" w:rsidRDefault="00372119" w:rsidP="00372119">
            <w:pPr>
              <w:autoSpaceDE w:val="0"/>
              <w:autoSpaceDN w:val="0"/>
              <w:adjustRightInd w:val="0"/>
              <w:spacing w:line="276" w:lineRule="auto"/>
              <w:jc w:val="both"/>
              <w:rPr>
                <w:rFonts w:ascii="HelveticaNeueLT Std Lt" w:hAnsi="HelveticaNeueLT Std Lt" w:cs="Tahoma"/>
                <w:color w:val="636466"/>
                <w:sz w:val="18"/>
                <w:szCs w:val="18"/>
              </w:rPr>
            </w:pPr>
            <w:r w:rsidRPr="00015E7C">
              <w:rPr>
                <w:rFonts w:ascii="HelveticaNeueLT Std Lt" w:hAnsi="HelveticaNeueLT Std Lt"/>
                <w:color w:val="636466"/>
                <w:sz w:val="18"/>
                <w:szCs w:val="18"/>
                <w:lang w:val="es-ES"/>
              </w:rPr>
              <w:t xml:space="preserve">Manejo o proceso </w:t>
            </w:r>
            <w:r w:rsidRPr="00015E7C">
              <w:rPr>
                <w:rFonts w:ascii="HelveticaNeueLT Std Lt" w:hAnsi="HelveticaNeueLT Std Lt" w:cs="Arial"/>
                <w:color w:val="646569"/>
                <w:sz w:val="18"/>
                <w:szCs w:val="18"/>
                <w:lang w:eastAsia="es-ES"/>
              </w:rPr>
              <w:t>al que serán sujetos los residuos de manejo especial desde que arriban a las instalaciones, maquinaria</w:t>
            </w:r>
            <w:r>
              <w:rPr>
                <w:rFonts w:ascii="HelveticaNeueLT Std Lt" w:hAnsi="HelveticaNeueLT Std Lt" w:cs="Arial"/>
                <w:color w:val="646569"/>
                <w:sz w:val="18"/>
                <w:szCs w:val="18"/>
                <w:lang w:eastAsia="es-ES"/>
              </w:rPr>
              <w:t xml:space="preserve"> y equipo</w:t>
            </w:r>
            <w:r w:rsidRPr="00015E7C">
              <w:rPr>
                <w:rFonts w:ascii="HelveticaNeueLT Std Lt" w:hAnsi="HelveticaNeueLT Std Lt" w:cs="Arial"/>
                <w:color w:val="646569"/>
                <w:sz w:val="18"/>
                <w:szCs w:val="18"/>
                <w:lang w:eastAsia="es-ES"/>
              </w:rPr>
              <w:t xml:space="preserve"> a utilizar.</w:t>
            </w:r>
          </w:p>
        </w:tc>
        <w:tc>
          <w:tcPr>
            <w:tcW w:w="1134" w:type="dxa"/>
          </w:tcPr>
          <w:p w:rsidR="00372119" w:rsidRDefault="00372119" w:rsidP="00372119">
            <w:pPr>
              <w:tabs>
                <w:tab w:val="left" w:pos="709"/>
              </w:tabs>
              <w:spacing w:after="40"/>
              <w:jc w:val="both"/>
              <w:rPr>
                <w:rFonts w:ascii="HelveticaNeueLT Std Lt" w:hAnsi="HelveticaNeueLT Std Lt"/>
                <w:color w:val="646569"/>
                <w:sz w:val="18"/>
                <w:szCs w:val="18"/>
              </w:rPr>
            </w:pPr>
          </w:p>
        </w:tc>
        <w:tc>
          <w:tcPr>
            <w:tcW w:w="1134" w:type="dxa"/>
          </w:tcPr>
          <w:p w:rsidR="00372119" w:rsidRDefault="00372119" w:rsidP="00372119">
            <w:pPr>
              <w:tabs>
                <w:tab w:val="left" w:pos="709"/>
              </w:tabs>
              <w:spacing w:after="40"/>
              <w:jc w:val="both"/>
              <w:rPr>
                <w:rFonts w:ascii="HelveticaNeueLT Std Lt" w:hAnsi="HelveticaNeueLT Std Lt"/>
                <w:color w:val="646569"/>
                <w:sz w:val="18"/>
                <w:szCs w:val="18"/>
              </w:rPr>
            </w:pPr>
          </w:p>
        </w:tc>
        <w:tc>
          <w:tcPr>
            <w:tcW w:w="2148" w:type="dxa"/>
            <w:gridSpan w:val="2"/>
          </w:tcPr>
          <w:p w:rsidR="00372119" w:rsidRDefault="00372119" w:rsidP="00372119">
            <w:pPr>
              <w:tabs>
                <w:tab w:val="left" w:pos="709"/>
              </w:tabs>
              <w:spacing w:after="40"/>
              <w:jc w:val="both"/>
              <w:rPr>
                <w:rFonts w:ascii="HelveticaNeueLT Std Lt" w:hAnsi="HelveticaNeueLT Std Lt"/>
                <w:color w:val="646569"/>
                <w:sz w:val="18"/>
                <w:szCs w:val="18"/>
              </w:rPr>
            </w:pPr>
          </w:p>
        </w:tc>
      </w:tr>
      <w:tr w:rsidR="00372119" w:rsidTr="000F599C">
        <w:tc>
          <w:tcPr>
            <w:tcW w:w="6379" w:type="dxa"/>
            <w:gridSpan w:val="2"/>
          </w:tcPr>
          <w:p w:rsidR="00372119" w:rsidRPr="0077676C" w:rsidRDefault="00372119" w:rsidP="00372119">
            <w:pPr>
              <w:tabs>
                <w:tab w:val="center" w:pos="4419"/>
                <w:tab w:val="right" w:pos="8838"/>
              </w:tabs>
              <w:spacing w:line="276" w:lineRule="auto"/>
              <w:jc w:val="both"/>
              <w:rPr>
                <w:rFonts w:ascii="HelveticaNeueLT Std Lt" w:hAnsi="HelveticaNeueLT Std Lt" w:cs="Tahoma"/>
                <w:color w:val="636466"/>
                <w:sz w:val="18"/>
                <w:szCs w:val="18"/>
              </w:rPr>
            </w:pPr>
            <w:r w:rsidRPr="00015E7C">
              <w:rPr>
                <w:rFonts w:ascii="HelveticaNeueLT Std Lt" w:hAnsi="HelveticaNeueLT Std Lt" w:cs="Arial"/>
                <w:color w:val="646569"/>
                <w:sz w:val="18"/>
                <w:szCs w:val="18"/>
                <w:lang w:eastAsia="es-MX"/>
              </w:rPr>
              <w:t>Croquis de localización de las áreas destinadas para los residuos que solicita añadir a su autorización.</w:t>
            </w:r>
          </w:p>
        </w:tc>
        <w:tc>
          <w:tcPr>
            <w:tcW w:w="1134" w:type="dxa"/>
          </w:tcPr>
          <w:p w:rsidR="00372119" w:rsidRDefault="00372119" w:rsidP="00372119">
            <w:pPr>
              <w:tabs>
                <w:tab w:val="left" w:pos="709"/>
              </w:tabs>
              <w:spacing w:after="40"/>
              <w:jc w:val="both"/>
              <w:rPr>
                <w:rFonts w:ascii="HelveticaNeueLT Std Lt" w:hAnsi="HelveticaNeueLT Std Lt"/>
                <w:color w:val="646569"/>
                <w:sz w:val="18"/>
                <w:szCs w:val="18"/>
              </w:rPr>
            </w:pPr>
          </w:p>
        </w:tc>
        <w:tc>
          <w:tcPr>
            <w:tcW w:w="1134" w:type="dxa"/>
          </w:tcPr>
          <w:p w:rsidR="00372119" w:rsidRDefault="00372119" w:rsidP="00372119">
            <w:pPr>
              <w:tabs>
                <w:tab w:val="left" w:pos="709"/>
              </w:tabs>
              <w:spacing w:after="40"/>
              <w:jc w:val="both"/>
              <w:rPr>
                <w:rFonts w:ascii="HelveticaNeueLT Std Lt" w:hAnsi="HelveticaNeueLT Std Lt"/>
                <w:color w:val="646569"/>
                <w:sz w:val="18"/>
                <w:szCs w:val="18"/>
              </w:rPr>
            </w:pPr>
          </w:p>
        </w:tc>
        <w:tc>
          <w:tcPr>
            <w:tcW w:w="2148" w:type="dxa"/>
            <w:gridSpan w:val="2"/>
          </w:tcPr>
          <w:p w:rsidR="00372119" w:rsidRDefault="00372119" w:rsidP="00372119">
            <w:pPr>
              <w:tabs>
                <w:tab w:val="left" w:pos="709"/>
              </w:tabs>
              <w:spacing w:after="40"/>
              <w:jc w:val="both"/>
              <w:rPr>
                <w:rFonts w:ascii="HelveticaNeueLT Std Lt" w:hAnsi="HelveticaNeueLT Std Lt"/>
                <w:color w:val="646569"/>
                <w:sz w:val="18"/>
                <w:szCs w:val="18"/>
              </w:rPr>
            </w:pPr>
          </w:p>
        </w:tc>
      </w:tr>
    </w:tbl>
    <w:p w:rsidR="00C35527" w:rsidRDefault="00C35527" w:rsidP="00D10477">
      <w:pPr>
        <w:tabs>
          <w:tab w:val="left" w:pos="709"/>
        </w:tabs>
        <w:spacing w:after="40"/>
        <w:jc w:val="both"/>
        <w:rPr>
          <w:rFonts w:ascii="HelveticaNeueLT Std Lt" w:hAnsi="HelveticaNeueLT Std Lt"/>
          <w:color w:val="646569"/>
          <w:sz w:val="18"/>
          <w:szCs w:val="18"/>
        </w:rPr>
      </w:pPr>
    </w:p>
    <w:p w:rsidR="008C580F" w:rsidRDefault="008C580F" w:rsidP="00D10477">
      <w:pPr>
        <w:tabs>
          <w:tab w:val="left" w:pos="709"/>
        </w:tabs>
        <w:spacing w:after="40"/>
        <w:jc w:val="both"/>
        <w:rPr>
          <w:rFonts w:ascii="HelveticaNeueLT Std Lt" w:hAnsi="HelveticaNeueLT Std Lt"/>
          <w:color w:val="646569"/>
          <w:sz w:val="18"/>
          <w:szCs w:val="18"/>
        </w:rPr>
      </w:pPr>
    </w:p>
    <w:p w:rsidR="008C580F" w:rsidRDefault="008C580F"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D15D47" w:rsidRDefault="00D15D47" w:rsidP="00D10477">
      <w:pPr>
        <w:tabs>
          <w:tab w:val="left" w:pos="709"/>
        </w:tabs>
        <w:spacing w:after="40"/>
        <w:jc w:val="both"/>
        <w:rPr>
          <w:rFonts w:ascii="HelveticaNeueLT Std Lt" w:hAnsi="HelveticaNeueLT Std Lt"/>
          <w:color w:val="646569"/>
          <w:sz w:val="18"/>
          <w:szCs w:val="18"/>
        </w:rPr>
      </w:pPr>
    </w:p>
    <w:p w:rsidR="00D15D47" w:rsidRDefault="00D15D47" w:rsidP="00D10477">
      <w:pPr>
        <w:tabs>
          <w:tab w:val="left" w:pos="709"/>
        </w:tabs>
        <w:spacing w:after="40"/>
        <w:jc w:val="both"/>
        <w:rPr>
          <w:rFonts w:ascii="HelveticaNeueLT Std Lt" w:hAnsi="HelveticaNeueLT Std Lt"/>
          <w:color w:val="646569"/>
          <w:sz w:val="18"/>
          <w:szCs w:val="18"/>
        </w:rPr>
      </w:pPr>
    </w:p>
    <w:p w:rsidR="00DC1C17" w:rsidRDefault="00DC1C17" w:rsidP="00D10477">
      <w:pPr>
        <w:tabs>
          <w:tab w:val="left" w:pos="709"/>
        </w:tabs>
        <w:spacing w:after="40"/>
        <w:jc w:val="both"/>
        <w:rPr>
          <w:rFonts w:ascii="HelveticaNeueLT Std Lt" w:hAnsi="HelveticaNeueLT Std Lt"/>
          <w:color w:val="646569"/>
          <w:sz w:val="18"/>
          <w:szCs w:val="18"/>
        </w:rPr>
      </w:pPr>
    </w:p>
    <w:p w:rsidR="00E84C58" w:rsidRDefault="00E84C58" w:rsidP="00D10477">
      <w:pPr>
        <w:tabs>
          <w:tab w:val="left" w:pos="709"/>
        </w:tabs>
        <w:spacing w:after="40"/>
        <w:jc w:val="both"/>
        <w:rPr>
          <w:rFonts w:ascii="HelveticaNeueLT Std Lt" w:hAnsi="HelveticaNeueLT Std Lt"/>
          <w:color w:val="646569"/>
          <w:sz w:val="18"/>
          <w:szCs w:val="18"/>
        </w:rPr>
      </w:pPr>
    </w:p>
    <w:p w:rsidR="00E84C58" w:rsidRDefault="00E84C58" w:rsidP="00D10477">
      <w:pPr>
        <w:tabs>
          <w:tab w:val="left" w:pos="709"/>
        </w:tabs>
        <w:spacing w:after="40"/>
        <w:jc w:val="both"/>
        <w:rPr>
          <w:rFonts w:ascii="HelveticaNeueLT Std Lt" w:hAnsi="HelveticaNeueLT Std Lt"/>
          <w:color w:val="646569"/>
          <w:sz w:val="18"/>
          <w:szCs w:val="18"/>
        </w:rPr>
      </w:pPr>
    </w:p>
    <w:p w:rsidR="00E84C58" w:rsidRDefault="00E84C58"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Pr="00570A75" w:rsidRDefault="00AE6AB7" w:rsidP="000475A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570A75">
              <w:rPr>
                <w:rFonts w:ascii="HelveticaNeueLT Std Lt" w:hAnsi="HelveticaNeueLT Std Lt"/>
                <w:b/>
                <w:color w:val="646569"/>
                <w:sz w:val="18"/>
                <w:szCs w:val="18"/>
              </w:rPr>
              <w:t>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164D6F">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164D6F" w:rsidRDefault="00164D6F"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6</w:t>
            </w:r>
            <w:r w:rsidRPr="00EE6FC1">
              <w:rPr>
                <w:rFonts w:ascii="HelveticaNeueLT Std Lt" w:hAnsi="HelveticaNeueLT Std Lt"/>
                <w:color w:val="646569"/>
                <w:sz w:val="18"/>
                <w:szCs w:val="18"/>
              </w:rPr>
              <w:t xml:space="preserve">.- En caso que la acreditación de la propiedad del predio no sea propiedad de la empresa o </w:t>
            </w:r>
            <w:proofErr w:type="spellStart"/>
            <w:r w:rsidRPr="00EE6FC1">
              <w:rPr>
                <w:rFonts w:ascii="HelveticaNeueLT Std Lt" w:hAnsi="HelveticaNeueLT Std Lt"/>
                <w:color w:val="646569"/>
                <w:sz w:val="18"/>
                <w:szCs w:val="18"/>
              </w:rPr>
              <w:t>promovente</w:t>
            </w:r>
            <w:proofErr w:type="spellEnd"/>
            <w:r w:rsidRPr="00EE6FC1">
              <w:rPr>
                <w:rFonts w:ascii="HelveticaNeueLT Std Lt" w:hAnsi="HelveticaNeueLT Std Lt"/>
                <w:color w:val="646569"/>
                <w:sz w:val="18"/>
                <w:szCs w:val="18"/>
              </w:rPr>
              <w:t xml:space="preserve"> este deberá presentar documento (contrato de arrendamiento, cesión de derechos, contrato de comodato) debidamente certificado ante Notario Público, de tal forma que se ampare la anuencia del propietario, para que sobre el predio se otorgue la autorización que se solicita,  asimismo dicho documento deberá contener una clausula donde se detalle, ubicación, superficie y actividad que pretende llevar.</w:t>
            </w:r>
          </w:p>
          <w:p w:rsidR="009756C4" w:rsidRPr="00EE6FC1"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p>
          <w:p w:rsidR="009756C4"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7</w:t>
            </w:r>
            <w:r w:rsidRPr="00EE6FC1">
              <w:rPr>
                <w:rFonts w:ascii="HelveticaNeueLT Std Lt" w:hAnsi="HelveticaNeueLT Std Lt"/>
                <w:color w:val="646569"/>
                <w:sz w:val="18"/>
                <w:szCs w:val="18"/>
              </w:rPr>
              <w:t xml:space="preserve">.- Aquellos </w:t>
            </w:r>
            <w:proofErr w:type="spellStart"/>
            <w:r w:rsidRPr="00EE6FC1">
              <w:rPr>
                <w:rFonts w:ascii="HelveticaNeueLT Std Lt" w:hAnsi="HelveticaNeueLT Std Lt"/>
                <w:color w:val="646569"/>
                <w:sz w:val="18"/>
                <w:szCs w:val="18"/>
              </w:rPr>
              <w:t>promoventes</w:t>
            </w:r>
            <w:proofErr w:type="spellEnd"/>
            <w:r w:rsidRPr="00EE6FC1">
              <w:rPr>
                <w:rFonts w:ascii="HelveticaNeueLT Std Lt" w:hAnsi="HelveticaNeueLT Std Lt"/>
                <w:color w:val="646569"/>
                <w:sz w:val="18"/>
                <w:szCs w:val="18"/>
              </w:rPr>
              <w:t xml:space="preserve"> que cuenten con su autorización de Almacena</w:t>
            </w:r>
            <w:r w:rsidR="008874C8">
              <w:rPr>
                <w:rFonts w:ascii="HelveticaNeueLT Std Lt" w:hAnsi="HelveticaNeueLT Std Lt"/>
                <w:color w:val="646569"/>
                <w:sz w:val="18"/>
                <w:szCs w:val="18"/>
              </w:rPr>
              <w:t xml:space="preserve">miento </w:t>
            </w:r>
            <w:r>
              <w:rPr>
                <w:rFonts w:ascii="HelveticaNeueLT Std Lt" w:hAnsi="HelveticaNeueLT Std Lt"/>
                <w:color w:val="646569"/>
                <w:sz w:val="18"/>
                <w:szCs w:val="18"/>
              </w:rPr>
              <w:t xml:space="preserve"> </w:t>
            </w:r>
            <w:r w:rsidRPr="00EE6FC1">
              <w:rPr>
                <w:rFonts w:ascii="HelveticaNeueLT Std Lt" w:hAnsi="HelveticaNeueLT Std Lt"/>
                <w:color w:val="646569"/>
                <w:sz w:val="18"/>
                <w:szCs w:val="18"/>
              </w:rPr>
              <w:t>o Centro de Acopio de RME, y que no cumplan con lo establecido en artículo 40 del  Reglamento de Prevención y Gestión Integral de los Residuos de Manejo Especial para el Estado de Tamaulipas, deberán solicitar una nueva autorización, debiendo incluir la última autorización con la que cuenten, comprobante de pago por los derechos fiscales en original y copia, o factura electrónica  y cumplimiento de condicionantes de la autorización anterior.</w:t>
            </w:r>
          </w:p>
          <w:p w:rsidR="009756C4" w:rsidRPr="009619E2" w:rsidRDefault="009756C4" w:rsidP="00AE6AB7">
            <w:pPr>
              <w:tabs>
                <w:tab w:val="left" w:pos="709"/>
              </w:tabs>
              <w:spacing w:after="40"/>
              <w:jc w:val="both"/>
              <w:rPr>
                <w:rFonts w:ascii="HelveticaNeueLT Std Lt" w:hAnsi="HelveticaNeueLT Std Lt"/>
                <w:color w:val="646569"/>
                <w:sz w:val="18"/>
                <w:szCs w:val="18"/>
              </w:rPr>
            </w:pPr>
          </w:p>
          <w:p w:rsidR="009756C4" w:rsidRDefault="009756C4" w:rsidP="009756C4">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8</w:t>
            </w:r>
            <w:r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p w:rsidR="00AE6AB7" w:rsidRDefault="00AE6AB7" w:rsidP="000475AA">
            <w:pPr>
              <w:tabs>
                <w:tab w:val="left" w:pos="709"/>
              </w:tabs>
              <w:spacing w:after="40"/>
              <w:jc w:val="both"/>
              <w:rPr>
                <w:rFonts w:ascii="HelveticaNeueLT Std Lt" w:hAnsi="HelveticaNeueLT Std Lt"/>
                <w:color w:val="646569"/>
                <w:sz w:val="18"/>
                <w:szCs w:val="18"/>
              </w:rPr>
            </w:pPr>
          </w:p>
          <w:p w:rsidR="00AE6AB7" w:rsidRPr="00E268D4"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p w:rsidR="00BB42BA" w:rsidRDefault="00BB42BA"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8874C8" w:rsidRPr="00E268D4" w:rsidTr="00AF19D6">
        <w:tc>
          <w:tcPr>
            <w:tcW w:w="10768" w:type="dxa"/>
            <w:shd w:val="clear" w:color="auto" w:fill="70AD47" w:themeFill="accent6"/>
          </w:tcPr>
          <w:p w:rsidR="008874C8" w:rsidRPr="008874C8" w:rsidRDefault="008874C8" w:rsidP="00AF19D6">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8874C8" w:rsidRPr="008874C8" w:rsidTr="008874C8">
        <w:tc>
          <w:tcPr>
            <w:tcW w:w="10768" w:type="dxa"/>
            <w:shd w:val="clear" w:color="auto" w:fill="auto"/>
          </w:tcPr>
          <w:p w:rsidR="008874C8" w:rsidRPr="008874C8" w:rsidRDefault="008874C8" w:rsidP="008874C8">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8874C8" w:rsidRPr="008874C8" w:rsidRDefault="008874C8" w:rsidP="008874C8">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8874C8" w:rsidRPr="008874C8" w:rsidRDefault="008874C8" w:rsidP="008874C8">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8874C8" w:rsidRPr="008874C8" w:rsidRDefault="008874C8" w:rsidP="008874C8">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8874C8" w:rsidRPr="008874C8" w:rsidRDefault="008874C8" w:rsidP="008874C8">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8874C8" w:rsidRPr="008874C8" w:rsidRDefault="008874C8" w:rsidP="008874C8">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8874C8" w:rsidRPr="008874C8" w:rsidRDefault="008874C8" w:rsidP="008874C8">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8874C8" w:rsidRDefault="008874C8" w:rsidP="008874C8">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D931A7" w:rsidRDefault="00D931A7" w:rsidP="008874C8">
            <w:pPr>
              <w:tabs>
                <w:tab w:val="left" w:pos="709"/>
              </w:tabs>
              <w:spacing w:after="40"/>
              <w:jc w:val="both"/>
              <w:rPr>
                <w:rFonts w:ascii="HelveticaNeueLT Std Lt" w:hAnsi="HelveticaNeueLT Std Lt"/>
                <w:color w:val="646569"/>
                <w:sz w:val="18"/>
                <w:szCs w:val="18"/>
              </w:rPr>
            </w:pPr>
          </w:p>
          <w:p w:rsidR="008874C8" w:rsidRPr="008874C8" w:rsidRDefault="008874C8" w:rsidP="008874C8">
            <w:pPr>
              <w:tabs>
                <w:tab w:val="left" w:pos="709"/>
              </w:tabs>
              <w:spacing w:after="40"/>
              <w:jc w:val="both"/>
              <w:rPr>
                <w:rFonts w:ascii="HelveticaNeueLT Std Lt" w:hAnsi="HelveticaNeueLT Std Lt"/>
                <w:color w:val="646569"/>
                <w:sz w:val="18"/>
                <w:szCs w:val="18"/>
              </w:rPr>
            </w:pPr>
          </w:p>
          <w:p w:rsidR="008874C8" w:rsidRPr="008874C8" w:rsidRDefault="008874C8" w:rsidP="008874C8">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r>
              <w:rPr>
                <w:rFonts w:ascii="HelveticaNeueLT Std Lt" w:hAnsi="HelveticaNeueLT Std Lt"/>
                <w:color w:val="646569"/>
                <w:sz w:val="18"/>
                <w:szCs w:val="18"/>
              </w:rPr>
              <w:t>.</w:t>
            </w:r>
          </w:p>
        </w:tc>
      </w:tr>
    </w:tbl>
    <w:p w:rsidR="00F269C5" w:rsidRDefault="00F269C5" w:rsidP="00D10477">
      <w:pPr>
        <w:tabs>
          <w:tab w:val="left" w:pos="709"/>
        </w:tabs>
        <w:spacing w:after="40"/>
        <w:jc w:val="both"/>
        <w:rPr>
          <w:rFonts w:ascii="HelveticaNeueLT Std Lt" w:hAnsi="HelveticaNeueLT Std Lt"/>
          <w:color w:val="646569"/>
          <w:sz w:val="18"/>
          <w:szCs w:val="18"/>
        </w:rPr>
      </w:pPr>
    </w:p>
    <w:sectPr w:rsidR="00F269C5" w:rsidSect="00600C1F">
      <w:headerReference w:type="default" r:id="rId11"/>
      <w:footerReference w:type="default" r:id="rId12"/>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AB1" w:rsidRDefault="009D4AB1">
      <w:pPr>
        <w:spacing w:after="0"/>
      </w:pPr>
      <w:r>
        <w:separator/>
      </w:r>
    </w:p>
  </w:endnote>
  <w:endnote w:type="continuationSeparator" w:id="0">
    <w:p w:rsidR="009D4AB1" w:rsidRDefault="009D4A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AB1" w:rsidRDefault="009D4AB1">
      <w:pPr>
        <w:spacing w:after="0"/>
      </w:pPr>
      <w:r>
        <w:separator/>
      </w:r>
    </w:p>
  </w:footnote>
  <w:footnote w:type="continuationSeparator" w:id="0">
    <w:p w:rsidR="009D4AB1" w:rsidRDefault="009D4A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3A06D4">
      <w:tc>
        <w:tcPr>
          <w:tcW w:w="7006"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3A06D4" w:rsidRDefault="003A06D4" w:rsidP="003A06D4">
    <w:pPr>
      <w:pStyle w:val="Ttulo1"/>
      <w:spacing w:before="0"/>
      <w:jc w:val="center"/>
    </w:pPr>
    <w:r w:rsidRPr="00D00726">
      <w:rPr>
        <w:rFonts w:eastAsia="Cambria" w:cstheme="majorHAnsi"/>
        <w:bCs w:val="0"/>
        <w:color w:val="646569"/>
      </w:rPr>
      <w:t>TRÁMITE:</w:t>
    </w:r>
    <w:r>
      <w:t xml:space="preserve"> </w:t>
    </w:r>
    <w:r w:rsidRPr="00315BB0">
      <w:t>AUTORIZAC</w:t>
    </w:r>
    <w:r>
      <w:t>IÓN PARA ALMACENAMIENTO</w:t>
    </w:r>
    <w:r w:rsidRPr="00315BB0">
      <w:t xml:space="preserve"> O CENTRO DE ACOPIO DE RESIDUOS DE MANEJO ESPECIAL</w:t>
    </w:r>
    <w:r>
      <w:t>.</w:t>
    </w:r>
  </w:p>
  <w:p w:rsidR="003A06D4" w:rsidRDefault="003A06D4" w:rsidP="003A06D4">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No. d</w:t>
    </w:r>
    <w:r w:rsidR="00F635B2">
      <w:rPr>
        <w:rFonts w:ascii="Helvetica LT Std Light" w:hAnsi="Helvetica LT Std Light"/>
        <w:color w:val="595959" w:themeColor="text1" w:themeTint="A6"/>
        <w:sz w:val="20"/>
      </w:rPr>
      <w:t>e Folio SEDUMA/VU/_________/2022</w:t>
    </w:r>
    <w:r>
      <w:rPr>
        <w:rFonts w:ascii="Helvetica LT Std Light" w:hAnsi="Helvetica LT Std Light"/>
        <w:color w:val="595959" w:themeColor="text1" w:themeTint="A6"/>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B0D"/>
    <w:multiLevelType w:val="hybridMultilevel"/>
    <w:tmpl w:val="FED4BF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C42739"/>
    <w:multiLevelType w:val="hybridMultilevel"/>
    <w:tmpl w:val="19484CA8"/>
    <w:lvl w:ilvl="0" w:tplc="A0BCB8FC">
      <w:start w:val="1"/>
      <w:numFmt w:val="bullet"/>
      <w:lvlText w:val="-"/>
      <w:lvlJc w:val="left"/>
      <w:pPr>
        <w:ind w:left="720" w:hanging="360"/>
      </w:pPr>
      <w:rPr>
        <w:rFonts w:ascii="HelveticaNeueLT Std Lt" w:eastAsia="Cambria" w:hAnsi="HelveticaNeueLT Std L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6533B8"/>
    <w:multiLevelType w:val="hybridMultilevel"/>
    <w:tmpl w:val="A626B3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640348"/>
    <w:multiLevelType w:val="hybridMultilevel"/>
    <w:tmpl w:val="299463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E8373D"/>
    <w:multiLevelType w:val="hybridMultilevel"/>
    <w:tmpl w:val="BFC438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A05AA0"/>
    <w:multiLevelType w:val="hybridMultilevel"/>
    <w:tmpl w:val="D89097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5">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79F09F9"/>
    <w:multiLevelType w:val="hybridMultilevel"/>
    <w:tmpl w:val="96F84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0C5F65"/>
    <w:multiLevelType w:val="hybridMultilevel"/>
    <w:tmpl w:val="E7881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12A3691"/>
    <w:multiLevelType w:val="hybridMultilevel"/>
    <w:tmpl w:val="4C42CF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6">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E330E7"/>
    <w:multiLevelType w:val="hybridMultilevel"/>
    <w:tmpl w:val="B5E0E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30">
    <w:nsid w:val="5A5532FC"/>
    <w:multiLevelType w:val="hybridMultilevel"/>
    <w:tmpl w:val="A238D9D6"/>
    <w:lvl w:ilvl="0" w:tplc="16EA8966">
      <w:start w:val="1"/>
      <w:numFmt w:val="bullet"/>
      <w:lvlText w:val="-"/>
      <w:lvlJc w:val="left"/>
      <w:pPr>
        <w:ind w:left="720" w:hanging="360"/>
      </w:pPr>
      <w:rPr>
        <w:rFonts w:ascii="HelveticaNeueLT Std Lt" w:eastAsia="Cambria" w:hAnsi="HelveticaNeueLT Std L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71088F"/>
    <w:multiLevelType w:val="hybridMultilevel"/>
    <w:tmpl w:val="396075E8"/>
    <w:lvl w:ilvl="0" w:tplc="40EAC530">
      <w:start w:val="1"/>
      <w:numFmt w:val="bullet"/>
      <w:lvlText w:val="-"/>
      <w:lvlJc w:val="left"/>
      <w:pPr>
        <w:ind w:left="720" w:hanging="360"/>
      </w:pPr>
      <w:rPr>
        <w:rFonts w:ascii="HelveticaNeueLT Std Lt" w:eastAsia="Cambria" w:hAnsi="HelveticaNeueLT Std L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6E95419"/>
    <w:multiLevelType w:val="hybridMultilevel"/>
    <w:tmpl w:val="3B2215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35">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CC508BE"/>
    <w:multiLevelType w:val="hybridMultilevel"/>
    <w:tmpl w:val="0CE62A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4505F6"/>
    <w:multiLevelType w:val="hybridMultilevel"/>
    <w:tmpl w:val="B71098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16"/>
  </w:num>
  <w:num w:numId="3">
    <w:abstractNumId w:val="11"/>
  </w:num>
  <w:num w:numId="4">
    <w:abstractNumId w:val="13"/>
  </w:num>
  <w:num w:numId="5">
    <w:abstractNumId w:val="15"/>
  </w:num>
  <w:num w:numId="6">
    <w:abstractNumId w:val="1"/>
  </w:num>
  <w:num w:numId="7">
    <w:abstractNumId w:val="14"/>
  </w:num>
  <w:num w:numId="8">
    <w:abstractNumId w:val="34"/>
  </w:num>
  <w:num w:numId="9">
    <w:abstractNumId w:val="29"/>
  </w:num>
  <w:num w:numId="10">
    <w:abstractNumId w:val="17"/>
  </w:num>
  <w:num w:numId="11">
    <w:abstractNumId w:val="3"/>
  </w:num>
  <w:num w:numId="12">
    <w:abstractNumId w:val="19"/>
  </w:num>
  <w:num w:numId="13">
    <w:abstractNumId w:val="35"/>
  </w:num>
  <w:num w:numId="14">
    <w:abstractNumId w:val="22"/>
  </w:num>
  <w:num w:numId="15">
    <w:abstractNumId w:val="8"/>
  </w:num>
  <w:num w:numId="16">
    <w:abstractNumId w:val="36"/>
  </w:num>
  <w:num w:numId="17">
    <w:abstractNumId w:val="39"/>
  </w:num>
  <w:num w:numId="18">
    <w:abstractNumId w:val="5"/>
  </w:num>
  <w:num w:numId="19">
    <w:abstractNumId w:val="9"/>
  </w:num>
  <w:num w:numId="20">
    <w:abstractNumId w:val="25"/>
  </w:num>
  <w:num w:numId="21">
    <w:abstractNumId w:val="24"/>
  </w:num>
  <w:num w:numId="22">
    <w:abstractNumId w:val="23"/>
  </w:num>
  <w:num w:numId="23">
    <w:abstractNumId w:val="28"/>
  </w:num>
  <w:num w:numId="24">
    <w:abstractNumId w:val="4"/>
  </w:num>
  <w:num w:numId="25">
    <w:abstractNumId w:val="26"/>
  </w:num>
  <w:num w:numId="26">
    <w:abstractNumId w:val="30"/>
  </w:num>
  <w:num w:numId="27">
    <w:abstractNumId w:val="2"/>
  </w:num>
  <w:num w:numId="28">
    <w:abstractNumId w:val="31"/>
  </w:num>
  <w:num w:numId="29">
    <w:abstractNumId w:val="7"/>
  </w:num>
  <w:num w:numId="30">
    <w:abstractNumId w:val="21"/>
  </w:num>
  <w:num w:numId="31">
    <w:abstractNumId w:val="0"/>
  </w:num>
  <w:num w:numId="32">
    <w:abstractNumId w:val="12"/>
  </w:num>
  <w:num w:numId="33">
    <w:abstractNumId w:val="20"/>
  </w:num>
  <w:num w:numId="34">
    <w:abstractNumId w:val="27"/>
  </w:num>
  <w:num w:numId="35">
    <w:abstractNumId w:val="33"/>
  </w:num>
  <w:num w:numId="36">
    <w:abstractNumId w:val="37"/>
  </w:num>
  <w:num w:numId="37">
    <w:abstractNumId w:val="18"/>
  </w:num>
  <w:num w:numId="38">
    <w:abstractNumId w:val="6"/>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647A"/>
    <w:rsid w:val="0003157B"/>
    <w:rsid w:val="00035A87"/>
    <w:rsid w:val="000410A7"/>
    <w:rsid w:val="00045DE9"/>
    <w:rsid w:val="000551AC"/>
    <w:rsid w:val="00065CB9"/>
    <w:rsid w:val="00074A7F"/>
    <w:rsid w:val="000768BD"/>
    <w:rsid w:val="00095D54"/>
    <w:rsid w:val="000A0E55"/>
    <w:rsid w:val="000B0894"/>
    <w:rsid w:val="000B21C7"/>
    <w:rsid w:val="000B7775"/>
    <w:rsid w:val="000C513B"/>
    <w:rsid w:val="000E7CE8"/>
    <w:rsid w:val="000F599C"/>
    <w:rsid w:val="00104F99"/>
    <w:rsid w:val="00107072"/>
    <w:rsid w:val="0011460D"/>
    <w:rsid w:val="00131B05"/>
    <w:rsid w:val="00146885"/>
    <w:rsid w:val="001469B2"/>
    <w:rsid w:val="00153185"/>
    <w:rsid w:val="0015530A"/>
    <w:rsid w:val="00156560"/>
    <w:rsid w:val="00160327"/>
    <w:rsid w:val="00161140"/>
    <w:rsid w:val="00164D6F"/>
    <w:rsid w:val="0016616C"/>
    <w:rsid w:val="0017385D"/>
    <w:rsid w:val="0017526F"/>
    <w:rsid w:val="00196F1D"/>
    <w:rsid w:val="001A4E05"/>
    <w:rsid w:val="001B1B74"/>
    <w:rsid w:val="001B5C68"/>
    <w:rsid w:val="001C5D46"/>
    <w:rsid w:val="001C6272"/>
    <w:rsid w:val="001E00E2"/>
    <w:rsid w:val="001E66A6"/>
    <w:rsid w:val="001F38E6"/>
    <w:rsid w:val="001F5AC3"/>
    <w:rsid w:val="00203007"/>
    <w:rsid w:val="0020683B"/>
    <w:rsid w:val="00222D4E"/>
    <w:rsid w:val="00225EBC"/>
    <w:rsid w:val="00230FF4"/>
    <w:rsid w:val="002326DF"/>
    <w:rsid w:val="00243AC1"/>
    <w:rsid w:val="00254E9B"/>
    <w:rsid w:val="00262231"/>
    <w:rsid w:val="00274A8C"/>
    <w:rsid w:val="00274FA1"/>
    <w:rsid w:val="002761F9"/>
    <w:rsid w:val="00291224"/>
    <w:rsid w:val="00291773"/>
    <w:rsid w:val="002956EF"/>
    <w:rsid w:val="002A5077"/>
    <w:rsid w:val="002B1F80"/>
    <w:rsid w:val="002B3B60"/>
    <w:rsid w:val="002C08FF"/>
    <w:rsid w:val="002C72E7"/>
    <w:rsid w:val="002E037B"/>
    <w:rsid w:val="002F2394"/>
    <w:rsid w:val="002F4493"/>
    <w:rsid w:val="002F5FDD"/>
    <w:rsid w:val="00305063"/>
    <w:rsid w:val="00307BAD"/>
    <w:rsid w:val="00307E59"/>
    <w:rsid w:val="0031371F"/>
    <w:rsid w:val="00317378"/>
    <w:rsid w:val="00345265"/>
    <w:rsid w:val="00345C70"/>
    <w:rsid w:val="003536A8"/>
    <w:rsid w:val="00354D69"/>
    <w:rsid w:val="003563C3"/>
    <w:rsid w:val="00362A38"/>
    <w:rsid w:val="00370CBB"/>
    <w:rsid w:val="0037134F"/>
    <w:rsid w:val="00372119"/>
    <w:rsid w:val="003752AC"/>
    <w:rsid w:val="00376769"/>
    <w:rsid w:val="00376D17"/>
    <w:rsid w:val="003828F2"/>
    <w:rsid w:val="003866AA"/>
    <w:rsid w:val="003921B8"/>
    <w:rsid w:val="003A06D4"/>
    <w:rsid w:val="003A0DD2"/>
    <w:rsid w:val="003A3569"/>
    <w:rsid w:val="003A4BF6"/>
    <w:rsid w:val="003B0174"/>
    <w:rsid w:val="003C54E6"/>
    <w:rsid w:val="003D040A"/>
    <w:rsid w:val="003D1851"/>
    <w:rsid w:val="003E43B7"/>
    <w:rsid w:val="003E6288"/>
    <w:rsid w:val="003F232A"/>
    <w:rsid w:val="003F7005"/>
    <w:rsid w:val="00401546"/>
    <w:rsid w:val="00412598"/>
    <w:rsid w:val="0042747D"/>
    <w:rsid w:val="00430639"/>
    <w:rsid w:val="00430964"/>
    <w:rsid w:val="0043121D"/>
    <w:rsid w:val="00435A72"/>
    <w:rsid w:val="00460782"/>
    <w:rsid w:val="00467148"/>
    <w:rsid w:val="004671CF"/>
    <w:rsid w:val="004818C2"/>
    <w:rsid w:val="00484579"/>
    <w:rsid w:val="004921C4"/>
    <w:rsid w:val="004A0B83"/>
    <w:rsid w:val="004A31A2"/>
    <w:rsid w:val="004A597C"/>
    <w:rsid w:val="004A5E6B"/>
    <w:rsid w:val="004B2C92"/>
    <w:rsid w:val="004D3756"/>
    <w:rsid w:val="004D5528"/>
    <w:rsid w:val="004D5A35"/>
    <w:rsid w:val="004E1AEE"/>
    <w:rsid w:val="004E1DF1"/>
    <w:rsid w:val="004E6966"/>
    <w:rsid w:val="004F5319"/>
    <w:rsid w:val="004F6984"/>
    <w:rsid w:val="00502ED4"/>
    <w:rsid w:val="00510A3F"/>
    <w:rsid w:val="00513182"/>
    <w:rsid w:val="00515E95"/>
    <w:rsid w:val="00516C53"/>
    <w:rsid w:val="005216D6"/>
    <w:rsid w:val="00522ABC"/>
    <w:rsid w:val="00531831"/>
    <w:rsid w:val="00532D3E"/>
    <w:rsid w:val="00534FB4"/>
    <w:rsid w:val="00543CBE"/>
    <w:rsid w:val="00545E78"/>
    <w:rsid w:val="00547619"/>
    <w:rsid w:val="00550B15"/>
    <w:rsid w:val="005569C4"/>
    <w:rsid w:val="00563092"/>
    <w:rsid w:val="00570A75"/>
    <w:rsid w:val="005722D5"/>
    <w:rsid w:val="005761AC"/>
    <w:rsid w:val="00587670"/>
    <w:rsid w:val="00594F49"/>
    <w:rsid w:val="005951B0"/>
    <w:rsid w:val="005A3837"/>
    <w:rsid w:val="005B59AA"/>
    <w:rsid w:val="005E0DE8"/>
    <w:rsid w:val="005E2035"/>
    <w:rsid w:val="005F6CA6"/>
    <w:rsid w:val="005F74AD"/>
    <w:rsid w:val="00600C1F"/>
    <w:rsid w:val="00602EBF"/>
    <w:rsid w:val="00605893"/>
    <w:rsid w:val="00607E87"/>
    <w:rsid w:val="0061209D"/>
    <w:rsid w:val="00612C70"/>
    <w:rsid w:val="00622D4C"/>
    <w:rsid w:val="00622D72"/>
    <w:rsid w:val="00633050"/>
    <w:rsid w:val="00633BF6"/>
    <w:rsid w:val="00633F85"/>
    <w:rsid w:val="00635C44"/>
    <w:rsid w:val="006372E3"/>
    <w:rsid w:val="00645A20"/>
    <w:rsid w:val="006539FD"/>
    <w:rsid w:val="0065513D"/>
    <w:rsid w:val="00666968"/>
    <w:rsid w:val="00667321"/>
    <w:rsid w:val="0067035B"/>
    <w:rsid w:val="00674026"/>
    <w:rsid w:val="006764A2"/>
    <w:rsid w:val="0068090E"/>
    <w:rsid w:val="00686410"/>
    <w:rsid w:val="00693139"/>
    <w:rsid w:val="00694ABE"/>
    <w:rsid w:val="006B6035"/>
    <w:rsid w:val="006B7354"/>
    <w:rsid w:val="006C3062"/>
    <w:rsid w:val="006C309A"/>
    <w:rsid w:val="006C3811"/>
    <w:rsid w:val="006C5208"/>
    <w:rsid w:val="006C708B"/>
    <w:rsid w:val="006D31B9"/>
    <w:rsid w:val="006D624F"/>
    <w:rsid w:val="006E1D33"/>
    <w:rsid w:val="006E4D85"/>
    <w:rsid w:val="006E6CD2"/>
    <w:rsid w:val="006F0116"/>
    <w:rsid w:val="006F19A7"/>
    <w:rsid w:val="006F358C"/>
    <w:rsid w:val="006F48BD"/>
    <w:rsid w:val="006F4BE8"/>
    <w:rsid w:val="006F7714"/>
    <w:rsid w:val="006F7842"/>
    <w:rsid w:val="007025DE"/>
    <w:rsid w:val="007045B7"/>
    <w:rsid w:val="00710605"/>
    <w:rsid w:val="00711113"/>
    <w:rsid w:val="00712F8D"/>
    <w:rsid w:val="00734351"/>
    <w:rsid w:val="00743DB8"/>
    <w:rsid w:val="007459B8"/>
    <w:rsid w:val="00760F35"/>
    <w:rsid w:val="00775B9F"/>
    <w:rsid w:val="0077676C"/>
    <w:rsid w:val="00777246"/>
    <w:rsid w:val="00785BE3"/>
    <w:rsid w:val="007A6A8B"/>
    <w:rsid w:val="007C5DD9"/>
    <w:rsid w:val="007D06BF"/>
    <w:rsid w:val="007D10C1"/>
    <w:rsid w:val="007D15BC"/>
    <w:rsid w:val="007D24F6"/>
    <w:rsid w:val="007D54E0"/>
    <w:rsid w:val="007D68F6"/>
    <w:rsid w:val="007D6AD9"/>
    <w:rsid w:val="007E08A2"/>
    <w:rsid w:val="007E2E68"/>
    <w:rsid w:val="007F243A"/>
    <w:rsid w:val="007F324B"/>
    <w:rsid w:val="007F6F55"/>
    <w:rsid w:val="0080651B"/>
    <w:rsid w:val="00807651"/>
    <w:rsid w:val="008120AC"/>
    <w:rsid w:val="0081274A"/>
    <w:rsid w:val="00827258"/>
    <w:rsid w:val="00834B21"/>
    <w:rsid w:val="008427DC"/>
    <w:rsid w:val="00850759"/>
    <w:rsid w:val="00851DF1"/>
    <w:rsid w:val="00865C92"/>
    <w:rsid w:val="00871236"/>
    <w:rsid w:val="008728F2"/>
    <w:rsid w:val="00872C33"/>
    <w:rsid w:val="0087726F"/>
    <w:rsid w:val="008858AD"/>
    <w:rsid w:val="008874C8"/>
    <w:rsid w:val="00892228"/>
    <w:rsid w:val="008A7551"/>
    <w:rsid w:val="008B144B"/>
    <w:rsid w:val="008B468A"/>
    <w:rsid w:val="008C3367"/>
    <w:rsid w:val="008C580F"/>
    <w:rsid w:val="008D4CD7"/>
    <w:rsid w:val="008D748D"/>
    <w:rsid w:val="008D767A"/>
    <w:rsid w:val="008F06CE"/>
    <w:rsid w:val="008F1D87"/>
    <w:rsid w:val="008F20D2"/>
    <w:rsid w:val="00914A1E"/>
    <w:rsid w:val="00915BD6"/>
    <w:rsid w:val="00922FB2"/>
    <w:rsid w:val="00923751"/>
    <w:rsid w:val="009305DC"/>
    <w:rsid w:val="009341D5"/>
    <w:rsid w:val="00952A3B"/>
    <w:rsid w:val="00953DB6"/>
    <w:rsid w:val="00955D7F"/>
    <w:rsid w:val="00963F30"/>
    <w:rsid w:val="009756C4"/>
    <w:rsid w:val="00975DA8"/>
    <w:rsid w:val="00980553"/>
    <w:rsid w:val="0098082D"/>
    <w:rsid w:val="00983423"/>
    <w:rsid w:val="00986521"/>
    <w:rsid w:val="009A1363"/>
    <w:rsid w:val="009B3205"/>
    <w:rsid w:val="009C3258"/>
    <w:rsid w:val="009D44D2"/>
    <w:rsid w:val="009D462F"/>
    <w:rsid w:val="009D4AB1"/>
    <w:rsid w:val="009D5605"/>
    <w:rsid w:val="009D56DD"/>
    <w:rsid w:val="009D6D60"/>
    <w:rsid w:val="009E0503"/>
    <w:rsid w:val="009E3964"/>
    <w:rsid w:val="009F20C2"/>
    <w:rsid w:val="009F21C2"/>
    <w:rsid w:val="009F64CE"/>
    <w:rsid w:val="00A00FC9"/>
    <w:rsid w:val="00A03B9D"/>
    <w:rsid w:val="00A04CC4"/>
    <w:rsid w:val="00A1288C"/>
    <w:rsid w:val="00A13DDB"/>
    <w:rsid w:val="00A24309"/>
    <w:rsid w:val="00A36800"/>
    <w:rsid w:val="00A4510A"/>
    <w:rsid w:val="00A4548E"/>
    <w:rsid w:val="00A4635A"/>
    <w:rsid w:val="00A552B3"/>
    <w:rsid w:val="00A563DB"/>
    <w:rsid w:val="00A725B4"/>
    <w:rsid w:val="00A749EC"/>
    <w:rsid w:val="00A8178C"/>
    <w:rsid w:val="00A87502"/>
    <w:rsid w:val="00A87ACD"/>
    <w:rsid w:val="00A90A3E"/>
    <w:rsid w:val="00A9490D"/>
    <w:rsid w:val="00AA2386"/>
    <w:rsid w:val="00AA625F"/>
    <w:rsid w:val="00AA6E35"/>
    <w:rsid w:val="00AB20CE"/>
    <w:rsid w:val="00AB24C2"/>
    <w:rsid w:val="00AB5C09"/>
    <w:rsid w:val="00AC0DB7"/>
    <w:rsid w:val="00AD2E37"/>
    <w:rsid w:val="00AE01FE"/>
    <w:rsid w:val="00AE6AB7"/>
    <w:rsid w:val="00AE7B74"/>
    <w:rsid w:val="00AF4BC0"/>
    <w:rsid w:val="00B05677"/>
    <w:rsid w:val="00B12CCC"/>
    <w:rsid w:val="00B31872"/>
    <w:rsid w:val="00B329BE"/>
    <w:rsid w:val="00B3725E"/>
    <w:rsid w:val="00B45EF0"/>
    <w:rsid w:val="00B50F8E"/>
    <w:rsid w:val="00B652F7"/>
    <w:rsid w:val="00B7092E"/>
    <w:rsid w:val="00B72AF1"/>
    <w:rsid w:val="00B945FE"/>
    <w:rsid w:val="00B94F79"/>
    <w:rsid w:val="00BA5B6B"/>
    <w:rsid w:val="00BB0CED"/>
    <w:rsid w:val="00BB42BA"/>
    <w:rsid w:val="00BB4936"/>
    <w:rsid w:val="00BD126C"/>
    <w:rsid w:val="00BD12BF"/>
    <w:rsid w:val="00BD14F5"/>
    <w:rsid w:val="00BD7B6C"/>
    <w:rsid w:val="00BF70DA"/>
    <w:rsid w:val="00C0578C"/>
    <w:rsid w:val="00C160F6"/>
    <w:rsid w:val="00C21928"/>
    <w:rsid w:val="00C2242D"/>
    <w:rsid w:val="00C2602C"/>
    <w:rsid w:val="00C269FC"/>
    <w:rsid w:val="00C27D51"/>
    <w:rsid w:val="00C35527"/>
    <w:rsid w:val="00C37085"/>
    <w:rsid w:val="00C432E0"/>
    <w:rsid w:val="00C511F6"/>
    <w:rsid w:val="00C73940"/>
    <w:rsid w:val="00C7728B"/>
    <w:rsid w:val="00C816FC"/>
    <w:rsid w:val="00C81B2F"/>
    <w:rsid w:val="00C866A6"/>
    <w:rsid w:val="00C95050"/>
    <w:rsid w:val="00CA6B02"/>
    <w:rsid w:val="00CB4AE3"/>
    <w:rsid w:val="00CB7482"/>
    <w:rsid w:val="00CC2913"/>
    <w:rsid w:val="00CF39AD"/>
    <w:rsid w:val="00D00726"/>
    <w:rsid w:val="00D04F2B"/>
    <w:rsid w:val="00D10477"/>
    <w:rsid w:val="00D15D47"/>
    <w:rsid w:val="00D20093"/>
    <w:rsid w:val="00D23177"/>
    <w:rsid w:val="00D248FE"/>
    <w:rsid w:val="00D352C4"/>
    <w:rsid w:val="00D51F6D"/>
    <w:rsid w:val="00D56AF9"/>
    <w:rsid w:val="00D641F6"/>
    <w:rsid w:val="00D65691"/>
    <w:rsid w:val="00D7009C"/>
    <w:rsid w:val="00D74CF7"/>
    <w:rsid w:val="00D77F09"/>
    <w:rsid w:val="00D80EBA"/>
    <w:rsid w:val="00D8188E"/>
    <w:rsid w:val="00D90CA0"/>
    <w:rsid w:val="00D9216A"/>
    <w:rsid w:val="00D931A7"/>
    <w:rsid w:val="00DA246F"/>
    <w:rsid w:val="00DA3A52"/>
    <w:rsid w:val="00DA6E8A"/>
    <w:rsid w:val="00DB0F3E"/>
    <w:rsid w:val="00DB2837"/>
    <w:rsid w:val="00DC1C17"/>
    <w:rsid w:val="00DC31C4"/>
    <w:rsid w:val="00DC492D"/>
    <w:rsid w:val="00DC6381"/>
    <w:rsid w:val="00DC6FD4"/>
    <w:rsid w:val="00DD0531"/>
    <w:rsid w:val="00DD0C12"/>
    <w:rsid w:val="00DE02A8"/>
    <w:rsid w:val="00DE4B1C"/>
    <w:rsid w:val="00DF096A"/>
    <w:rsid w:val="00DF2F7F"/>
    <w:rsid w:val="00E0103E"/>
    <w:rsid w:val="00E020A4"/>
    <w:rsid w:val="00E05F9A"/>
    <w:rsid w:val="00E12DAB"/>
    <w:rsid w:val="00E268D4"/>
    <w:rsid w:val="00E33F62"/>
    <w:rsid w:val="00E34BD8"/>
    <w:rsid w:val="00E55232"/>
    <w:rsid w:val="00E70963"/>
    <w:rsid w:val="00E71D07"/>
    <w:rsid w:val="00E73E2D"/>
    <w:rsid w:val="00E84C58"/>
    <w:rsid w:val="00E90ED2"/>
    <w:rsid w:val="00E92475"/>
    <w:rsid w:val="00E94E33"/>
    <w:rsid w:val="00E9784A"/>
    <w:rsid w:val="00EB1726"/>
    <w:rsid w:val="00EB2C94"/>
    <w:rsid w:val="00EB2E74"/>
    <w:rsid w:val="00EB5E96"/>
    <w:rsid w:val="00EC19D7"/>
    <w:rsid w:val="00ED3FBC"/>
    <w:rsid w:val="00ED54EB"/>
    <w:rsid w:val="00EE5DB1"/>
    <w:rsid w:val="00EF11EE"/>
    <w:rsid w:val="00EF2502"/>
    <w:rsid w:val="00F13D03"/>
    <w:rsid w:val="00F24F1E"/>
    <w:rsid w:val="00F269C5"/>
    <w:rsid w:val="00F27DB1"/>
    <w:rsid w:val="00F5465F"/>
    <w:rsid w:val="00F61153"/>
    <w:rsid w:val="00F635B2"/>
    <w:rsid w:val="00F648AB"/>
    <w:rsid w:val="00F65ACE"/>
    <w:rsid w:val="00F70858"/>
    <w:rsid w:val="00FB7469"/>
    <w:rsid w:val="00FC58B4"/>
    <w:rsid w:val="00FC59D2"/>
    <w:rsid w:val="00FC668E"/>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zas.tamaulipas.gob.mx/pago-de-contribuciones/medio-ambiente.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ontribuyente@tam.gob.mx" TargetMode="External"/><Relationship Id="rId4" Type="http://schemas.openxmlformats.org/officeDocument/2006/relationships/settings" Target="settings.xml"/><Relationship Id="rId9" Type="http://schemas.openxmlformats.org/officeDocument/2006/relationships/hyperlink" Target="mailto:a.contribuyente@tam.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D9BA5D-4145-4A53-9F2D-00BBDBF5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10084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11743</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3</cp:revision>
  <cp:lastPrinted>2021-02-12T15:46:00Z</cp:lastPrinted>
  <dcterms:created xsi:type="dcterms:W3CDTF">2022-06-22T19:44:00Z</dcterms:created>
  <dcterms:modified xsi:type="dcterms:W3CDTF">2022-06-22T19:45:00Z</dcterms:modified>
</cp:coreProperties>
</file>