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54" w:rsidRPr="007C55B9" w:rsidRDefault="00697848" w:rsidP="00C07E62">
      <w:pPr>
        <w:jc w:val="center"/>
        <w:rPr>
          <w:rFonts w:ascii="Source Sans Pro Light" w:eastAsiaTheme="minorEastAsia" w:hAnsi="Source Sans Pro Light"/>
          <w:b/>
          <w:sz w:val="44"/>
          <w:szCs w:val="40"/>
          <w:lang w:eastAsia="es-MX"/>
        </w:rPr>
      </w:pPr>
      <w:r w:rsidRPr="007C55B9">
        <w:rPr>
          <w:rFonts w:ascii="Source Sans Pro Light" w:eastAsiaTheme="minorEastAsia" w:hAnsi="Source Sans Pro Light"/>
          <w:b/>
          <w:sz w:val="44"/>
          <w:szCs w:val="40"/>
          <w:lang w:eastAsia="es-MX"/>
        </w:rPr>
        <w:t xml:space="preserve">LA SECRETARÍA DE SALUD DEL ESTADO DE TAMAULIPAS </w:t>
      </w:r>
      <w:r w:rsidR="00FD7A9B" w:rsidRPr="007C55B9">
        <w:rPr>
          <w:rFonts w:ascii="Source Sans Pro Light" w:eastAsiaTheme="minorEastAsia" w:hAnsi="Source Sans Pro Light"/>
          <w:b/>
          <w:sz w:val="44"/>
          <w:szCs w:val="40"/>
          <w:lang w:eastAsia="es-MX"/>
        </w:rPr>
        <w:t xml:space="preserve">Y </w:t>
      </w:r>
      <w:r w:rsidR="00C07E62" w:rsidRPr="007C55B9">
        <w:rPr>
          <w:rFonts w:ascii="Source Sans Pro Light" w:hAnsi="Source Sans Pro Light"/>
          <w:b/>
          <w:sz w:val="44"/>
          <w:szCs w:val="40"/>
        </w:rPr>
        <w:t xml:space="preserve">LA </w:t>
      </w:r>
      <w:r w:rsidR="00C07E62" w:rsidRPr="007C55B9">
        <w:rPr>
          <w:rFonts w:ascii="Source Sans Pro Light" w:eastAsiaTheme="minorEastAsia" w:hAnsi="Source Sans Pro Light"/>
          <w:b/>
          <w:sz w:val="44"/>
          <w:szCs w:val="40"/>
          <w:lang w:eastAsia="es-MX"/>
        </w:rPr>
        <w:t xml:space="preserve"> UNIV</w:t>
      </w:r>
      <w:r w:rsidRPr="007C55B9">
        <w:rPr>
          <w:rFonts w:ascii="Source Sans Pro Light" w:eastAsiaTheme="minorEastAsia" w:hAnsi="Source Sans Pro Light"/>
          <w:b/>
          <w:sz w:val="44"/>
          <w:szCs w:val="40"/>
          <w:lang w:eastAsia="es-MX"/>
        </w:rPr>
        <w:t xml:space="preserve">ERSIDAD AUTÓNOMA DE TAMAULIPAS </w:t>
      </w:r>
      <w:r w:rsidR="00C07E62" w:rsidRPr="007C55B9">
        <w:rPr>
          <w:rFonts w:ascii="Source Sans Pro Light" w:eastAsiaTheme="minorEastAsia" w:hAnsi="Source Sans Pro Light"/>
          <w:b/>
          <w:sz w:val="44"/>
          <w:szCs w:val="40"/>
          <w:lang w:eastAsia="es-MX"/>
        </w:rPr>
        <w:t xml:space="preserve">A TRAVÉS DE LA </w:t>
      </w:r>
      <w:r w:rsidRPr="007C55B9">
        <w:rPr>
          <w:rFonts w:ascii="Source Sans Pro Light" w:eastAsiaTheme="minorEastAsia" w:hAnsi="Source Sans Pro Light"/>
          <w:b/>
          <w:sz w:val="44"/>
          <w:szCs w:val="40"/>
          <w:lang w:eastAsia="es-MX"/>
        </w:rPr>
        <w:t>SECRETARÍA DE INVESTIGACIÓN Y POSGRADO</w:t>
      </w:r>
    </w:p>
    <w:p w:rsidR="00C07E62" w:rsidRPr="005B2A1C" w:rsidRDefault="00C07E62" w:rsidP="004E2C54">
      <w:pPr>
        <w:spacing w:after="34"/>
        <w:jc w:val="center"/>
        <w:rPr>
          <w:rFonts w:ascii="Source Sans Pro Light" w:hAnsi="Source Sans Pro Light"/>
          <w:b/>
          <w:sz w:val="48"/>
        </w:rPr>
      </w:pPr>
    </w:p>
    <w:p w:rsidR="004E2C54" w:rsidRPr="005B2A1C" w:rsidRDefault="004E2C54" w:rsidP="004E2C54">
      <w:pPr>
        <w:spacing w:after="34"/>
        <w:jc w:val="center"/>
        <w:rPr>
          <w:rFonts w:ascii="Source Sans Pro Black" w:hAnsi="Source Sans Pro Black"/>
          <w:b/>
          <w:sz w:val="56"/>
        </w:rPr>
      </w:pPr>
      <w:r w:rsidRPr="005B2A1C">
        <w:rPr>
          <w:rFonts w:ascii="Source Sans Pro Black" w:hAnsi="Source Sans Pro Black"/>
          <w:b/>
          <w:sz w:val="56"/>
        </w:rPr>
        <w:t xml:space="preserve">CONVOCAN </w:t>
      </w:r>
    </w:p>
    <w:p w:rsidR="004E2C54" w:rsidRPr="005B2A1C" w:rsidRDefault="004E2C54" w:rsidP="004E2C54">
      <w:pPr>
        <w:spacing w:after="34"/>
        <w:rPr>
          <w:rFonts w:ascii="Source Sans Pro Light" w:hAnsi="Source Sans Pro Light"/>
          <w:b/>
          <w:sz w:val="28"/>
        </w:rPr>
      </w:pPr>
    </w:p>
    <w:p w:rsidR="00734443" w:rsidRPr="005B2A1C" w:rsidRDefault="00697848" w:rsidP="00697848">
      <w:pPr>
        <w:pStyle w:val="Sinespaciado"/>
        <w:spacing w:line="276" w:lineRule="auto"/>
        <w:jc w:val="both"/>
        <w:rPr>
          <w:rFonts w:ascii="Source Sans Pro Light" w:hAnsi="Source Sans Pro Light"/>
          <w:sz w:val="28"/>
        </w:rPr>
      </w:pPr>
      <w:r w:rsidRPr="005B2A1C">
        <w:rPr>
          <w:rFonts w:ascii="Source Sans Pro Light" w:hAnsi="Source Sans Pro Light"/>
          <w:sz w:val="28"/>
        </w:rPr>
        <w:t xml:space="preserve">A los médicos empleados de la Secretaría de Salud </w:t>
      </w:r>
      <w:r w:rsidR="000D5E33" w:rsidRPr="005B2A1C">
        <w:rPr>
          <w:rFonts w:ascii="Source Sans Pro Light" w:hAnsi="Source Sans Pro Light"/>
          <w:sz w:val="28"/>
        </w:rPr>
        <w:t xml:space="preserve">de Tamaulipas </w:t>
      </w:r>
      <w:r w:rsidRPr="005B2A1C">
        <w:rPr>
          <w:rFonts w:ascii="Source Sans Pro Light" w:hAnsi="Source Sans Pro Light"/>
          <w:sz w:val="28"/>
        </w:rPr>
        <w:t>interesados en cursar las especialidades de: Medicina Interna, Ginecología y Obstetricia, Anestesiología y Pediatría para aplicar en la presente convocatoria de:</w:t>
      </w:r>
    </w:p>
    <w:p w:rsidR="00734443" w:rsidRPr="005B2A1C" w:rsidRDefault="000D5E33" w:rsidP="00734443">
      <w:pPr>
        <w:pStyle w:val="Sinespaciado"/>
        <w:jc w:val="center"/>
        <w:rPr>
          <w:rFonts w:ascii="Source Sans Pro Light" w:hAnsi="Source Sans Pro Light"/>
          <w:sz w:val="56"/>
          <w:szCs w:val="56"/>
        </w:rPr>
      </w:pPr>
      <w:r w:rsidRPr="005B2A1C">
        <w:rPr>
          <w:rFonts w:ascii="Source Sans Pro Light" w:hAnsi="Source Sans Pro Light"/>
          <w:noProof/>
          <w:sz w:val="56"/>
          <w:szCs w:val="56"/>
          <w:lang w:val="es-ES" w:eastAsia="es-ES"/>
        </w:rPr>
        <w:drawing>
          <wp:anchor distT="0" distB="0" distL="114300" distR="114300" simplePos="0" relativeHeight="251663360" behindDoc="0" locked="0" layoutInCell="1" allowOverlap="1">
            <wp:simplePos x="0" y="0"/>
            <wp:positionH relativeFrom="margin">
              <wp:posOffset>1141417</wp:posOffset>
            </wp:positionH>
            <wp:positionV relativeFrom="page">
              <wp:posOffset>5120245</wp:posOffset>
            </wp:positionV>
            <wp:extent cx="3543300" cy="104775"/>
            <wp:effectExtent l="19050" t="0" r="0"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linea de abaj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104775"/>
                    </a:xfrm>
                    <a:prstGeom prst="rect">
                      <a:avLst/>
                    </a:prstGeom>
                  </pic:spPr>
                </pic:pic>
              </a:graphicData>
            </a:graphic>
          </wp:anchor>
        </w:drawing>
      </w:r>
    </w:p>
    <w:p w:rsidR="004E2C54" w:rsidRPr="005B2A1C" w:rsidRDefault="00C07E62" w:rsidP="00734443">
      <w:pPr>
        <w:pStyle w:val="Sinespaciado"/>
        <w:jc w:val="center"/>
        <w:rPr>
          <w:rFonts w:ascii="Source Sans Pro Black" w:hAnsi="Source Sans Pro Black"/>
          <w:color w:val="001689"/>
          <w:sz w:val="56"/>
          <w:szCs w:val="56"/>
        </w:rPr>
      </w:pPr>
      <w:r w:rsidRPr="005B2A1C">
        <w:rPr>
          <w:rFonts w:ascii="Source Sans Pro Black" w:hAnsi="Source Sans Pro Black"/>
          <w:color w:val="001689"/>
          <w:sz w:val="56"/>
          <w:szCs w:val="56"/>
        </w:rPr>
        <w:t>Especialidad</w:t>
      </w:r>
      <w:r w:rsidR="00697848" w:rsidRPr="005B2A1C">
        <w:rPr>
          <w:rFonts w:ascii="Source Sans Pro Black" w:hAnsi="Source Sans Pro Black"/>
          <w:color w:val="001689"/>
          <w:sz w:val="56"/>
          <w:szCs w:val="56"/>
        </w:rPr>
        <w:t>es</w:t>
      </w:r>
      <w:r w:rsidR="004E2C54" w:rsidRPr="005B2A1C">
        <w:rPr>
          <w:rFonts w:ascii="Source Sans Pro Black" w:hAnsi="Source Sans Pro Black"/>
          <w:color w:val="001689"/>
          <w:sz w:val="56"/>
          <w:szCs w:val="56"/>
        </w:rPr>
        <w:t xml:space="preserve"> </w:t>
      </w:r>
      <w:r w:rsidR="00697848" w:rsidRPr="005B2A1C">
        <w:rPr>
          <w:rFonts w:ascii="Source Sans Pro Black" w:hAnsi="Source Sans Pro Black"/>
          <w:color w:val="001689"/>
          <w:sz w:val="56"/>
          <w:szCs w:val="56"/>
        </w:rPr>
        <w:t>Médicas por Profesionalización SST-UAT</w:t>
      </w:r>
    </w:p>
    <w:p w:rsidR="004E2C54" w:rsidRPr="005B2A1C" w:rsidRDefault="004E2C54" w:rsidP="00734443">
      <w:pPr>
        <w:spacing w:line="360" w:lineRule="auto"/>
        <w:jc w:val="center"/>
        <w:rPr>
          <w:rFonts w:ascii="Source Sans Pro Light" w:hAnsi="Source Sans Pro Light"/>
          <w:lang w:val="es-ES_tradnl"/>
        </w:rPr>
      </w:pPr>
    </w:p>
    <w:p w:rsidR="00734443" w:rsidRPr="005B2A1C" w:rsidRDefault="00734443">
      <w:pPr>
        <w:rPr>
          <w:rFonts w:ascii="Source Sans Pro Light" w:hAnsi="Source Sans Pro Light"/>
          <w:sz w:val="28"/>
        </w:rPr>
      </w:pPr>
    </w:p>
    <w:p w:rsidR="00734443" w:rsidRPr="005B2A1C" w:rsidRDefault="00734443">
      <w:pPr>
        <w:rPr>
          <w:rFonts w:ascii="Source Sans Pro Light" w:hAnsi="Source Sans Pro Light"/>
          <w:sz w:val="28"/>
        </w:rPr>
      </w:pPr>
    </w:p>
    <w:p w:rsidR="00734443" w:rsidRPr="005B2A1C" w:rsidRDefault="00734443">
      <w:pPr>
        <w:rPr>
          <w:rFonts w:ascii="Source Sans Pro Light" w:hAnsi="Source Sans Pro Light"/>
          <w:sz w:val="28"/>
        </w:rPr>
      </w:pPr>
    </w:p>
    <w:p w:rsidR="00734443" w:rsidRPr="005B2A1C" w:rsidRDefault="00734443">
      <w:pPr>
        <w:rPr>
          <w:rFonts w:ascii="Source Sans Pro Light" w:hAnsi="Source Sans Pro Light"/>
          <w:sz w:val="28"/>
        </w:rPr>
      </w:pPr>
    </w:p>
    <w:p w:rsidR="00734443" w:rsidRPr="005B2A1C" w:rsidRDefault="005B2A1C" w:rsidP="00734443">
      <w:pPr>
        <w:jc w:val="center"/>
        <w:rPr>
          <w:rFonts w:ascii="Source Sans Pro Light" w:hAnsi="Source Sans Pro Light"/>
          <w:sz w:val="28"/>
        </w:rPr>
      </w:pPr>
      <w:r w:rsidRPr="005B2A1C">
        <w:rPr>
          <w:rFonts w:ascii="Source Sans Pro Light" w:hAnsi="Source Sans Pro Light"/>
          <w:sz w:val="28"/>
        </w:rPr>
        <w:t>Vigencia del 17</w:t>
      </w:r>
      <w:r w:rsidR="00511F75" w:rsidRPr="005B2A1C">
        <w:rPr>
          <w:rFonts w:ascii="Source Sans Pro Light" w:hAnsi="Source Sans Pro Light"/>
          <w:sz w:val="28"/>
        </w:rPr>
        <w:t xml:space="preserve"> de septiembre al 15</w:t>
      </w:r>
      <w:r w:rsidR="00734443" w:rsidRPr="005B2A1C">
        <w:rPr>
          <w:rFonts w:ascii="Source Sans Pro Light" w:hAnsi="Source Sans Pro Light"/>
          <w:sz w:val="28"/>
        </w:rPr>
        <w:t xml:space="preserve"> de </w:t>
      </w:r>
      <w:r w:rsidR="00FF7434" w:rsidRPr="005B2A1C">
        <w:rPr>
          <w:rFonts w:ascii="Source Sans Pro Light" w:hAnsi="Source Sans Pro Light"/>
          <w:sz w:val="28"/>
        </w:rPr>
        <w:t>octubre</w:t>
      </w:r>
      <w:r w:rsidR="00734443" w:rsidRPr="005B2A1C">
        <w:rPr>
          <w:rFonts w:ascii="Source Sans Pro Light" w:hAnsi="Source Sans Pro Light"/>
          <w:sz w:val="28"/>
        </w:rPr>
        <w:t xml:space="preserve"> de 2018.</w:t>
      </w:r>
    </w:p>
    <w:p w:rsidR="00734443" w:rsidRPr="005B2A1C" w:rsidRDefault="00734443">
      <w:pPr>
        <w:rPr>
          <w:rFonts w:ascii="Source Sans Pro Light" w:hAnsi="Source Sans Pro Light"/>
          <w:sz w:val="28"/>
        </w:rPr>
      </w:pPr>
    </w:p>
    <w:p w:rsidR="00734443" w:rsidRPr="005B2A1C" w:rsidRDefault="00734443">
      <w:pPr>
        <w:rPr>
          <w:rFonts w:ascii="Source Sans Pro Light" w:hAnsi="Source Sans Pro Light"/>
          <w:sz w:val="28"/>
          <w:lang w:val="es-ES_tradnl"/>
        </w:rPr>
      </w:pPr>
      <w:r w:rsidRPr="005B2A1C">
        <w:rPr>
          <w:rFonts w:ascii="Source Sans Pro Light" w:hAnsi="Source Sans Pro Light"/>
          <w:sz w:val="28"/>
        </w:rPr>
        <w:br w:type="page"/>
      </w:r>
    </w:p>
    <w:p w:rsidR="004E2C54" w:rsidRPr="005B2A1C" w:rsidRDefault="000E690B" w:rsidP="00FC567B">
      <w:pPr>
        <w:spacing w:line="276" w:lineRule="auto"/>
        <w:jc w:val="both"/>
        <w:rPr>
          <w:rFonts w:ascii="Source Sans Pro Light" w:hAnsi="Source Sans Pro Light"/>
          <w:sz w:val="28"/>
          <w:lang w:val="es-ES_tradnl"/>
        </w:rPr>
      </w:pPr>
      <w:r w:rsidRPr="005B2A1C">
        <w:rPr>
          <w:rFonts w:ascii="Source Sans Pro Light" w:hAnsi="Source Sans Pro Light"/>
          <w:sz w:val="28"/>
          <w:lang w:val="es-ES_tradnl"/>
        </w:rPr>
        <w:lastRenderedPageBreak/>
        <w:t>El Programa de Especialidades Médicas por Profesionalización SST-UAT, tiene como fin:</w:t>
      </w:r>
    </w:p>
    <w:p w:rsidR="000E690B" w:rsidRPr="005B2A1C" w:rsidRDefault="000E690B" w:rsidP="00FC567B">
      <w:pPr>
        <w:spacing w:line="276" w:lineRule="auto"/>
        <w:jc w:val="both"/>
        <w:rPr>
          <w:rFonts w:ascii="Source Sans Pro Light" w:hAnsi="Source Sans Pro Light"/>
          <w:b/>
          <w:sz w:val="28"/>
          <w:lang w:val="es-ES_tradnl"/>
        </w:rPr>
      </w:pPr>
    </w:p>
    <w:p w:rsidR="004E2C54" w:rsidRPr="005B2A1C" w:rsidRDefault="004E2C54" w:rsidP="00FC567B">
      <w:pPr>
        <w:spacing w:line="276" w:lineRule="auto"/>
        <w:jc w:val="both"/>
        <w:rPr>
          <w:rFonts w:ascii="Source Sans Pro Light" w:hAnsi="Source Sans Pro Light"/>
          <w:sz w:val="28"/>
        </w:rPr>
      </w:pPr>
      <w:r w:rsidRPr="005B2A1C">
        <w:rPr>
          <w:rFonts w:ascii="Source Sans Pro Light" w:hAnsi="Source Sans Pro Light"/>
          <w:b/>
          <w:sz w:val="28"/>
        </w:rPr>
        <w:t>1.- OBJETIVO GENERAL.</w:t>
      </w:r>
    </w:p>
    <w:p w:rsidR="00734443" w:rsidRPr="005B2A1C" w:rsidRDefault="000E690B" w:rsidP="00FC567B">
      <w:pPr>
        <w:spacing w:line="276" w:lineRule="auto"/>
        <w:jc w:val="both"/>
        <w:rPr>
          <w:rFonts w:ascii="Source Sans Pro Light" w:eastAsia="Cambria" w:hAnsi="Source Sans Pro Light"/>
          <w:sz w:val="28"/>
          <w:szCs w:val="22"/>
          <w:lang w:val="es-ES"/>
        </w:rPr>
      </w:pPr>
      <w:r w:rsidRPr="005B2A1C">
        <w:rPr>
          <w:rFonts w:ascii="Source Sans Pro Light" w:eastAsia="Cambria" w:hAnsi="Source Sans Pro Light"/>
          <w:sz w:val="28"/>
          <w:szCs w:val="22"/>
          <w:lang w:val="es-ES"/>
        </w:rPr>
        <w:t>Formar médi</w:t>
      </w:r>
      <w:r w:rsidR="005B2A1C" w:rsidRPr="005B2A1C">
        <w:rPr>
          <w:rFonts w:ascii="Source Sans Pro Light" w:eastAsia="Cambria" w:hAnsi="Source Sans Pro Light"/>
          <w:sz w:val="28"/>
          <w:szCs w:val="22"/>
          <w:lang w:val="es-ES"/>
        </w:rPr>
        <w:t>cos especialistas para nuestro E</w:t>
      </w:r>
      <w:r w:rsidRPr="005B2A1C">
        <w:rPr>
          <w:rFonts w:ascii="Source Sans Pro Light" w:eastAsia="Cambria" w:hAnsi="Source Sans Pro Light"/>
          <w:sz w:val="28"/>
          <w:szCs w:val="22"/>
          <w:lang w:val="es-ES"/>
        </w:rPr>
        <w:t>stado con nuestros propios trabajadores.</w:t>
      </w:r>
    </w:p>
    <w:p w:rsidR="000E690B" w:rsidRPr="005B2A1C" w:rsidRDefault="000E690B" w:rsidP="00FC567B">
      <w:pPr>
        <w:spacing w:line="276" w:lineRule="auto"/>
        <w:jc w:val="both"/>
        <w:rPr>
          <w:rFonts w:ascii="Source Sans Pro Light" w:hAnsi="Source Sans Pro Light"/>
          <w:sz w:val="28"/>
          <w:lang w:val="es-ES"/>
        </w:rPr>
      </w:pPr>
    </w:p>
    <w:p w:rsidR="004E2C54" w:rsidRPr="005B2A1C" w:rsidRDefault="004E2C54" w:rsidP="00FC567B">
      <w:pPr>
        <w:spacing w:line="276" w:lineRule="auto"/>
        <w:jc w:val="both"/>
        <w:rPr>
          <w:rFonts w:ascii="Source Sans Pro Light" w:hAnsi="Source Sans Pro Light"/>
          <w:b/>
          <w:sz w:val="18"/>
        </w:rPr>
      </w:pPr>
      <w:r w:rsidRPr="005B2A1C">
        <w:rPr>
          <w:rFonts w:ascii="Source Sans Pro Light" w:hAnsi="Source Sans Pro Light"/>
          <w:b/>
          <w:sz w:val="28"/>
        </w:rPr>
        <w:t xml:space="preserve">1.1.- OBJETIVOS ESPECÍFICOS: </w:t>
      </w:r>
    </w:p>
    <w:p w:rsidR="000E690B" w:rsidRPr="005B2A1C" w:rsidRDefault="000E690B" w:rsidP="000E690B">
      <w:pPr>
        <w:pStyle w:val="Prrafodelista"/>
        <w:numPr>
          <w:ilvl w:val="0"/>
          <w:numId w:val="31"/>
        </w:numPr>
        <w:rPr>
          <w:rFonts w:ascii="Source Sans Pro Light" w:hAnsi="Source Sans Pro Light"/>
          <w:sz w:val="28"/>
        </w:rPr>
      </w:pPr>
      <w:r w:rsidRPr="005B2A1C">
        <w:rPr>
          <w:rFonts w:ascii="Source Sans Pro Light" w:hAnsi="Source Sans Pro Light"/>
          <w:sz w:val="28"/>
        </w:rPr>
        <w:t xml:space="preserve">Proveer de especialistas a los hospitales del Estado. </w:t>
      </w:r>
    </w:p>
    <w:p w:rsidR="000E690B" w:rsidRPr="005B2A1C" w:rsidRDefault="000E690B" w:rsidP="00191D50">
      <w:pPr>
        <w:pStyle w:val="Prrafodelista"/>
        <w:numPr>
          <w:ilvl w:val="0"/>
          <w:numId w:val="31"/>
        </w:numPr>
        <w:jc w:val="both"/>
        <w:rPr>
          <w:rFonts w:ascii="Source Sans Pro Light" w:hAnsi="Source Sans Pro Light"/>
          <w:sz w:val="28"/>
        </w:rPr>
      </w:pPr>
      <w:r w:rsidRPr="005B2A1C">
        <w:rPr>
          <w:rFonts w:ascii="Source Sans Pro Light" w:hAnsi="Source Sans Pro Light"/>
          <w:sz w:val="28"/>
        </w:rPr>
        <w:t>Garantizar  la atención de salud con los especialistas formados de alta calidad.</w:t>
      </w:r>
    </w:p>
    <w:p w:rsidR="000E690B" w:rsidRPr="005B2A1C" w:rsidRDefault="000E690B" w:rsidP="000E690B">
      <w:pPr>
        <w:pStyle w:val="Prrafodelista"/>
        <w:numPr>
          <w:ilvl w:val="0"/>
          <w:numId w:val="31"/>
        </w:numPr>
        <w:rPr>
          <w:rFonts w:ascii="Source Sans Pro Light" w:hAnsi="Source Sans Pro Light"/>
          <w:sz w:val="28"/>
        </w:rPr>
      </w:pPr>
      <w:r w:rsidRPr="005B2A1C">
        <w:rPr>
          <w:rFonts w:ascii="Source Sans Pro Light" w:hAnsi="Source Sans Pro Light"/>
          <w:sz w:val="28"/>
        </w:rPr>
        <w:t xml:space="preserve">Dar pertinencia a los médicos adscritos a los hospitales asignados. </w:t>
      </w:r>
    </w:p>
    <w:p w:rsidR="000E690B" w:rsidRPr="005B2A1C" w:rsidRDefault="000E690B" w:rsidP="00191D50">
      <w:pPr>
        <w:pStyle w:val="Prrafodelista"/>
        <w:numPr>
          <w:ilvl w:val="0"/>
          <w:numId w:val="31"/>
        </w:numPr>
        <w:jc w:val="both"/>
        <w:rPr>
          <w:rFonts w:ascii="Source Sans Pro Light" w:hAnsi="Source Sans Pro Light"/>
          <w:sz w:val="28"/>
        </w:rPr>
      </w:pPr>
      <w:r w:rsidRPr="005B2A1C">
        <w:rPr>
          <w:rFonts w:ascii="Source Sans Pro Light" w:hAnsi="Source Sans Pro Light"/>
          <w:sz w:val="28"/>
        </w:rPr>
        <w:t xml:space="preserve">Se formarán </w:t>
      </w:r>
      <w:r w:rsidR="00191D50" w:rsidRPr="005B2A1C">
        <w:rPr>
          <w:rFonts w:ascii="Source Sans Pro Light" w:hAnsi="Source Sans Pro Light"/>
          <w:sz w:val="28"/>
        </w:rPr>
        <w:t xml:space="preserve"> </w:t>
      </w:r>
      <w:r w:rsidRPr="005B2A1C">
        <w:rPr>
          <w:rFonts w:ascii="Source Sans Pro Light" w:hAnsi="Source Sans Pro Light"/>
          <w:sz w:val="28"/>
        </w:rPr>
        <w:t xml:space="preserve">especialistas </w:t>
      </w:r>
      <w:r w:rsidR="00191D50" w:rsidRPr="005B2A1C">
        <w:rPr>
          <w:rFonts w:ascii="Source Sans Pro Light" w:hAnsi="Source Sans Pro Light"/>
          <w:sz w:val="28"/>
        </w:rPr>
        <w:t xml:space="preserve"> </w:t>
      </w:r>
      <w:r w:rsidRPr="005B2A1C">
        <w:rPr>
          <w:rFonts w:ascii="Source Sans Pro Light" w:hAnsi="Source Sans Pro Light"/>
          <w:sz w:val="28"/>
        </w:rPr>
        <w:t xml:space="preserve">en </w:t>
      </w:r>
      <w:r w:rsidR="00191D50" w:rsidRPr="005B2A1C">
        <w:rPr>
          <w:rFonts w:ascii="Source Sans Pro Light" w:hAnsi="Source Sans Pro Light"/>
          <w:sz w:val="28"/>
        </w:rPr>
        <w:t xml:space="preserve"> </w:t>
      </w:r>
      <w:r w:rsidRPr="005B2A1C">
        <w:rPr>
          <w:rFonts w:ascii="Source Sans Pro Light" w:hAnsi="Source Sans Pro Light"/>
          <w:sz w:val="28"/>
        </w:rPr>
        <w:t>Ginecología y Obstetricia: 10, Anestesiología: 10, Medicina Interna: 5 y Pediatría: 5.</w:t>
      </w:r>
    </w:p>
    <w:p w:rsidR="004E2C54" w:rsidRPr="005B2A1C" w:rsidRDefault="004E2C54" w:rsidP="00FC567B">
      <w:pPr>
        <w:spacing w:line="276" w:lineRule="auto"/>
        <w:rPr>
          <w:rFonts w:ascii="Source Sans Pro Light" w:hAnsi="Source Sans Pro Light"/>
          <w:b/>
          <w:sz w:val="28"/>
          <w:lang w:val="es-ES"/>
        </w:rPr>
      </w:pPr>
    </w:p>
    <w:p w:rsidR="004E2C54" w:rsidRPr="005B2A1C" w:rsidRDefault="004E2C54" w:rsidP="00FC567B">
      <w:pPr>
        <w:spacing w:line="276" w:lineRule="auto"/>
        <w:rPr>
          <w:rFonts w:ascii="Source Sans Pro Light" w:hAnsi="Source Sans Pro Light"/>
          <w:b/>
          <w:sz w:val="28"/>
        </w:rPr>
      </w:pPr>
      <w:r w:rsidRPr="005B2A1C">
        <w:rPr>
          <w:rFonts w:ascii="Source Sans Pro Light" w:hAnsi="Source Sans Pro Light"/>
          <w:b/>
          <w:sz w:val="28"/>
        </w:rPr>
        <w:t xml:space="preserve">1.2.- PERFIL DE INGRESO </w:t>
      </w:r>
    </w:p>
    <w:p w:rsidR="00405752" w:rsidRPr="005B2A1C" w:rsidRDefault="00B83E6F" w:rsidP="00FC567B">
      <w:pPr>
        <w:spacing w:line="276" w:lineRule="auto"/>
        <w:rPr>
          <w:rFonts w:ascii="Source Sans Pro Light" w:hAnsi="Source Sans Pro Light"/>
          <w:b/>
          <w:sz w:val="28"/>
        </w:rPr>
      </w:pPr>
      <w:r w:rsidRPr="005B2A1C">
        <w:rPr>
          <w:rFonts w:ascii="Source Sans Pro Light" w:hAnsi="Source Sans Pro Light"/>
          <w:sz w:val="28"/>
        </w:rPr>
        <w:t>Contar con Título de Licenciatura en Medicina y  Cédula P</w:t>
      </w:r>
      <w:r w:rsidR="000E690B" w:rsidRPr="005B2A1C">
        <w:rPr>
          <w:rFonts w:ascii="Source Sans Pro Light" w:hAnsi="Source Sans Pro Light"/>
          <w:sz w:val="28"/>
        </w:rPr>
        <w:t>rofesional.</w:t>
      </w:r>
    </w:p>
    <w:p w:rsidR="000E690B" w:rsidRPr="005B2A1C" w:rsidRDefault="000E690B" w:rsidP="00FC567B">
      <w:pPr>
        <w:spacing w:line="276" w:lineRule="auto"/>
        <w:rPr>
          <w:rFonts w:ascii="Source Sans Pro Light" w:hAnsi="Source Sans Pro Light"/>
          <w:b/>
          <w:sz w:val="28"/>
        </w:rPr>
      </w:pPr>
    </w:p>
    <w:p w:rsidR="004E2C54" w:rsidRPr="005B2A1C" w:rsidRDefault="004E2C54" w:rsidP="00FC567B">
      <w:pPr>
        <w:spacing w:line="276" w:lineRule="auto"/>
        <w:rPr>
          <w:rFonts w:ascii="Source Sans Pro Light" w:hAnsi="Source Sans Pro Light"/>
          <w:b/>
          <w:sz w:val="28"/>
        </w:rPr>
      </w:pPr>
      <w:r w:rsidRPr="005B2A1C">
        <w:rPr>
          <w:rFonts w:ascii="Source Sans Pro Light" w:hAnsi="Source Sans Pro Light"/>
          <w:b/>
          <w:sz w:val="28"/>
        </w:rPr>
        <w:t xml:space="preserve">1.3.-CONDICIONES Y REQUISITOS GENERALES </w:t>
      </w:r>
    </w:p>
    <w:p w:rsidR="000E690B" w:rsidRPr="005B2A1C" w:rsidRDefault="000E690B" w:rsidP="000E690B">
      <w:pPr>
        <w:pStyle w:val="Prrafodelista"/>
        <w:numPr>
          <w:ilvl w:val="0"/>
          <w:numId w:val="32"/>
        </w:numPr>
        <w:jc w:val="both"/>
        <w:rPr>
          <w:rFonts w:ascii="Source Sans Pro Light" w:hAnsi="Source Sans Pro Light"/>
          <w:sz w:val="28"/>
        </w:rPr>
      </w:pPr>
      <w:r w:rsidRPr="005B2A1C">
        <w:rPr>
          <w:rFonts w:ascii="Source Sans Pro Light" w:hAnsi="Source Sans Pro Light"/>
          <w:sz w:val="28"/>
        </w:rPr>
        <w:t>Ser personal</w:t>
      </w:r>
      <w:r w:rsidR="00191D50" w:rsidRPr="005B2A1C">
        <w:rPr>
          <w:rFonts w:ascii="Source Sans Pro Light" w:hAnsi="Source Sans Pro Light"/>
          <w:sz w:val="28"/>
        </w:rPr>
        <w:t xml:space="preserve"> de</w:t>
      </w:r>
      <w:r w:rsidRPr="005B2A1C">
        <w:rPr>
          <w:rFonts w:ascii="Source Sans Pro Light" w:hAnsi="Source Sans Pro Light"/>
          <w:sz w:val="28"/>
        </w:rPr>
        <w:t xml:space="preserve"> base, con derechos laborales y sindicales en la </w:t>
      </w:r>
      <w:r w:rsidR="00191D50" w:rsidRPr="005B2A1C">
        <w:rPr>
          <w:rFonts w:ascii="Source Sans Pro Light" w:hAnsi="Source Sans Pro Light"/>
          <w:sz w:val="28"/>
        </w:rPr>
        <w:t>Secretaría de Salud</w:t>
      </w:r>
      <w:r w:rsidR="00DC1E50" w:rsidRPr="005B2A1C">
        <w:rPr>
          <w:rFonts w:ascii="Source Sans Pro Light" w:hAnsi="Source Sans Pro Light"/>
          <w:sz w:val="28"/>
        </w:rPr>
        <w:t xml:space="preserve"> de Tamaulipas</w:t>
      </w:r>
      <w:r w:rsidR="00191D50" w:rsidRPr="005B2A1C">
        <w:rPr>
          <w:rFonts w:ascii="Source Sans Pro Light" w:hAnsi="Source Sans Pro Light"/>
          <w:sz w:val="28"/>
        </w:rPr>
        <w:t xml:space="preserve">. </w:t>
      </w:r>
    </w:p>
    <w:p w:rsidR="000E690B" w:rsidRPr="005B2A1C" w:rsidRDefault="000E690B" w:rsidP="000E690B">
      <w:pPr>
        <w:pStyle w:val="Prrafodelista"/>
        <w:numPr>
          <w:ilvl w:val="0"/>
          <w:numId w:val="32"/>
        </w:numPr>
        <w:rPr>
          <w:rFonts w:ascii="Source Sans Pro Light" w:hAnsi="Source Sans Pro Light"/>
          <w:sz w:val="28"/>
        </w:rPr>
      </w:pPr>
      <w:r w:rsidRPr="005B2A1C">
        <w:rPr>
          <w:rFonts w:ascii="Source Sans Pro Light" w:hAnsi="Source Sans Pro Light"/>
          <w:sz w:val="28"/>
        </w:rPr>
        <w:t xml:space="preserve">Antigüedad laboral mínima de 5 años en la </w:t>
      </w:r>
      <w:r w:rsidR="005B2A1C" w:rsidRPr="005B2A1C">
        <w:rPr>
          <w:rFonts w:ascii="Source Sans Pro Light" w:hAnsi="Source Sans Pro Light"/>
          <w:sz w:val="28"/>
        </w:rPr>
        <w:t>Secretaría de Salud de Tamauli</w:t>
      </w:r>
      <w:r w:rsidR="00DC1E50" w:rsidRPr="005B2A1C">
        <w:rPr>
          <w:rFonts w:ascii="Source Sans Pro Light" w:hAnsi="Source Sans Pro Light"/>
          <w:sz w:val="28"/>
        </w:rPr>
        <w:t>pas</w:t>
      </w:r>
      <w:r w:rsidR="00E95F77" w:rsidRPr="005B2A1C">
        <w:rPr>
          <w:rFonts w:ascii="Source Sans Pro Light" w:hAnsi="Source Sans Pro Light"/>
          <w:sz w:val="28"/>
        </w:rPr>
        <w:t>.</w:t>
      </w:r>
    </w:p>
    <w:p w:rsidR="000E690B" w:rsidRPr="005B2A1C" w:rsidRDefault="000E690B" w:rsidP="00E95F77">
      <w:pPr>
        <w:pStyle w:val="Prrafodelista"/>
        <w:numPr>
          <w:ilvl w:val="0"/>
          <w:numId w:val="32"/>
        </w:numPr>
        <w:jc w:val="both"/>
        <w:rPr>
          <w:rFonts w:ascii="Source Sans Pro Light" w:hAnsi="Source Sans Pro Light"/>
          <w:sz w:val="28"/>
        </w:rPr>
      </w:pPr>
      <w:r w:rsidRPr="005B2A1C">
        <w:rPr>
          <w:rFonts w:ascii="Source Sans Pro Light" w:hAnsi="Source Sans Pro Light"/>
          <w:sz w:val="28"/>
        </w:rPr>
        <w:t xml:space="preserve">Con edad máxima de 33 años para la Especialidad de Anestesiología y Ginecología y </w:t>
      </w:r>
      <w:r w:rsidR="00B83E6F" w:rsidRPr="005B2A1C">
        <w:rPr>
          <w:rFonts w:ascii="Source Sans Pro Light" w:hAnsi="Source Sans Pro Light"/>
          <w:sz w:val="28"/>
        </w:rPr>
        <w:t>Obstetricia, y 35 años para la E</w:t>
      </w:r>
      <w:r w:rsidRPr="005B2A1C">
        <w:rPr>
          <w:rFonts w:ascii="Source Sans Pro Light" w:hAnsi="Source Sans Pro Light"/>
          <w:sz w:val="28"/>
        </w:rPr>
        <w:t>specialidad de Medicina Interna y Pediatría.</w:t>
      </w:r>
    </w:p>
    <w:p w:rsidR="000E690B" w:rsidRPr="005B2A1C" w:rsidRDefault="00B83E6F" w:rsidP="000E690B">
      <w:pPr>
        <w:pStyle w:val="Prrafodelista"/>
        <w:numPr>
          <w:ilvl w:val="0"/>
          <w:numId w:val="32"/>
        </w:numPr>
        <w:rPr>
          <w:rFonts w:ascii="Source Sans Pro Light" w:hAnsi="Source Sans Pro Light"/>
          <w:sz w:val="28"/>
        </w:rPr>
      </w:pPr>
      <w:r w:rsidRPr="005B2A1C">
        <w:rPr>
          <w:rFonts w:ascii="Source Sans Pro Light" w:hAnsi="Source Sans Pro Light"/>
          <w:sz w:val="28"/>
        </w:rPr>
        <w:t>Contar con Título de Licenciatura en Medicina y  C</w:t>
      </w:r>
      <w:r w:rsidR="000E690B" w:rsidRPr="005B2A1C">
        <w:rPr>
          <w:rFonts w:ascii="Source Sans Pro Light" w:hAnsi="Source Sans Pro Light"/>
          <w:sz w:val="28"/>
        </w:rPr>
        <w:t xml:space="preserve">édula profesional. </w:t>
      </w:r>
    </w:p>
    <w:p w:rsidR="00FF7434" w:rsidRPr="005B2A1C" w:rsidRDefault="00FF7434">
      <w:pPr>
        <w:rPr>
          <w:rFonts w:ascii="Source Sans Pro Light" w:eastAsia="Cambria" w:hAnsi="Source Sans Pro Light"/>
          <w:sz w:val="28"/>
          <w:szCs w:val="22"/>
          <w:lang w:val="es-ES"/>
        </w:rPr>
      </w:pPr>
      <w:r w:rsidRPr="005B2A1C">
        <w:rPr>
          <w:rFonts w:ascii="Source Sans Pro Light" w:hAnsi="Source Sans Pro Light"/>
          <w:sz w:val="28"/>
        </w:rPr>
        <w:br w:type="page"/>
      </w:r>
    </w:p>
    <w:p w:rsidR="004E2C54" w:rsidRPr="005B2A1C" w:rsidRDefault="004E2C54" w:rsidP="004E2C54">
      <w:pPr>
        <w:spacing w:line="360" w:lineRule="auto"/>
        <w:rPr>
          <w:rFonts w:ascii="Source Sans Pro Light" w:hAnsi="Source Sans Pro Light"/>
          <w:b/>
          <w:sz w:val="28"/>
        </w:rPr>
      </w:pPr>
      <w:r w:rsidRPr="005B2A1C">
        <w:rPr>
          <w:rFonts w:ascii="Source Sans Pro Light" w:hAnsi="Source Sans Pro Light"/>
          <w:b/>
          <w:sz w:val="28"/>
        </w:rPr>
        <w:lastRenderedPageBreak/>
        <w:t>1.4.- DOCUMENTACIÓN</w:t>
      </w:r>
    </w:p>
    <w:p w:rsidR="004E2C54" w:rsidRPr="005B2A1C" w:rsidRDefault="004E2C54" w:rsidP="004E2C54">
      <w:pPr>
        <w:spacing w:line="360" w:lineRule="auto"/>
        <w:rPr>
          <w:rFonts w:ascii="Source Sans Pro Light" w:hAnsi="Source Sans Pro Light"/>
          <w:b/>
          <w:sz w:val="10"/>
        </w:rPr>
      </w:pPr>
    </w:p>
    <w:tbl>
      <w:tblPr>
        <w:tblStyle w:val="TableGrid"/>
        <w:tblW w:w="8931" w:type="dxa"/>
        <w:jc w:val="center"/>
        <w:tblInd w:w="0" w:type="dxa"/>
        <w:tblCellMar>
          <w:left w:w="107" w:type="dxa"/>
          <w:right w:w="50" w:type="dxa"/>
        </w:tblCellMar>
        <w:tblLook w:val="04A0" w:firstRow="1" w:lastRow="0" w:firstColumn="1" w:lastColumn="0" w:noHBand="0" w:noVBand="1"/>
      </w:tblPr>
      <w:tblGrid>
        <w:gridCol w:w="2599"/>
        <w:gridCol w:w="1512"/>
        <w:gridCol w:w="4820"/>
      </w:tblGrid>
      <w:tr w:rsidR="004E2C54" w:rsidRPr="005B2A1C" w:rsidTr="005B2A1C">
        <w:trPr>
          <w:trHeight w:val="424"/>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001689"/>
          </w:tcPr>
          <w:p w:rsidR="004E2C54" w:rsidRPr="005B2A1C" w:rsidRDefault="0084220A" w:rsidP="00FC50BC">
            <w:pPr>
              <w:spacing w:line="276" w:lineRule="auto"/>
              <w:jc w:val="center"/>
              <w:rPr>
                <w:rFonts w:ascii="Source Sans Pro Black" w:hAnsi="Source Sans Pro Black"/>
                <w:sz w:val="21"/>
                <w:szCs w:val="21"/>
              </w:rPr>
            </w:pPr>
            <w:r w:rsidRPr="005B2A1C">
              <w:rPr>
                <w:rFonts w:ascii="Source Sans Pro Black" w:eastAsia="Arial" w:hAnsi="Source Sans Pro Black" w:cs="Arial"/>
                <w:b/>
                <w:sz w:val="21"/>
                <w:szCs w:val="21"/>
              </w:rPr>
              <w:t xml:space="preserve">CONCEPTO </w:t>
            </w:r>
          </w:p>
        </w:tc>
        <w:tc>
          <w:tcPr>
            <w:tcW w:w="1512" w:type="dxa"/>
            <w:tcBorders>
              <w:top w:val="single" w:sz="4" w:space="0" w:color="000000"/>
              <w:left w:val="single" w:sz="4" w:space="0" w:color="000000"/>
              <w:bottom w:val="single" w:sz="4" w:space="0" w:color="000000"/>
              <w:right w:val="single" w:sz="4" w:space="0" w:color="000000"/>
            </w:tcBorders>
            <w:shd w:val="clear" w:color="auto" w:fill="001689"/>
          </w:tcPr>
          <w:p w:rsidR="004E2C54" w:rsidRPr="005B2A1C" w:rsidRDefault="0084220A" w:rsidP="00FC50BC">
            <w:pPr>
              <w:spacing w:line="276" w:lineRule="auto"/>
              <w:jc w:val="center"/>
              <w:rPr>
                <w:rFonts w:ascii="Source Sans Pro Black" w:hAnsi="Source Sans Pro Black"/>
                <w:sz w:val="21"/>
                <w:szCs w:val="21"/>
              </w:rPr>
            </w:pPr>
            <w:r w:rsidRPr="005B2A1C">
              <w:rPr>
                <w:rFonts w:ascii="Source Sans Pro Black" w:eastAsia="Arial" w:hAnsi="Source Sans Pro Black" w:cs="Arial"/>
                <w:b/>
                <w:sz w:val="21"/>
                <w:szCs w:val="21"/>
              </w:rPr>
              <w:t xml:space="preserve">CANTIDAD </w:t>
            </w:r>
          </w:p>
        </w:tc>
        <w:tc>
          <w:tcPr>
            <w:tcW w:w="4820" w:type="dxa"/>
            <w:tcBorders>
              <w:top w:val="single" w:sz="4" w:space="0" w:color="000000"/>
              <w:left w:val="single" w:sz="4" w:space="0" w:color="000000"/>
              <w:bottom w:val="single" w:sz="4" w:space="0" w:color="000000"/>
              <w:right w:val="single" w:sz="4" w:space="0" w:color="000000"/>
            </w:tcBorders>
            <w:shd w:val="clear" w:color="auto" w:fill="001689"/>
          </w:tcPr>
          <w:p w:rsidR="004E2C54" w:rsidRPr="005B2A1C" w:rsidRDefault="0084220A" w:rsidP="00FC50BC">
            <w:pPr>
              <w:spacing w:line="276" w:lineRule="auto"/>
              <w:jc w:val="center"/>
              <w:rPr>
                <w:rFonts w:ascii="Source Sans Pro Black" w:hAnsi="Source Sans Pro Black"/>
                <w:sz w:val="21"/>
                <w:szCs w:val="21"/>
              </w:rPr>
            </w:pPr>
            <w:r w:rsidRPr="005B2A1C">
              <w:rPr>
                <w:rFonts w:ascii="Source Sans Pro Black" w:eastAsia="Arial" w:hAnsi="Source Sans Pro Black" w:cs="Arial"/>
                <w:b/>
                <w:sz w:val="21"/>
                <w:szCs w:val="21"/>
              </w:rPr>
              <w:t>ESPECIFICACIONES</w:t>
            </w:r>
          </w:p>
        </w:tc>
      </w:tr>
      <w:tr w:rsidR="004E2C54" w:rsidRPr="005B2A1C" w:rsidTr="005B2A1C">
        <w:trPr>
          <w:trHeight w:val="2128"/>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right="109"/>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1. Certificado de materias de Licenciatura que incluya el promedio.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y 2 copias.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after="28" w:line="270" w:lineRule="auto"/>
              <w:ind w:left="2" w:righ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El promedio  mínimo requerido es de 8.0. Las copias deben ser legibles, en tamaño carta, que incluya promedio. Para aspirantes que no sean egresados de la UAT deberán legalizarlo por el Gobierno de la entidad  federativa según corresponda. </w:t>
            </w:r>
          </w:p>
          <w:p w:rsidR="004E2C54" w:rsidRPr="005B2A1C" w:rsidRDefault="004E2C54" w:rsidP="00FC50BC">
            <w:pPr>
              <w:spacing w:line="276" w:lineRule="auto"/>
              <w:ind w:left="2" w:right="6"/>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En caso de que EL CERTIFICADO DE MATERIAS NO SEÑALE EL PROMEDIO: se deberá presentar además, una constancia de estudios que lo incluya. </w:t>
            </w:r>
          </w:p>
        </w:tc>
      </w:tr>
      <w:tr w:rsidR="004E2C54" w:rsidRPr="005B2A1C" w:rsidTr="005B2A1C">
        <w:trPr>
          <w:trHeight w:val="538"/>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2. Título de Licenciatura.</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y 2 copias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67B">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1 Copia  notariada tamaño carta en original y dos copias  legibles. </w:t>
            </w:r>
          </w:p>
        </w:tc>
      </w:tr>
      <w:tr w:rsidR="004E2C54" w:rsidRPr="005B2A1C" w:rsidTr="005B2A1C">
        <w:trPr>
          <w:trHeight w:val="605"/>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3. Cédula Profesional de Licenciatura.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y 2 copias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67B">
            <w:pPr>
              <w:spacing w:after="28" w:line="272"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1 Copia  notariada tamaño carta en original y dos copias legibles. </w:t>
            </w:r>
          </w:p>
        </w:tc>
      </w:tr>
      <w:tr w:rsidR="004E2C54" w:rsidRPr="005B2A1C" w:rsidTr="005B2A1C">
        <w:trPr>
          <w:trHeight w:val="540"/>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4. Acta de Nacimiento reciente.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y 2 copias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67B">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y 2 copias  tamaño carta, cotejando datos de nacimiento. </w:t>
            </w:r>
          </w:p>
        </w:tc>
      </w:tr>
      <w:tr w:rsidR="004E2C54" w:rsidRPr="005B2A1C" w:rsidTr="005B2A1C">
        <w:trPr>
          <w:trHeight w:val="538"/>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5. Curriculum Vitae.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67B">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Presentar con fotografía y documentos probatorios anexos. Ver anexo 2.  </w:t>
            </w:r>
          </w:p>
        </w:tc>
      </w:tr>
      <w:tr w:rsidR="004E2C54" w:rsidRPr="005B2A1C" w:rsidTr="005B2A1C">
        <w:trPr>
          <w:trHeight w:val="407"/>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6. Fotografías. </w:t>
            </w:r>
          </w:p>
          <w:p w:rsidR="004E2C54" w:rsidRPr="005B2A1C" w:rsidRDefault="004E2C54" w:rsidP="00FC50BC">
            <w:pPr>
              <w:spacing w:line="276" w:lineRule="auto"/>
              <w:rPr>
                <w:rFonts w:ascii="Source Sans Pro Light" w:eastAsiaTheme="minorHAnsi" w:hAnsi="Source Sans Pro Light" w:cs="Times New Roman"/>
                <w:sz w:val="21"/>
                <w:szCs w:val="21"/>
              </w:rPr>
            </w:pP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4  Piezas</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Tamaño credencial de frente a color, o blanco y negro. </w:t>
            </w:r>
          </w:p>
          <w:p w:rsidR="004E2C54" w:rsidRPr="005B2A1C" w:rsidRDefault="004E2C54" w:rsidP="00FC567B">
            <w:pPr>
              <w:spacing w:line="276" w:lineRule="auto"/>
              <w:jc w:val="both"/>
              <w:rPr>
                <w:rFonts w:ascii="Source Sans Pro Light" w:eastAsiaTheme="minorHAnsi" w:hAnsi="Source Sans Pro Light" w:cs="Times New Roman"/>
                <w:sz w:val="21"/>
                <w:szCs w:val="21"/>
              </w:rPr>
            </w:pPr>
          </w:p>
        </w:tc>
      </w:tr>
      <w:tr w:rsidR="004E2C54" w:rsidRPr="005B2A1C" w:rsidTr="005B2A1C">
        <w:trPr>
          <w:trHeight w:val="477"/>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7. Exposición de motivos.</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2" w:right="18"/>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Manifestar los motivos para solicitar el ingreso al programa. Formato libre. </w:t>
            </w:r>
          </w:p>
        </w:tc>
      </w:tr>
      <w:tr w:rsidR="004E2C54" w:rsidRPr="005B2A1C" w:rsidTr="005B2A1C">
        <w:trPr>
          <w:trHeight w:val="517"/>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8. Cartas de recomendación de la Unidad de Salud</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hAnsi="Source Sans Pro Light" w:cs="Times New Roman"/>
                <w:sz w:val="21"/>
                <w:szCs w:val="21"/>
              </w:rPr>
              <w:t>Original y copia</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Formato libre, con firma autógrafa.</w:t>
            </w:r>
          </w:p>
        </w:tc>
      </w:tr>
      <w:tr w:rsidR="004E2C54" w:rsidRPr="005B2A1C" w:rsidTr="005B2A1C">
        <w:trPr>
          <w:trHeight w:val="674"/>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rPr>
                <w:rFonts w:ascii="Source Sans Pro Light" w:eastAsiaTheme="minorHAnsi" w:hAnsi="Source Sans Pro Light" w:cs="Times New Roman"/>
                <w:sz w:val="21"/>
                <w:szCs w:val="21"/>
              </w:rPr>
            </w:pPr>
            <w:r w:rsidRPr="005B2A1C">
              <w:rPr>
                <w:rFonts w:ascii="Source Sans Pro Light" w:hAnsi="Source Sans Pro Light" w:cs="Times New Roman"/>
                <w:sz w:val="21"/>
                <w:szCs w:val="21"/>
              </w:rPr>
              <w:t xml:space="preserve">9. </w:t>
            </w:r>
            <w:r w:rsidRPr="005B2A1C">
              <w:rPr>
                <w:rFonts w:ascii="Source Sans Pro Light" w:eastAsiaTheme="minorHAnsi" w:hAnsi="Source Sans Pro Light" w:cs="Times New Roman"/>
                <w:sz w:val="21"/>
                <w:szCs w:val="21"/>
              </w:rPr>
              <w:t xml:space="preserve">Constancia de adscripción de la Unidad de Salud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ind w:left="1"/>
              <w:rPr>
                <w:rFonts w:ascii="Source Sans Pro Light" w:hAnsi="Source Sans Pro Light" w:cs="Times New Roman"/>
                <w:sz w:val="21"/>
                <w:szCs w:val="21"/>
              </w:rPr>
            </w:pPr>
            <w:r w:rsidRPr="005B2A1C">
              <w:rPr>
                <w:rFonts w:ascii="Source Sans Pro Light" w:hAnsi="Source Sans Pro Light" w:cs="Times New Roman"/>
                <w:sz w:val="21"/>
                <w:szCs w:val="21"/>
              </w:rPr>
              <w:t xml:space="preserve">Original y copia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ind w:left="2"/>
              <w:jc w:val="both"/>
              <w:rPr>
                <w:rFonts w:ascii="Source Sans Pro Light" w:hAnsi="Source Sans Pro Light" w:cs="Times New Roman"/>
                <w:sz w:val="21"/>
                <w:szCs w:val="21"/>
              </w:rPr>
            </w:pPr>
            <w:r w:rsidRPr="005B2A1C">
              <w:rPr>
                <w:rFonts w:ascii="Source Sans Pro Light" w:eastAsiaTheme="minorHAnsi" w:hAnsi="Source Sans Pro Light" w:cs="Times New Roman"/>
                <w:sz w:val="21"/>
                <w:szCs w:val="21"/>
              </w:rPr>
              <w:t>Formato libre, con firma autógrafa.</w:t>
            </w:r>
          </w:p>
        </w:tc>
      </w:tr>
      <w:tr w:rsidR="004E2C54" w:rsidRPr="005B2A1C" w:rsidTr="005B2A1C">
        <w:trPr>
          <w:trHeight w:val="540"/>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10. Oficio sobre disponibilidad de horario.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Formato libre, con firma autógrafa. </w:t>
            </w:r>
          </w:p>
          <w:p w:rsidR="004E2C54" w:rsidRPr="005B2A1C" w:rsidRDefault="004E2C54" w:rsidP="00FC50BC">
            <w:pPr>
              <w:spacing w:line="276" w:lineRule="auto"/>
              <w:ind w:left="2"/>
              <w:jc w:val="both"/>
              <w:rPr>
                <w:rFonts w:ascii="Source Sans Pro Light" w:eastAsiaTheme="minorHAnsi" w:hAnsi="Source Sans Pro Light" w:cs="Times New Roman"/>
                <w:sz w:val="21"/>
                <w:szCs w:val="21"/>
              </w:rPr>
            </w:pPr>
          </w:p>
        </w:tc>
      </w:tr>
      <w:tr w:rsidR="004E2C54" w:rsidRPr="005B2A1C" w:rsidTr="005B2A1C">
        <w:trPr>
          <w:trHeight w:val="540"/>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11. Solicitud de ingreso al programa. </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1"/>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 xml:space="preserve">Original </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spacing w:line="276" w:lineRule="auto"/>
              <w:ind w:left="2"/>
              <w:jc w:val="both"/>
              <w:rPr>
                <w:rFonts w:ascii="Source Sans Pro Light" w:eastAsiaTheme="minorHAnsi" w:hAnsi="Source Sans Pro Light" w:cs="Times New Roman"/>
                <w:sz w:val="21"/>
                <w:szCs w:val="21"/>
              </w:rPr>
            </w:pPr>
            <w:r w:rsidRPr="005B2A1C">
              <w:rPr>
                <w:rFonts w:ascii="Source Sans Pro Light" w:eastAsiaTheme="minorHAnsi" w:hAnsi="Source Sans Pro Light" w:cs="Times New Roman"/>
                <w:sz w:val="21"/>
                <w:szCs w:val="21"/>
              </w:rPr>
              <w:t>Solicitar formato en Posgrado. Presentar en original con firma autógrafa.  Ver anexo 3.</w:t>
            </w:r>
          </w:p>
        </w:tc>
      </w:tr>
      <w:tr w:rsidR="004E2C54" w:rsidRPr="005B2A1C" w:rsidTr="005B2A1C">
        <w:trPr>
          <w:trHeight w:val="540"/>
          <w:jc w:val="center"/>
        </w:trPr>
        <w:tc>
          <w:tcPr>
            <w:tcW w:w="2599"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rPr>
                <w:rFonts w:ascii="Source Sans Pro Light" w:hAnsi="Source Sans Pro Light" w:cs="Times New Roman"/>
                <w:sz w:val="21"/>
                <w:szCs w:val="21"/>
              </w:rPr>
            </w:pPr>
            <w:r w:rsidRPr="005B2A1C">
              <w:rPr>
                <w:rFonts w:ascii="Source Sans Pro Light" w:hAnsi="Source Sans Pro Light" w:cs="Times New Roman"/>
                <w:sz w:val="21"/>
                <w:szCs w:val="21"/>
              </w:rPr>
              <w:t>12. Oficio recepción de documentos</w:t>
            </w:r>
          </w:p>
        </w:tc>
        <w:tc>
          <w:tcPr>
            <w:tcW w:w="1512"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ind w:left="1"/>
              <w:rPr>
                <w:rFonts w:ascii="Source Sans Pro Light" w:hAnsi="Source Sans Pro Light" w:cs="Times New Roman"/>
                <w:sz w:val="21"/>
                <w:szCs w:val="21"/>
              </w:rPr>
            </w:pPr>
            <w:r w:rsidRPr="005B2A1C">
              <w:rPr>
                <w:rFonts w:ascii="Source Sans Pro Light" w:hAnsi="Source Sans Pro Light" w:cs="Times New Roman"/>
                <w:sz w:val="21"/>
                <w:szCs w:val="21"/>
              </w:rPr>
              <w:t>Original y copia</w:t>
            </w:r>
          </w:p>
        </w:tc>
        <w:tc>
          <w:tcPr>
            <w:tcW w:w="4820" w:type="dxa"/>
            <w:tcBorders>
              <w:top w:val="single" w:sz="4" w:space="0" w:color="000000"/>
              <w:left w:val="single" w:sz="4" w:space="0" w:color="000000"/>
              <w:bottom w:val="single" w:sz="4" w:space="0" w:color="000000"/>
              <w:right w:val="single" w:sz="4" w:space="0" w:color="000000"/>
            </w:tcBorders>
          </w:tcPr>
          <w:p w:rsidR="004E2C54" w:rsidRPr="005B2A1C" w:rsidRDefault="004E2C54" w:rsidP="00FC50BC">
            <w:pPr>
              <w:ind w:left="2"/>
              <w:jc w:val="both"/>
              <w:rPr>
                <w:rFonts w:ascii="Source Sans Pro Light" w:hAnsi="Source Sans Pro Light" w:cs="Times New Roman"/>
                <w:sz w:val="21"/>
                <w:szCs w:val="21"/>
              </w:rPr>
            </w:pPr>
            <w:r w:rsidRPr="005B2A1C">
              <w:rPr>
                <w:rFonts w:ascii="Source Sans Pro Light" w:eastAsiaTheme="minorHAnsi" w:hAnsi="Source Sans Pro Light" w:cs="Times New Roman"/>
                <w:sz w:val="21"/>
                <w:szCs w:val="21"/>
              </w:rPr>
              <w:t>Ver anexo 1.</w:t>
            </w:r>
          </w:p>
        </w:tc>
      </w:tr>
    </w:tbl>
    <w:p w:rsidR="004E2C54" w:rsidRPr="005B2A1C" w:rsidRDefault="004E2C54" w:rsidP="004E2C54">
      <w:pPr>
        <w:rPr>
          <w:rFonts w:ascii="Source Sans Pro Light" w:hAnsi="Source Sans Pro Light"/>
          <w:b/>
          <w:sz w:val="44"/>
        </w:rPr>
      </w:pPr>
      <w:r w:rsidRPr="005B2A1C">
        <w:rPr>
          <w:rFonts w:ascii="Source Sans Pro Light" w:hAnsi="Source Sans Pro Light"/>
          <w:b/>
          <w:sz w:val="44"/>
        </w:rPr>
        <w:br w:type="page"/>
      </w:r>
    </w:p>
    <w:p w:rsidR="004E2C54" w:rsidRPr="005B2A1C" w:rsidRDefault="004E2C54" w:rsidP="004E2C54">
      <w:pPr>
        <w:spacing w:line="360" w:lineRule="auto"/>
        <w:rPr>
          <w:rFonts w:ascii="Source Sans Pro Light" w:hAnsi="Source Sans Pro Light"/>
          <w:b/>
          <w:sz w:val="28"/>
        </w:rPr>
      </w:pPr>
      <w:r w:rsidRPr="005B2A1C">
        <w:rPr>
          <w:rFonts w:ascii="Source Sans Pro Light" w:hAnsi="Source Sans Pro Light"/>
          <w:b/>
          <w:sz w:val="28"/>
        </w:rPr>
        <w:lastRenderedPageBreak/>
        <w:t>2.- PROCESO DE SELECCIÓN</w:t>
      </w:r>
    </w:p>
    <w:p w:rsidR="0084220A" w:rsidRPr="005B2A1C" w:rsidRDefault="0084220A" w:rsidP="004E2C54">
      <w:pPr>
        <w:spacing w:line="360" w:lineRule="auto"/>
        <w:rPr>
          <w:rFonts w:ascii="Source Sans Pro Light" w:hAnsi="Source Sans Pro Light"/>
          <w:b/>
          <w:sz w:val="28"/>
        </w:rPr>
      </w:pPr>
    </w:p>
    <w:tbl>
      <w:tblPr>
        <w:tblStyle w:val="TableGrid"/>
        <w:tblW w:w="9640" w:type="dxa"/>
        <w:tblInd w:w="-142" w:type="dxa"/>
        <w:tblCellMar>
          <w:left w:w="108" w:type="dxa"/>
          <w:right w:w="42" w:type="dxa"/>
        </w:tblCellMar>
        <w:tblLook w:val="04A0" w:firstRow="1" w:lastRow="0" w:firstColumn="1" w:lastColumn="0" w:noHBand="0" w:noVBand="1"/>
      </w:tblPr>
      <w:tblGrid>
        <w:gridCol w:w="1007"/>
        <w:gridCol w:w="2396"/>
        <w:gridCol w:w="6237"/>
      </w:tblGrid>
      <w:tr w:rsidR="004E2C54" w:rsidRPr="005B2A1C" w:rsidTr="0084220A">
        <w:trPr>
          <w:cantSplit/>
          <w:trHeight w:val="603"/>
        </w:trPr>
        <w:tc>
          <w:tcPr>
            <w:tcW w:w="1007" w:type="dxa"/>
            <w:vMerge w:val="restart"/>
            <w:shd w:val="clear" w:color="auto" w:fill="001689"/>
            <w:textDirection w:val="btLr"/>
            <w:vAlign w:val="center"/>
          </w:tcPr>
          <w:p w:rsidR="004E2C54" w:rsidRPr="005B2A1C" w:rsidRDefault="004E2C54" w:rsidP="000E690B">
            <w:pPr>
              <w:ind w:left="113" w:right="113"/>
              <w:jc w:val="center"/>
              <w:rPr>
                <w:rFonts w:ascii="Source Sans Pro Light" w:hAnsi="Source Sans Pro Light"/>
                <w:sz w:val="40"/>
                <w:szCs w:val="40"/>
              </w:rPr>
            </w:pPr>
            <w:r w:rsidRPr="005B2A1C">
              <w:rPr>
                <w:rFonts w:ascii="Source Sans Pro Light" w:hAnsi="Source Sans Pro Light"/>
                <w:b/>
                <w:sz w:val="40"/>
                <w:szCs w:val="40"/>
              </w:rPr>
              <w:t>Fase 1</w:t>
            </w:r>
            <w:r w:rsidR="00E32D09" w:rsidRPr="005B2A1C">
              <w:rPr>
                <w:rFonts w:ascii="Source Sans Pro Light" w:hAnsi="Source Sans Pro Light"/>
                <w:b/>
                <w:sz w:val="40"/>
                <w:szCs w:val="40"/>
              </w:rPr>
              <w:t xml:space="preserve"> </w:t>
            </w:r>
            <w:r w:rsidR="0084220A" w:rsidRPr="005B2A1C">
              <w:rPr>
                <w:rFonts w:ascii="Source Sans Pro Light" w:hAnsi="Source Sans Pro Light"/>
                <w:b/>
                <w:sz w:val="40"/>
                <w:szCs w:val="40"/>
              </w:rPr>
              <w:t>–</w:t>
            </w:r>
            <w:r w:rsidRPr="005B2A1C">
              <w:rPr>
                <w:rFonts w:ascii="Source Sans Pro Light" w:hAnsi="Source Sans Pro Light"/>
                <w:b/>
                <w:sz w:val="40"/>
                <w:szCs w:val="40"/>
              </w:rPr>
              <w:t xml:space="preserve"> </w:t>
            </w:r>
            <w:r w:rsidR="000E690B" w:rsidRPr="005B2A1C">
              <w:rPr>
                <w:rFonts w:ascii="Source Sans Pro Light" w:hAnsi="Source Sans Pro Light"/>
                <w:b/>
                <w:sz w:val="40"/>
                <w:szCs w:val="40"/>
              </w:rPr>
              <w:t>SST</w:t>
            </w:r>
          </w:p>
        </w:tc>
        <w:tc>
          <w:tcPr>
            <w:tcW w:w="2396" w:type="dxa"/>
          </w:tcPr>
          <w:p w:rsidR="004E2C54" w:rsidRPr="005B2A1C" w:rsidRDefault="000E690B" w:rsidP="000D5E33">
            <w:pPr>
              <w:spacing w:line="276" w:lineRule="auto"/>
              <w:rPr>
                <w:rFonts w:ascii="Source Sans Pro Light" w:eastAsiaTheme="minorHAnsi" w:hAnsi="Source Sans Pro Light" w:cs="Times New Roman"/>
              </w:rPr>
            </w:pPr>
            <w:r w:rsidRPr="005B2A1C">
              <w:rPr>
                <w:rFonts w:ascii="Source Sans Pro Light" w:eastAsiaTheme="minorHAnsi" w:hAnsi="Source Sans Pro Light" w:cs="Times New Roman"/>
              </w:rPr>
              <w:t>1</w:t>
            </w:r>
            <w:r w:rsidR="00191D50" w:rsidRPr="005B2A1C">
              <w:rPr>
                <w:rFonts w:ascii="Source Sans Pro Light" w:eastAsiaTheme="minorHAnsi" w:hAnsi="Source Sans Pro Light" w:cs="Times New Roman"/>
              </w:rPr>
              <w:t>7</w:t>
            </w:r>
            <w:r w:rsidR="004E2C54" w:rsidRPr="005B2A1C">
              <w:rPr>
                <w:rFonts w:ascii="Source Sans Pro Light" w:eastAsiaTheme="minorHAnsi" w:hAnsi="Source Sans Pro Light" w:cs="Times New Roman"/>
              </w:rPr>
              <w:t xml:space="preserve"> de </w:t>
            </w:r>
            <w:r w:rsidR="00511F75" w:rsidRPr="005B2A1C">
              <w:rPr>
                <w:rFonts w:ascii="Source Sans Pro Light" w:eastAsiaTheme="minorHAnsi" w:hAnsi="Source Sans Pro Light" w:cs="Times New Roman"/>
              </w:rPr>
              <w:t>s</w:t>
            </w:r>
            <w:r w:rsidR="00B83E6F" w:rsidRPr="005B2A1C">
              <w:rPr>
                <w:rFonts w:ascii="Source Sans Pro Light" w:eastAsiaTheme="minorHAnsi" w:hAnsi="Source Sans Pro Light" w:cs="Times New Roman"/>
              </w:rPr>
              <w:t>eptiembre</w:t>
            </w:r>
            <w:r w:rsidR="00E32D09" w:rsidRPr="005B2A1C">
              <w:rPr>
                <w:rFonts w:ascii="Source Sans Pro Light" w:eastAsiaTheme="minorHAnsi" w:hAnsi="Source Sans Pro Light" w:cs="Times New Roman"/>
              </w:rPr>
              <w:t xml:space="preserve"> </w:t>
            </w:r>
            <w:r w:rsidR="00511F75" w:rsidRPr="005B2A1C">
              <w:rPr>
                <w:rFonts w:ascii="Source Sans Pro Light" w:eastAsiaTheme="minorHAnsi" w:hAnsi="Source Sans Pro Light" w:cs="Times New Roman"/>
              </w:rPr>
              <w:t xml:space="preserve">al 15 de octubre </w:t>
            </w:r>
            <w:r w:rsidR="00E32D09" w:rsidRPr="005B2A1C">
              <w:rPr>
                <w:rFonts w:ascii="Source Sans Pro Light" w:eastAsiaTheme="minorHAnsi" w:hAnsi="Source Sans Pro Light" w:cs="Times New Roman"/>
              </w:rPr>
              <w:t>de 2018</w:t>
            </w:r>
          </w:p>
        </w:tc>
        <w:tc>
          <w:tcPr>
            <w:tcW w:w="6237" w:type="dxa"/>
          </w:tcPr>
          <w:p w:rsidR="004E2C54" w:rsidRPr="005B2A1C" w:rsidRDefault="00511F75" w:rsidP="00511F75">
            <w:pPr>
              <w:spacing w:line="276" w:lineRule="auto"/>
              <w:rPr>
                <w:rFonts w:ascii="Source Sans Pro Light" w:hAnsi="Source Sans Pro Light"/>
                <w:b/>
              </w:rPr>
            </w:pPr>
            <w:r w:rsidRPr="005B2A1C">
              <w:rPr>
                <w:rFonts w:ascii="Source Sans Pro Light" w:hAnsi="Source Sans Pro Light"/>
                <w:b/>
              </w:rPr>
              <w:t xml:space="preserve">Vigencia de la </w:t>
            </w:r>
            <w:r w:rsidR="004E2C54" w:rsidRPr="005B2A1C">
              <w:rPr>
                <w:rFonts w:ascii="Source Sans Pro Light" w:hAnsi="Source Sans Pro Light"/>
                <w:b/>
              </w:rPr>
              <w:t>convocatoria.</w:t>
            </w:r>
          </w:p>
        </w:tc>
      </w:tr>
      <w:tr w:rsidR="004E2C54" w:rsidRPr="005B2A1C" w:rsidTr="0084220A">
        <w:trPr>
          <w:cantSplit/>
          <w:trHeight w:val="1390"/>
        </w:trPr>
        <w:tc>
          <w:tcPr>
            <w:tcW w:w="1007" w:type="dxa"/>
            <w:vMerge/>
            <w:shd w:val="clear" w:color="auto" w:fill="001689"/>
            <w:textDirection w:val="btLr"/>
          </w:tcPr>
          <w:p w:rsidR="004E2C54" w:rsidRPr="005B2A1C" w:rsidRDefault="004E2C54" w:rsidP="00FC50BC">
            <w:pPr>
              <w:ind w:left="113" w:right="113"/>
              <w:jc w:val="center"/>
              <w:rPr>
                <w:rFonts w:ascii="Source Sans Pro Light" w:hAnsi="Source Sans Pro Light"/>
                <w:b/>
                <w:sz w:val="56"/>
              </w:rPr>
            </w:pPr>
          </w:p>
        </w:tc>
        <w:tc>
          <w:tcPr>
            <w:tcW w:w="2396" w:type="dxa"/>
          </w:tcPr>
          <w:p w:rsidR="00B83E6F" w:rsidRPr="005B2A1C" w:rsidRDefault="00B83E6F" w:rsidP="00FC50BC">
            <w:pPr>
              <w:rPr>
                <w:rFonts w:ascii="Source Sans Pro Light" w:eastAsiaTheme="minorHAnsi" w:hAnsi="Source Sans Pro Light" w:cs="Times New Roman"/>
              </w:rPr>
            </w:pPr>
          </w:p>
          <w:p w:rsidR="004E2C54" w:rsidRPr="005B2A1C" w:rsidRDefault="000E690B" w:rsidP="000D5E33">
            <w:pPr>
              <w:rPr>
                <w:rFonts w:ascii="Source Sans Pro Light" w:hAnsi="Source Sans Pro Light"/>
              </w:rPr>
            </w:pPr>
            <w:r w:rsidRPr="005B2A1C">
              <w:rPr>
                <w:rFonts w:ascii="Source Sans Pro Light" w:eastAsiaTheme="minorHAnsi" w:hAnsi="Source Sans Pro Light" w:cs="Times New Roman"/>
              </w:rPr>
              <w:t>1</w:t>
            </w:r>
            <w:r w:rsidR="00B209D2">
              <w:rPr>
                <w:rFonts w:ascii="Source Sans Pro Light" w:eastAsiaTheme="minorHAnsi" w:hAnsi="Source Sans Pro Light" w:cs="Times New Roman"/>
              </w:rPr>
              <w:t>7</w:t>
            </w:r>
            <w:r w:rsidRPr="005B2A1C">
              <w:rPr>
                <w:rFonts w:ascii="Source Sans Pro Light" w:eastAsiaTheme="minorHAnsi" w:hAnsi="Source Sans Pro Light" w:cs="Times New Roman"/>
              </w:rPr>
              <w:t xml:space="preserve"> al </w:t>
            </w:r>
            <w:r w:rsidR="005F755A" w:rsidRPr="005B2A1C">
              <w:rPr>
                <w:rFonts w:ascii="Source Sans Pro Light" w:eastAsiaTheme="minorHAnsi" w:hAnsi="Source Sans Pro Light" w:cs="Times New Roman"/>
              </w:rPr>
              <w:t>26</w:t>
            </w:r>
            <w:r w:rsidRPr="005B2A1C">
              <w:rPr>
                <w:rFonts w:ascii="Source Sans Pro Light" w:eastAsiaTheme="minorHAnsi" w:hAnsi="Source Sans Pro Light" w:cs="Times New Roman"/>
              </w:rPr>
              <w:t xml:space="preserve"> de octubre de 2018</w:t>
            </w:r>
          </w:p>
        </w:tc>
        <w:tc>
          <w:tcPr>
            <w:tcW w:w="6237" w:type="dxa"/>
          </w:tcPr>
          <w:p w:rsidR="00B83E6F" w:rsidRPr="005B2A1C" w:rsidRDefault="00B83E6F" w:rsidP="00FC50BC">
            <w:pPr>
              <w:spacing w:line="276" w:lineRule="auto"/>
              <w:rPr>
                <w:rFonts w:ascii="Source Sans Pro Light" w:hAnsi="Source Sans Pro Light"/>
                <w:b/>
              </w:rPr>
            </w:pPr>
          </w:p>
          <w:p w:rsidR="004E2C54" w:rsidRPr="005B2A1C" w:rsidRDefault="008B3DFA" w:rsidP="00FC50BC">
            <w:pPr>
              <w:spacing w:line="276" w:lineRule="auto"/>
              <w:rPr>
                <w:rFonts w:ascii="Source Sans Pro Light" w:hAnsi="Source Sans Pro Light"/>
                <w:b/>
              </w:rPr>
            </w:pPr>
            <w:r w:rsidRPr="005B2A1C">
              <w:rPr>
                <w:rFonts w:ascii="Source Sans Pro Light" w:hAnsi="Source Sans Pro Light"/>
                <w:b/>
              </w:rPr>
              <w:t>Recepción de solicitudes -preselección</w:t>
            </w:r>
          </w:p>
          <w:p w:rsidR="004E2C54" w:rsidRPr="005B2A1C" w:rsidRDefault="000E690B" w:rsidP="000E690B">
            <w:pPr>
              <w:jc w:val="both"/>
              <w:rPr>
                <w:rFonts w:ascii="Source Sans Pro Light" w:eastAsiaTheme="minorHAnsi" w:hAnsi="Source Sans Pro Light" w:cs="Times New Roman"/>
              </w:rPr>
            </w:pPr>
            <w:r w:rsidRPr="005B2A1C">
              <w:rPr>
                <w:rFonts w:ascii="Source Sans Pro Light" w:eastAsiaTheme="minorHAnsi" w:hAnsi="Source Sans Pro Light" w:cs="Times New Roman"/>
              </w:rPr>
              <w:t>La Secretaría de Salud del Estado de Tamaulipas, preseleccionará a los aspirantes a ingresar a una de las especialidades señaladas en la presente convocatoria, entreg</w:t>
            </w:r>
            <w:r w:rsidR="00C756E8" w:rsidRPr="005B2A1C">
              <w:rPr>
                <w:rFonts w:ascii="Source Sans Pro Light" w:eastAsiaTheme="minorHAnsi" w:hAnsi="Source Sans Pro Light" w:cs="Times New Roman"/>
              </w:rPr>
              <w:t xml:space="preserve">ará la  documentación inicial </w:t>
            </w:r>
            <w:r w:rsidRPr="005B2A1C">
              <w:rPr>
                <w:rFonts w:ascii="Source Sans Pro Light" w:eastAsiaTheme="minorHAnsi" w:hAnsi="Source Sans Pro Light" w:cs="Times New Roman"/>
              </w:rPr>
              <w:t>en la Jefatura de Enseñanza de la Unidad</w:t>
            </w:r>
            <w:r w:rsidR="00191D50" w:rsidRPr="005B2A1C">
              <w:rPr>
                <w:rFonts w:ascii="Source Sans Pro Light" w:eastAsiaTheme="minorHAnsi" w:hAnsi="Source Sans Pro Light" w:cs="Times New Roman"/>
              </w:rPr>
              <w:t xml:space="preserve"> Hospitalaria de su adscripción, </w:t>
            </w:r>
            <w:r w:rsidR="00414639" w:rsidRPr="005B2A1C">
              <w:rPr>
                <w:rFonts w:ascii="Source Sans Pro Light" w:eastAsiaTheme="minorHAnsi" w:hAnsi="Source Sans Pro Light" w:cs="Times New Roman"/>
              </w:rPr>
              <w:t>la cual consiste en</w:t>
            </w:r>
            <w:r w:rsidR="00191D50" w:rsidRPr="005B2A1C">
              <w:rPr>
                <w:rFonts w:ascii="Source Sans Pro Light" w:eastAsiaTheme="minorHAnsi" w:hAnsi="Source Sans Pro Light" w:cs="Times New Roman"/>
              </w:rPr>
              <w:t xml:space="preserve"> original y copia de constancia laboral, </w:t>
            </w:r>
            <w:r w:rsidR="00033BBD" w:rsidRPr="005B2A1C">
              <w:rPr>
                <w:rFonts w:ascii="Source Sans Pro Light" w:eastAsiaTheme="minorHAnsi" w:hAnsi="Source Sans Pro Light" w:cs="Times New Roman"/>
              </w:rPr>
              <w:t>comprobante de pago</w:t>
            </w:r>
            <w:r w:rsidR="0088320A">
              <w:rPr>
                <w:rFonts w:ascii="Source Sans Pro Light" w:eastAsiaTheme="minorHAnsi" w:hAnsi="Source Sans Pro Light" w:cs="Times New Roman"/>
              </w:rPr>
              <w:t>, título y cédula profesional (O</w:t>
            </w:r>
            <w:r w:rsidR="00033BBD" w:rsidRPr="005B2A1C">
              <w:rPr>
                <w:rFonts w:ascii="Source Sans Pro Light" w:eastAsiaTheme="minorHAnsi" w:hAnsi="Source Sans Pro Light" w:cs="Times New Roman"/>
              </w:rPr>
              <w:t>riginales para cotejo).</w:t>
            </w:r>
          </w:p>
          <w:p w:rsidR="000E690B" w:rsidRPr="005B2A1C" w:rsidRDefault="000E690B" w:rsidP="00FC50BC">
            <w:pPr>
              <w:rPr>
                <w:rFonts w:ascii="Source Sans Pro Light" w:hAnsi="Source Sans Pro Light"/>
                <w:b/>
              </w:rPr>
            </w:pPr>
          </w:p>
        </w:tc>
      </w:tr>
      <w:tr w:rsidR="004E2C54" w:rsidRPr="005B2A1C" w:rsidTr="0084220A">
        <w:trPr>
          <w:cantSplit/>
          <w:trHeight w:val="1072"/>
        </w:trPr>
        <w:tc>
          <w:tcPr>
            <w:tcW w:w="1007" w:type="dxa"/>
            <w:vMerge/>
            <w:shd w:val="clear" w:color="auto" w:fill="001689"/>
            <w:textDirection w:val="btLr"/>
          </w:tcPr>
          <w:p w:rsidR="004E2C54" w:rsidRPr="005B2A1C" w:rsidRDefault="004E2C54" w:rsidP="00FC50BC">
            <w:pPr>
              <w:ind w:left="113" w:right="113"/>
              <w:jc w:val="center"/>
              <w:rPr>
                <w:rFonts w:ascii="Source Sans Pro Light" w:hAnsi="Source Sans Pro Light"/>
                <w:b/>
                <w:sz w:val="56"/>
              </w:rPr>
            </w:pPr>
          </w:p>
        </w:tc>
        <w:tc>
          <w:tcPr>
            <w:tcW w:w="2396" w:type="dxa"/>
          </w:tcPr>
          <w:p w:rsidR="004E2C54" w:rsidRPr="005B2A1C" w:rsidRDefault="004E2C54" w:rsidP="000D5E33">
            <w:pPr>
              <w:rPr>
                <w:rFonts w:ascii="Source Sans Pro Light" w:hAnsi="Source Sans Pro Light" w:cs="Times New Roman"/>
              </w:rPr>
            </w:pPr>
            <w:r w:rsidRPr="005B2A1C">
              <w:rPr>
                <w:rFonts w:ascii="Source Sans Pro Light" w:hAnsi="Source Sans Pro Light" w:cs="Times New Roman"/>
              </w:rPr>
              <w:t>3</w:t>
            </w:r>
            <w:r w:rsidR="00033BBD" w:rsidRPr="005B2A1C">
              <w:rPr>
                <w:rFonts w:ascii="Source Sans Pro Light" w:hAnsi="Source Sans Pro Light" w:cs="Times New Roman"/>
              </w:rPr>
              <w:t>1</w:t>
            </w:r>
            <w:r w:rsidR="000D5E33" w:rsidRPr="005B2A1C">
              <w:rPr>
                <w:rFonts w:ascii="Source Sans Pro Light" w:hAnsi="Source Sans Pro Light" w:cs="Times New Roman"/>
              </w:rPr>
              <w:t xml:space="preserve"> </w:t>
            </w:r>
            <w:r w:rsidRPr="005B2A1C">
              <w:rPr>
                <w:rFonts w:ascii="Source Sans Pro Light" w:hAnsi="Source Sans Pro Light" w:cs="Times New Roman"/>
              </w:rPr>
              <w:t>de octubre</w:t>
            </w:r>
            <w:r w:rsidR="00E32D09" w:rsidRPr="005B2A1C">
              <w:rPr>
                <w:rFonts w:ascii="Source Sans Pro Light" w:hAnsi="Source Sans Pro Light" w:cs="Times New Roman"/>
              </w:rPr>
              <w:t xml:space="preserve"> de 2018</w:t>
            </w:r>
          </w:p>
        </w:tc>
        <w:tc>
          <w:tcPr>
            <w:tcW w:w="6237" w:type="dxa"/>
          </w:tcPr>
          <w:p w:rsidR="004E2C54" w:rsidRPr="005B2A1C" w:rsidRDefault="004E2C54" w:rsidP="00FC50BC">
            <w:pPr>
              <w:rPr>
                <w:rFonts w:ascii="Source Sans Pro Light" w:hAnsi="Source Sans Pro Light"/>
                <w:b/>
              </w:rPr>
            </w:pPr>
            <w:r w:rsidRPr="005B2A1C">
              <w:rPr>
                <w:rFonts w:ascii="Source Sans Pro Light" w:hAnsi="Source Sans Pro Light"/>
                <w:b/>
              </w:rPr>
              <w:t>Resultados</w:t>
            </w:r>
            <w:r w:rsidR="008B3DFA" w:rsidRPr="005B2A1C">
              <w:rPr>
                <w:rFonts w:ascii="Source Sans Pro Light" w:hAnsi="Source Sans Pro Light"/>
                <w:b/>
              </w:rPr>
              <w:t xml:space="preserve"> de preselección</w:t>
            </w:r>
          </w:p>
          <w:p w:rsidR="004E2C54" w:rsidRPr="005B2A1C" w:rsidRDefault="004E2C54" w:rsidP="00FC50BC">
            <w:pPr>
              <w:jc w:val="both"/>
              <w:rPr>
                <w:rFonts w:ascii="Source Sans Pro Light" w:hAnsi="Source Sans Pro Light"/>
                <w:b/>
              </w:rPr>
            </w:pPr>
            <w:r w:rsidRPr="005B2A1C">
              <w:rPr>
                <w:rFonts w:ascii="Source Sans Pro Light" w:eastAsiaTheme="minorHAnsi" w:hAnsi="Source Sans Pro Light" w:cs="Times New Roman"/>
              </w:rPr>
              <w:t>Una vez efectuada la preselección, se les notificará vía correo electrónico para que proceda a la segunda fase del proceso.</w:t>
            </w:r>
          </w:p>
        </w:tc>
      </w:tr>
    </w:tbl>
    <w:p w:rsidR="004E2C54" w:rsidRPr="005B2A1C" w:rsidRDefault="004E2C54" w:rsidP="004E2C54">
      <w:pPr>
        <w:rPr>
          <w:rFonts w:ascii="Source Sans Pro Light" w:hAnsi="Source Sans Pro Light"/>
        </w:rPr>
      </w:pPr>
      <w:r w:rsidRPr="005B2A1C">
        <w:rPr>
          <w:rFonts w:ascii="Source Sans Pro Light" w:hAnsi="Source Sans Pro Light"/>
          <w:b/>
        </w:rPr>
        <w:t xml:space="preserve"> </w:t>
      </w:r>
      <w:r w:rsidRPr="005B2A1C">
        <w:rPr>
          <w:rFonts w:ascii="Source Sans Pro Light" w:hAnsi="Source Sans Pro Light"/>
        </w:rPr>
        <w:tab/>
      </w:r>
    </w:p>
    <w:p w:rsidR="0084220A" w:rsidRPr="005B2A1C" w:rsidRDefault="0084220A" w:rsidP="004E2C54">
      <w:pPr>
        <w:rPr>
          <w:rFonts w:ascii="Source Sans Pro Light" w:hAnsi="Source Sans Pro Light"/>
        </w:rPr>
      </w:pPr>
    </w:p>
    <w:p w:rsidR="00191D50" w:rsidRPr="005B2A1C" w:rsidRDefault="00191D50" w:rsidP="004E2C54">
      <w:pPr>
        <w:rPr>
          <w:rFonts w:ascii="Source Sans Pro Light" w:hAnsi="Source Sans Pro Light"/>
        </w:rPr>
      </w:pPr>
    </w:p>
    <w:p w:rsidR="00FF7434" w:rsidRPr="005B2A1C" w:rsidRDefault="00FF7434" w:rsidP="004E2C54">
      <w:pPr>
        <w:rPr>
          <w:rFonts w:ascii="Source Sans Pro Light" w:hAnsi="Source Sans Pro Light"/>
        </w:rPr>
      </w:pPr>
    </w:p>
    <w:tbl>
      <w:tblPr>
        <w:tblStyle w:val="TableGrid"/>
        <w:tblpPr w:leftFromText="141" w:rightFromText="141" w:vertAnchor="text" w:tblpX="-142" w:tblpY="1"/>
        <w:tblOverlap w:val="never"/>
        <w:tblW w:w="9781" w:type="dxa"/>
        <w:tblInd w:w="0" w:type="dxa"/>
        <w:tblCellMar>
          <w:left w:w="108" w:type="dxa"/>
          <w:right w:w="45" w:type="dxa"/>
        </w:tblCellMar>
        <w:tblLook w:val="04A0" w:firstRow="1" w:lastRow="0" w:firstColumn="1" w:lastColumn="0" w:noHBand="0" w:noVBand="1"/>
      </w:tblPr>
      <w:tblGrid>
        <w:gridCol w:w="993"/>
        <w:gridCol w:w="2376"/>
        <w:gridCol w:w="6412"/>
      </w:tblGrid>
      <w:tr w:rsidR="0084220A" w:rsidRPr="005B2A1C" w:rsidTr="00414639">
        <w:trPr>
          <w:cantSplit/>
          <w:trHeight w:val="1134"/>
        </w:trPr>
        <w:tc>
          <w:tcPr>
            <w:tcW w:w="993" w:type="dxa"/>
            <w:shd w:val="clear" w:color="auto" w:fill="001689"/>
            <w:textDirection w:val="btLr"/>
            <w:vAlign w:val="center"/>
          </w:tcPr>
          <w:p w:rsidR="0084220A" w:rsidRPr="005B2A1C" w:rsidRDefault="0084220A" w:rsidP="000E690B">
            <w:pPr>
              <w:ind w:left="113" w:right="113"/>
              <w:jc w:val="center"/>
              <w:rPr>
                <w:rFonts w:ascii="Source Sans Pro Light" w:hAnsi="Source Sans Pro Light"/>
                <w:b/>
                <w:sz w:val="40"/>
                <w:szCs w:val="40"/>
              </w:rPr>
            </w:pPr>
            <w:r w:rsidRPr="005B2A1C">
              <w:rPr>
                <w:rFonts w:ascii="Source Sans Pro Light" w:hAnsi="Source Sans Pro Light"/>
                <w:b/>
                <w:sz w:val="40"/>
                <w:szCs w:val="40"/>
              </w:rPr>
              <w:t xml:space="preserve">Fase 2 - </w:t>
            </w:r>
            <w:r w:rsidR="000E690B" w:rsidRPr="005B2A1C">
              <w:rPr>
                <w:rFonts w:ascii="Source Sans Pro Light" w:hAnsi="Source Sans Pro Light"/>
                <w:b/>
                <w:sz w:val="40"/>
                <w:szCs w:val="40"/>
              </w:rPr>
              <w:t>UAT</w:t>
            </w:r>
          </w:p>
        </w:tc>
        <w:tc>
          <w:tcPr>
            <w:tcW w:w="2376" w:type="dxa"/>
          </w:tcPr>
          <w:p w:rsidR="0084220A" w:rsidRPr="005B2A1C" w:rsidRDefault="0084220A" w:rsidP="00FC50BC">
            <w:pPr>
              <w:spacing w:line="276" w:lineRule="auto"/>
              <w:rPr>
                <w:rFonts w:ascii="Source Sans Pro Light" w:hAnsi="Source Sans Pro Light"/>
              </w:rPr>
            </w:pPr>
            <w:r w:rsidRPr="005B2A1C">
              <w:rPr>
                <w:rFonts w:ascii="Source Sans Pro Light" w:eastAsiaTheme="minorHAnsi" w:hAnsi="Source Sans Pro Light" w:cs="Times New Roman"/>
              </w:rPr>
              <w:t>16 de noviembre de 2018</w:t>
            </w:r>
          </w:p>
        </w:tc>
        <w:tc>
          <w:tcPr>
            <w:tcW w:w="6412" w:type="dxa"/>
          </w:tcPr>
          <w:p w:rsidR="0084220A" w:rsidRPr="005B2A1C" w:rsidRDefault="0084220A" w:rsidP="00FC50BC">
            <w:pPr>
              <w:spacing w:line="276" w:lineRule="auto"/>
              <w:rPr>
                <w:rFonts w:ascii="Source Sans Pro Light" w:hAnsi="Source Sans Pro Light"/>
                <w:b/>
              </w:rPr>
            </w:pPr>
            <w:r w:rsidRPr="005B2A1C">
              <w:rPr>
                <w:rFonts w:ascii="Source Sans Pro Light" w:hAnsi="Source Sans Pro Light"/>
                <w:b/>
              </w:rPr>
              <w:t>Postulación de aspirantes</w:t>
            </w:r>
          </w:p>
          <w:p w:rsidR="0084220A" w:rsidRPr="005B2A1C" w:rsidRDefault="002C6E5A" w:rsidP="002C6E5A">
            <w:pPr>
              <w:spacing w:line="276" w:lineRule="auto"/>
              <w:jc w:val="both"/>
              <w:rPr>
                <w:rFonts w:ascii="Source Sans Pro Light" w:eastAsiaTheme="minorHAnsi" w:hAnsi="Source Sans Pro Light" w:cs="Times New Roman"/>
              </w:rPr>
            </w:pPr>
            <w:r w:rsidRPr="005B2A1C">
              <w:rPr>
                <w:rFonts w:ascii="Source Sans Pro Light" w:eastAsiaTheme="minorHAnsi" w:hAnsi="Source Sans Pro Light" w:cs="Times New Roman"/>
              </w:rPr>
              <w:t>Los aspirantes que hayan sido seleccionados deberán presentarse el día 16 de noviembre del presente año, en la Dirección de Posg</w:t>
            </w:r>
            <w:r w:rsidR="00A132CC">
              <w:rPr>
                <w:rFonts w:ascii="Source Sans Pro Light" w:eastAsiaTheme="minorHAnsi" w:hAnsi="Source Sans Pro Light" w:cs="Times New Roman"/>
              </w:rPr>
              <w:t>rado y Educación Continua primer piso</w:t>
            </w:r>
            <w:r w:rsidRPr="005B2A1C">
              <w:rPr>
                <w:rFonts w:ascii="Source Sans Pro Light" w:eastAsiaTheme="minorHAnsi" w:hAnsi="Source Sans Pro Light" w:cs="Times New Roman"/>
              </w:rPr>
              <w:t xml:space="preserve">, ubicada en el Centro de Excelencia del Centro Universitario Cd. Victoria, con la carta de aprobación por parte de la  Secretaría de Salud y una identificación. </w:t>
            </w:r>
          </w:p>
          <w:p w:rsidR="002C6E5A" w:rsidRPr="005B2A1C" w:rsidRDefault="002C6E5A" w:rsidP="00FC50BC">
            <w:pPr>
              <w:spacing w:line="276" w:lineRule="auto"/>
              <w:rPr>
                <w:rFonts w:ascii="Source Sans Pro Light" w:hAnsi="Source Sans Pro Light"/>
                <w:b/>
              </w:rPr>
            </w:pPr>
          </w:p>
          <w:p w:rsidR="0084220A" w:rsidRPr="005B2A1C" w:rsidRDefault="0084220A" w:rsidP="00FC50BC">
            <w:pPr>
              <w:spacing w:line="276" w:lineRule="auto"/>
              <w:rPr>
                <w:rFonts w:ascii="Source Sans Pro Light" w:hAnsi="Source Sans Pro Light"/>
                <w:b/>
              </w:rPr>
            </w:pPr>
            <w:r w:rsidRPr="005B2A1C">
              <w:rPr>
                <w:rFonts w:ascii="Source Sans Pro Light" w:hAnsi="Source Sans Pro Light"/>
                <w:b/>
              </w:rPr>
              <w:t>De los pagos</w:t>
            </w:r>
            <w:r w:rsidRPr="005B2A1C">
              <w:rPr>
                <w:rFonts w:ascii="Source Sans Pro Light" w:eastAsiaTheme="minorHAnsi" w:hAnsi="Source Sans Pro Light" w:cs="Times New Roman"/>
              </w:rPr>
              <w:t xml:space="preserve"> </w:t>
            </w:r>
          </w:p>
          <w:p w:rsidR="00FD6D96" w:rsidRPr="005B2A1C" w:rsidRDefault="00FD6D96" w:rsidP="00FC50BC">
            <w:pPr>
              <w:ind w:left="2"/>
              <w:jc w:val="both"/>
              <w:rPr>
                <w:rFonts w:ascii="Source Sans Pro Light" w:eastAsiaTheme="minorHAnsi" w:hAnsi="Source Sans Pro Light" w:cs="Times New Roman"/>
              </w:rPr>
            </w:pPr>
            <w:r w:rsidRPr="005B2A1C">
              <w:rPr>
                <w:rFonts w:ascii="Source Sans Pro Light" w:eastAsiaTheme="minorHAnsi" w:hAnsi="Source Sans Pro Light" w:cs="Times New Roman"/>
              </w:rPr>
              <w:t>La DPEC dará las indicaciones para realizar los pagos correspondientes.</w:t>
            </w:r>
          </w:p>
          <w:p w:rsidR="0084220A" w:rsidRPr="005B2A1C" w:rsidRDefault="0084220A" w:rsidP="00FC50BC">
            <w:pPr>
              <w:ind w:left="2"/>
              <w:jc w:val="both"/>
              <w:rPr>
                <w:rFonts w:ascii="Source Sans Pro Light" w:hAnsi="Source Sans Pro Light"/>
              </w:rPr>
            </w:pPr>
            <w:r w:rsidRPr="005B2A1C">
              <w:rPr>
                <w:rFonts w:ascii="Source Sans Pro Light" w:eastAsiaTheme="minorHAnsi" w:hAnsi="Source Sans Pro Light" w:cs="Times New Roman"/>
                <w:b/>
              </w:rPr>
              <w:t>Horario:</w:t>
            </w:r>
            <w:r w:rsidRPr="005B2A1C">
              <w:rPr>
                <w:rFonts w:ascii="Source Sans Pro Light" w:eastAsiaTheme="minorHAnsi" w:hAnsi="Source Sans Pro Light" w:cs="Times New Roman"/>
              </w:rPr>
              <w:t xml:space="preserve"> 9:00 horas.</w:t>
            </w:r>
          </w:p>
        </w:tc>
      </w:tr>
    </w:tbl>
    <w:p w:rsidR="0084220A" w:rsidRPr="005B2A1C" w:rsidRDefault="0084220A" w:rsidP="004E2C54">
      <w:pPr>
        <w:rPr>
          <w:rFonts w:ascii="Source Sans Pro Light" w:hAnsi="Source Sans Pro Light"/>
        </w:rPr>
      </w:pPr>
    </w:p>
    <w:p w:rsidR="0084220A" w:rsidRPr="005B2A1C" w:rsidRDefault="0084220A" w:rsidP="004E2C54">
      <w:pPr>
        <w:rPr>
          <w:rFonts w:ascii="Source Sans Pro Light" w:hAnsi="Source Sans Pro Light"/>
        </w:rPr>
      </w:pPr>
    </w:p>
    <w:tbl>
      <w:tblPr>
        <w:tblStyle w:val="TableGrid"/>
        <w:tblpPr w:leftFromText="141" w:rightFromText="141" w:vertAnchor="text" w:tblpX="-142" w:tblpY="1"/>
        <w:tblOverlap w:val="never"/>
        <w:tblW w:w="9781" w:type="dxa"/>
        <w:tblInd w:w="0" w:type="dxa"/>
        <w:tblCellMar>
          <w:left w:w="108" w:type="dxa"/>
          <w:right w:w="45" w:type="dxa"/>
        </w:tblCellMar>
        <w:tblLook w:val="04A0" w:firstRow="1" w:lastRow="0" w:firstColumn="1" w:lastColumn="0" w:noHBand="0" w:noVBand="1"/>
      </w:tblPr>
      <w:tblGrid>
        <w:gridCol w:w="993"/>
        <w:gridCol w:w="2376"/>
        <w:gridCol w:w="6412"/>
      </w:tblGrid>
      <w:tr w:rsidR="002853F3" w:rsidRPr="005B2A1C" w:rsidTr="00414639">
        <w:trPr>
          <w:trHeight w:val="564"/>
        </w:trPr>
        <w:tc>
          <w:tcPr>
            <w:tcW w:w="993" w:type="dxa"/>
            <w:vMerge w:val="restart"/>
            <w:tcBorders>
              <w:top w:val="single" w:sz="4" w:space="0" w:color="auto"/>
            </w:tcBorders>
            <w:shd w:val="clear" w:color="auto" w:fill="001689"/>
            <w:textDirection w:val="btLr"/>
            <w:vAlign w:val="center"/>
          </w:tcPr>
          <w:p w:rsidR="002853F3" w:rsidRPr="005B2A1C" w:rsidRDefault="002853F3" w:rsidP="002853F3">
            <w:pPr>
              <w:ind w:left="113" w:right="113"/>
              <w:jc w:val="center"/>
              <w:rPr>
                <w:rFonts w:ascii="Source Sans Pro Light" w:hAnsi="Source Sans Pro Light"/>
              </w:rPr>
            </w:pPr>
            <w:r w:rsidRPr="005B2A1C">
              <w:rPr>
                <w:rFonts w:ascii="Source Sans Pro Light" w:hAnsi="Source Sans Pro Light"/>
                <w:b/>
                <w:sz w:val="40"/>
                <w:szCs w:val="40"/>
              </w:rPr>
              <w:t>Fase 3 – UAT</w:t>
            </w:r>
          </w:p>
        </w:tc>
        <w:tc>
          <w:tcPr>
            <w:tcW w:w="2376" w:type="dxa"/>
          </w:tcPr>
          <w:p w:rsidR="002853F3" w:rsidRPr="005B2A1C" w:rsidRDefault="002853F3" w:rsidP="00242704">
            <w:pPr>
              <w:rPr>
                <w:rFonts w:ascii="Source Sans Pro Light" w:hAnsi="Source Sans Pro Light"/>
              </w:rPr>
            </w:pPr>
            <w:r w:rsidRPr="005B2A1C">
              <w:rPr>
                <w:rFonts w:ascii="Source Sans Pro Light" w:eastAsiaTheme="minorHAnsi" w:hAnsi="Source Sans Pro Light" w:cs="Times New Roman"/>
              </w:rPr>
              <w:t>16 de noviembre de 2018</w:t>
            </w:r>
          </w:p>
        </w:tc>
        <w:tc>
          <w:tcPr>
            <w:tcW w:w="6412" w:type="dxa"/>
          </w:tcPr>
          <w:p w:rsidR="002853F3" w:rsidRPr="005B2A1C" w:rsidRDefault="002853F3" w:rsidP="00242704">
            <w:pPr>
              <w:rPr>
                <w:rFonts w:ascii="Source Sans Pro Light" w:hAnsi="Source Sans Pro Light"/>
                <w:b/>
              </w:rPr>
            </w:pPr>
            <w:r w:rsidRPr="005B2A1C">
              <w:rPr>
                <w:rFonts w:ascii="Source Sans Pro Light" w:hAnsi="Source Sans Pro Light"/>
                <w:b/>
              </w:rPr>
              <w:t>Examen de ubicación del idioma inglés</w:t>
            </w:r>
          </w:p>
          <w:p w:rsidR="002853F3" w:rsidRPr="005B2A1C" w:rsidRDefault="002853F3" w:rsidP="00242704">
            <w:pPr>
              <w:jc w:val="both"/>
              <w:rPr>
                <w:rFonts w:ascii="Source Sans Pro Light" w:hAnsi="Source Sans Pro Light" w:cs="Times New Roman"/>
              </w:rPr>
            </w:pPr>
            <w:r w:rsidRPr="005B2A1C">
              <w:rPr>
                <w:rFonts w:ascii="Source Sans Pro Light" w:hAnsi="Source Sans Pro Light" w:cs="Times New Roman"/>
                <w:b/>
              </w:rPr>
              <w:t>Lugar:</w:t>
            </w:r>
            <w:r w:rsidRPr="005B2A1C">
              <w:rPr>
                <w:rFonts w:ascii="Source Sans Pro Light" w:hAnsi="Source Sans Pro Light" w:cs="Times New Roman"/>
              </w:rPr>
              <w:t xml:space="preserve"> </w:t>
            </w:r>
            <w:r w:rsidRPr="005B2A1C">
              <w:rPr>
                <w:rFonts w:ascii="Source Sans Pro Light" w:eastAsiaTheme="minorHAnsi" w:hAnsi="Source Sans Pro Light" w:cs="Times New Roman"/>
              </w:rPr>
              <w:t>Centro de Lenguas y Lingüística Aplicada (CELLAP de Cd. Victoria, Tamaulipas).</w:t>
            </w:r>
            <w:r w:rsidRPr="005B2A1C">
              <w:rPr>
                <w:rFonts w:ascii="Source Sans Pro Light" w:hAnsi="Source Sans Pro Light" w:cs="Times New Roman"/>
              </w:rPr>
              <w:t xml:space="preserve"> </w:t>
            </w:r>
          </w:p>
          <w:p w:rsidR="002853F3" w:rsidRPr="005B2A1C" w:rsidRDefault="002853F3" w:rsidP="00242704">
            <w:pPr>
              <w:jc w:val="both"/>
              <w:rPr>
                <w:rFonts w:ascii="Source Sans Pro Light" w:hAnsi="Source Sans Pro Light" w:cs="Times New Roman"/>
              </w:rPr>
            </w:pPr>
            <w:r w:rsidRPr="005B2A1C">
              <w:rPr>
                <w:rFonts w:ascii="Source Sans Pro Light" w:hAnsi="Source Sans Pro Light" w:cs="Times New Roman"/>
                <w:b/>
              </w:rPr>
              <w:t>Requisitos:</w:t>
            </w:r>
            <w:r w:rsidRPr="005B2A1C">
              <w:rPr>
                <w:rFonts w:ascii="Source Sans Pro Light" w:hAnsi="Source Sans Pro Light" w:cs="Times New Roman"/>
              </w:rPr>
              <w:t xml:space="preserve"> </w:t>
            </w:r>
            <w:r w:rsidRPr="005B2A1C">
              <w:rPr>
                <w:rFonts w:ascii="Source Sans Pro Light" w:eastAsiaTheme="minorHAnsi" w:hAnsi="Source Sans Pro Light" w:cs="Times New Roman"/>
              </w:rPr>
              <w:t>Presentarse 15 minutos antes con identificación oficial y ficha de pago.</w:t>
            </w:r>
            <w:r w:rsidRPr="005B2A1C">
              <w:rPr>
                <w:rFonts w:ascii="Source Sans Pro Light" w:hAnsi="Source Sans Pro Light" w:cs="Times New Roman"/>
              </w:rPr>
              <w:t xml:space="preserve"> </w:t>
            </w:r>
          </w:p>
          <w:p w:rsidR="002853F3" w:rsidRPr="005B2A1C" w:rsidRDefault="002853F3" w:rsidP="00242704">
            <w:pPr>
              <w:jc w:val="both"/>
              <w:rPr>
                <w:rFonts w:ascii="Source Sans Pro Light" w:hAnsi="Source Sans Pro Light" w:cs="Times New Roman"/>
              </w:rPr>
            </w:pPr>
            <w:r w:rsidRPr="005B2A1C">
              <w:rPr>
                <w:rFonts w:ascii="Source Sans Pro Light" w:hAnsi="Source Sans Pro Light" w:cs="Times New Roman"/>
                <w:b/>
              </w:rPr>
              <w:t>El costo del examen:</w:t>
            </w:r>
            <w:r w:rsidRPr="005B2A1C">
              <w:rPr>
                <w:rFonts w:ascii="Source Sans Pro Light" w:hAnsi="Source Sans Pro Light" w:cs="Times New Roman"/>
              </w:rPr>
              <w:t xml:space="preserve"> </w:t>
            </w:r>
            <w:r w:rsidRPr="005B2A1C">
              <w:rPr>
                <w:rFonts w:ascii="Source Sans Pro Light" w:eastAsiaTheme="minorHAnsi" w:hAnsi="Source Sans Pro Light" w:cs="Times New Roman"/>
              </w:rPr>
              <w:t xml:space="preserve">$455.00 </w:t>
            </w:r>
            <w:r w:rsidR="007C55B9">
              <w:rPr>
                <w:rFonts w:ascii="Source Sans Pro Light" w:eastAsiaTheme="minorHAnsi" w:hAnsi="Source Sans Pro Light" w:cs="Times New Roman"/>
              </w:rPr>
              <w:t xml:space="preserve">(Cuatrocientos cincuenta y cisco pesos 00/100 M.N.). </w:t>
            </w:r>
            <w:r w:rsidRPr="005B2A1C">
              <w:rPr>
                <w:rFonts w:ascii="Source Sans Pro Light" w:eastAsiaTheme="minorHAnsi" w:hAnsi="Source Sans Pro Light" w:cs="Times New Roman"/>
              </w:rPr>
              <w:t>(</w:t>
            </w:r>
            <w:r w:rsidR="00C756E8" w:rsidRPr="005B2A1C">
              <w:rPr>
                <w:rFonts w:ascii="Source Sans Pro Light" w:eastAsiaTheme="minorHAnsi" w:hAnsi="Source Sans Pro Light" w:cs="Times New Roman"/>
              </w:rPr>
              <w:t>I</w:t>
            </w:r>
            <w:r w:rsidRPr="005B2A1C">
              <w:rPr>
                <w:rFonts w:ascii="Source Sans Pro Light" w:eastAsiaTheme="minorHAnsi" w:hAnsi="Source Sans Pro Light" w:cs="Times New Roman"/>
              </w:rPr>
              <w:t xml:space="preserve">ncluye constancia). </w:t>
            </w:r>
          </w:p>
          <w:p w:rsidR="002853F3" w:rsidRPr="005B2A1C" w:rsidRDefault="002853F3" w:rsidP="00242704">
            <w:pPr>
              <w:rPr>
                <w:rFonts w:ascii="Source Sans Pro Light" w:hAnsi="Source Sans Pro Light" w:cs="Times New Roman"/>
              </w:rPr>
            </w:pPr>
            <w:r w:rsidRPr="005B2A1C">
              <w:rPr>
                <w:rFonts w:ascii="Source Sans Pro Light" w:hAnsi="Source Sans Pro Light" w:cs="Times New Roman"/>
                <w:b/>
              </w:rPr>
              <w:t>Horario</w:t>
            </w:r>
            <w:r w:rsidRPr="005B2A1C">
              <w:rPr>
                <w:rFonts w:ascii="Source Sans Pro Light" w:hAnsi="Source Sans Pro Light" w:cs="Times New Roman"/>
              </w:rPr>
              <w:t>: 16:00 horas</w:t>
            </w:r>
          </w:p>
        </w:tc>
      </w:tr>
      <w:tr w:rsidR="002853F3" w:rsidRPr="005B2A1C" w:rsidTr="00414639">
        <w:trPr>
          <w:cantSplit/>
          <w:trHeight w:val="1134"/>
        </w:trPr>
        <w:tc>
          <w:tcPr>
            <w:tcW w:w="993" w:type="dxa"/>
            <w:vMerge/>
            <w:shd w:val="clear" w:color="auto" w:fill="001689"/>
            <w:textDirection w:val="btLr"/>
            <w:vAlign w:val="center"/>
          </w:tcPr>
          <w:p w:rsidR="002853F3" w:rsidRPr="005B2A1C" w:rsidRDefault="002853F3" w:rsidP="00242704">
            <w:pPr>
              <w:ind w:left="113" w:right="113"/>
              <w:jc w:val="center"/>
              <w:rPr>
                <w:rFonts w:ascii="Source Sans Pro Light" w:hAnsi="Source Sans Pro Light"/>
                <w:sz w:val="40"/>
                <w:szCs w:val="40"/>
              </w:rPr>
            </w:pPr>
          </w:p>
        </w:tc>
        <w:tc>
          <w:tcPr>
            <w:tcW w:w="2376" w:type="dxa"/>
          </w:tcPr>
          <w:p w:rsidR="002853F3" w:rsidRPr="005B2A1C" w:rsidRDefault="002853F3" w:rsidP="00242704">
            <w:pPr>
              <w:rPr>
                <w:rFonts w:ascii="Source Sans Pro Light" w:eastAsiaTheme="minorHAnsi" w:hAnsi="Source Sans Pro Light" w:cs="Times New Roman"/>
              </w:rPr>
            </w:pPr>
          </w:p>
          <w:p w:rsidR="002853F3" w:rsidRPr="005B2A1C" w:rsidRDefault="002853F3" w:rsidP="00242704">
            <w:pPr>
              <w:rPr>
                <w:rFonts w:ascii="Source Sans Pro Light" w:hAnsi="Source Sans Pro Light"/>
              </w:rPr>
            </w:pPr>
            <w:r w:rsidRPr="005B2A1C">
              <w:rPr>
                <w:rFonts w:ascii="Source Sans Pro Light" w:eastAsiaTheme="minorHAnsi" w:hAnsi="Source Sans Pro Light" w:cs="Times New Roman"/>
              </w:rPr>
              <w:t>17 de noviembre de 2018</w:t>
            </w:r>
          </w:p>
        </w:tc>
        <w:tc>
          <w:tcPr>
            <w:tcW w:w="6412" w:type="dxa"/>
          </w:tcPr>
          <w:p w:rsidR="002853F3" w:rsidRPr="005B2A1C" w:rsidRDefault="002853F3" w:rsidP="00242704">
            <w:pPr>
              <w:rPr>
                <w:rFonts w:ascii="Source Sans Pro Light" w:hAnsi="Source Sans Pro Light"/>
                <w:b/>
              </w:rPr>
            </w:pPr>
          </w:p>
          <w:p w:rsidR="002853F3" w:rsidRPr="005B2A1C" w:rsidRDefault="002853F3" w:rsidP="00242704">
            <w:pPr>
              <w:jc w:val="both"/>
              <w:rPr>
                <w:rFonts w:ascii="Source Sans Pro Light" w:hAnsi="Source Sans Pro Light"/>
                <w:b/>
              </w:rPr>
            </w:pPr>
            <w:r w:rsidRPr="005B2A1C">
              <w:rPr>
                <w:rFonts w:ascii="Source Sans Pro Light" w:hAnsi="Source Sans Pro Light"/>
                <w:b/>
              </w:rPr>
              <w:t>Examen psicométrico</w:t>
            </w:r>
          </w:p>
          <w:p w:rsidR="002853F3" w:rsidRPr="005B2A1C" w:rsidRDefault="002853F3" w:rsidP="00FD6D96">
            <w:pPr>
              <w:jc w:val="both"/>
              <w:rPr>
                <w:rFonts w:ascii="Source Sans Pro Light" w:hAnsi="Source Sans Pro Light" w:cs="Times New Roman"/>
              </w:rPr>
            </w:pPr>
            <w:r w:rsidRPr="005B2A1C">
              <w:rPr>
                <w:rFonts w:ascii="Source Sans Pro Light" w:hAnsi="Source Sans Pro Light" w:cs="Times New Roman"/>
              </w:rPr>
              <w:t xml:space="preserve">Lugar: Unidad Académica de Trabajo Social y Ciencias para el Desarrollo Humano. </w:t>
            </w:r>
          </w:p>
          <w:p w:rsidR="002853F3" w:rsidRPr="005B2A1C" w:rsidRDefault="002853F3" w:rsidP="00FD6D96">
            <w:pPr>
              <w:jc w:val="both"/>
              <w:rPr>
                <w:rFonts w:ascii="Source Sans Pro Light" w:hAnsi="Source Sans Pro Light" w:cs="Times New Roman"/>
              </w:rPr>
            </w:pPr>
            <w:r w:rsidRPr="005B2A1C">
              <w:rPr>
                <w:rFonts w:ascii="Source Sans Pro Light" w:hAnsi="Source Sans Pro Light" w:cs="Times New Roman"/>
              </w:rPr>
              <w:t>Aula: Laboratorio de Psicología</w:t>
            </w:r>
          </w:p>
          <w:p w:rsidR="002853F3" w:rsidRPr="005B2A1C" w:rsidRDefault="002853F3" w:rsidP="00FD6D96">
            <w:pPr>
              <w:jc w:val="both"/>
              <w:rPr>
                <w:rFonts w:ascii="Source Sans Pro Light" w:hAnsi="Source Sans Pro Light" w:cs="Times New Roman"/>
              </w:rPr>
            </w:pPr>
            <w:r w:rsidRPr="005B2A1C">
              <w:rPr>
                <w:rFonts w:ascii="Source Sans Pro Light" w:hAnsi="Source Sans Pro Light" w:cs="Times New Roman"/>
              </w:rPr>
              <w:t>Costo</w:t>
            </w:r>
            <w:r w:rsidR="00842453" w:rsidRPr="005B2A1C">
              <w:rPr>
                <w:rFonts w:ascii="Source Sans Pro Light" w:hAnsi="Source Sans Pro Light" w:cs="Times New Roman"/>
              </w:rPr>
              <w:t>: $</w:t>
            </w:r>
            <w:r w:rsidRPr="005B2A1C">
              <w:rPr>
                <w:rFonts w:ascii="Source Sans Pro Light" w:hAnsi="Source Sans Pro Light" w:cs="Times New Roman"/>
              </w:rPr>
              <w:t>400.00</w:t>
            </w:r>
            <w:r w:rsidR="00842453">
              <w:rPr>
                <w:rFonts w:ascii="Source Sans Pro Light" w:hAnsi="Source Sans Pro Light" w:cs="Times New Roman"/>
              </w:rPr>
              <w:t xml:space="preserve"> (Cuatrocientos pesos 00/100 M.N.)</w:t>
            </w:r>
          </w:p>
          <w:p w:rsidR="002853F3" w:rsidRPr="005B2A1C" w:rsidRDefault="002853F3" w:rsidP="00FD6D96">
            <w:pPr>
              <w:jc w:val="both"/>
              <w:rPr>
                <w:rFonts w:ascii="Source Sans Pro Light" w:hAnsi="Source Sans Pro Light" w:cs="Times New Roman"/>
              </w:rPr>
            </w:pPr>
            <w:r w:rsidRPr="005B2A1C">
              <w:rPr>
                <w:rFonts w:ascii="Source Sans Pro Light" w:hAnsi="Source Sans Pro Light" w:cs="Times New Roman"/>
              </w:rPr>
              <w:t>Requisitos: Presentarse 15 minutos antes con identificación oficial.</w:t>
            </w:r>
          </w:p>
          <w:p w:rsidR="002853F3" w:rsidRPr="005B2A1C" w:rsidRDefault="002853F3" w:rsidP="00842453">
            <w:pPr>
              <w:jc w:val="both"/>
              <w:rPr>
                <w:rFonts w:ascii="Source Sans Pro Light" w:hAnsi="Source Sans Pro Light" w:cs="Times New Roman"/>
              </w:rPr>
            </w:pPr>
            <w:r w:rsidRPr="005B2A1C">
              <w:rPr>
                <w:rFonts w:ascii="Source Sans Pro Light" w:hAnsi="Source Sans Pro Light" w:cs="Times New Roman"/>
              </w:rPr>
              <w:t>Horario: 15:00 horas</w:t>
            </w:r>
          </w:p>
        </w:tc>
      </w:tr>
      <w:tr w:rsidR="002853F3" w:rsidRPr="005B2A1C" w:rsidTr="00414639">
        <w:trPr>
          <w:cantSplit/>
          <w:trHeight w:val="1134"/>
        </w:trPr>
        <w:tc>
          <w:tcPr>
            <w:tcW w:w="993" w:type="dxa"/>
            <w:vMerge/>
            <w:shd w:val="clear" w:color="auto" w:fill="001689"/>
            <w:textDirection w:val="btLr"/>
            <w:vAlign w:val="center"/>
          </w:tcPr>
          <w:p w:rsidR="002853F3" w:rsidRPr="005B2A1C" w:rsidRDefault="002853F3" w:rsidP="00242704">
            <w:pPr>
              <w:ind w:left="113" w:right="113"/>
              <w:jc w:val="center"/>
              <w:rPr>
                <w:rFonts w:ascii="Source Sans Pro Light" w:hAnsi="Source Sans Pro Light"/>
                <w:sz w:val="40"/>
                <w:szCs w:val="40"/>
              </w:rPr>
            </w:pPr>
          </w:p>
        </w:tc>
        <w:tc>
          <w:tcPr>
            <w:tcW w:w="2376" w:type="dxa"/>
          </w:tcPr>
          <w:p w:rsidR="002853F3" w:rsidRPr="005B2A1C" w:rsidRDefault="002853F3" w:rsidP="00242704">
            <w:pPr>
              <w:rPr>
                <w:rFonts w:ascii="Source Sans Pro Light" w:eastAsiaTheme="minorHAnsi" w:hAnsi="Source Sans Pro Light"/>
              </w:rPr>
            </w:pPr>
          </w:p>
        </w:tc>
        <w:tc>
          <w:tcPr>
            <w:tcW w:w="6412" w:type="dxa"/>
          </w:tcPr>
          <w:p w:rsidR="002853F3" w:rsidRPr="005B2A1C" w:rsidRDefault="002853F3" w:rsidP="002853F3">
            <w:pPr>
              <w:jc w:val="both"/>
              <w:rPr>
                <w:rFonts w:ascii="Source Sans Pro Light" w:hAnsi="Source Sans Pro Light" w:cs="Times New Roman"/>
              </w:rPr>
            </w:pPr>
          </w:p>
          <w:p w:rsidR="002853F3" w:rsidRPr="005B2A1C" w:rsidRDefault="002853F3" w:rsidP="002853F3">
            <w:pPr>
              <w:jc w:val="both"/>
              <w:rPr>
                <w:rFonts w:ascii="Source Sans Pro Light" w:hAnsi="Source Sans Pro Light" w:cs="Times New Roman"/>
                <w:b/>
              </w:rPr>
            </w:pPr>
            <w:r w:rsidRPr="005B2A1C">
              <w:rPr>
                <w:rFonts w:ascii="Source Sans Pro Light" w:hAnsi="Source Sans Pro Light" w:cs="Times New Roman"/>
                <w:b/>
              </w:rPr>
              <w:t>Examen general de conocimientos</w:t>
            </w:r>
          </w:p>
          <w:p w:rsidR="002853F3" w:rsidRPr="005B2A1C" w:rsidRDefault="002853F3" w:rsidP="002853F3">
            <w:pPr>
              <w:jc w:val="both"/>
              <w:rPr>
                <w:rFonts w:ascii="Source Sans Pro Light" w:hAnsi="Source Sans Pro Light" w:cs="Times New Roman"/>
              </w:rPr>
            </w:pPr>
            <w:r w:rsidRPr="005B2A1C">
              <w:rPr>
                <w:rFonts w:ascii="Source Sans Pro Light" w:hAnsi="Source Sans Pro Light" w:cs="Times New Roman"/>
              </w:rPr>
              <w:t>Lugar: Facultad de Comercio y Administración Victoria y SINED.</w:t>
            </w:r>
          </w:p>
          <w:p w:rsidR="00842453" w:rsidRDefault="002853F3" w:rsidP="002853F3">
            <w:pPr>
              <w:jc w:val="both"/>
              <w:rPr>
                <w:rFonts w:ascii="Source Sans Pro Light" w:hAnsi="Source Sans Pro Light" w:cs="Times New Roman"/>
              </w:rPr>
            </w:pPr>
            <w:r w:rsidRPr="005B2A1C">
              <w:rPr>
                <w:rFonts w:ascii="Source Sans Pro Light" w:hAnsi="Source Sans Pro Light" w:cs="Times New Roman"/>
              </w:rPr>
              <w:t xml:space="preserve">Aulas: Grupo A: Centro de Cómputo de </w:t>
            </w:r>
            <w:r w:rsidR="00842453">
              <w:rPr>
                <w:rFonts w:ascii="Source Sans Pro Light" w:hAnsi="Source Sans Pro Light" w:cs="Times New Roman"/>
              </w:rPr>
              <w:t xml:space="preserve">Posgrado, Facultad de comercio. </w:t>
            </w:r>
          </w:p>
          <w:p w:rsidR="00842453" w:rsidRDefault="002853F3" w:rsidP="002853F3">
            <w:pPr>
              <w:jc w:val="both"/>
              <w:rPr>
                <w:rFonts w:ascii="Source Sans Pro Light" w:hAnsi="Source Sans Pro Light" w:cs="Times New Roman"/>
              </w:rPr>
            </w:pPr>
            <w:r w:rsidRPr="005B2A1C">
              <w:rPr>
                <w:rFonts w:ascii="Source Sans Pro Light" w:hAnsi="Source Sans Pro Light" w:cs="Times New Roman"/>
              </w:rPr>
              <w:t>Grupo B: Laboratorio de psicología de la Unidad Académica de Trabajo Social y Ciencias para el Desarrollo Humano.</w:t>
            </w:r>
          </w:p>
          <w:p w:rsidR="002853F3" w:rsidRPr="005B2A1C" w:rsidRDefault="002853F3" w:rsidP="002853F3">
            <w:pPr>
              <w:jc w:val="both"/>
              <w:rPr>
                <w:rFonts w:ascii="Source Sans Pro Light" w:hAnsi="Source Sans Pro Light" w:cs="Times New Roman"/>
              </w:rPr>
            </w:pPr>
            <w:r w:rsidRPr="005B2A1C">
              <w:rPr>
                <w:rFonts w:ascii="Source Sans Pro Light" w:hAnsi="Source Sans Pro Light" w:cs="Times New Roman"/>
              </w:rPr>
              <w:t>Costo: $ 1,500.00</w:t>
            </w:r>
            <w:r w:rsidR="00842453">
              <w:rPr>
                <w:rFonts w:ascii="Source Sans Pro Light" w:hAnsi="Source Sans Pro Light" w:cs="Times New Roman"/>
              </w:rPr>
              <w:t xml:space="preserve"> (Mil quinientos pesos 00/100 M.N.)</w:t>
            </w:r>
          </w:p>
          <w:p w:rsidR="002853F3" w:rsidRPr="005B2A1C" w:rsidRDefault="00842453" w:rsidP="002853F3">
            <w:pPr>
              <w:jc w:val="both"/>
              <w:rPr>
                <w:rFonts w:ascii="Source Sans Pro Light" w:hAnsi="Source Sans Pro Light" w:cs="Times New Roman"/>
              </w:rPr>
            </w:pPr>
            <w:r>
              <w:rPr>
                <w:rFonts w:ascii="Source Sans Pro Light" w:hAnsi="Source Sans Pro Light" w:cs="Times New Roman"/>
              </w:rPr>
              <w:t xml:space="preserve">Requisitos: Presentarse </w:t>
            </w:r>
            <w:r w:rsidR="002853F3" w:rsidRPr="005B2A1C">
              <w:rPr>
                <w:rFonts w:ascii="Source Sans Pro Light" w:hAnsi="Source Sans Pro Light" w:cs="Times New Roman"/>
              </w:rPr>
              <w:t>15 minutos antes con identificación oficial y ficha de pago.</w:t>
            </w:r>
          </w:p>
          <w:p w:rsidR="002853F3" w:rsidRPr="005B2A1C" w:rsidRDefault="002853F3" w:rsidP="002853F3">
            <w:pPr>
              <w:jc w:val="both"/>
              <w:rPr>
                <w:rFonts w:ascii="Source Sans Pro Light" w:hAnsi="Source Sans Pro Light"/>
                <w:b/>
              </w:rPr>
            </w:pPr>
            <w:r w:rsidRPr="005B2A1C">
              <w:rPr>
                <w:rFonts w:ascii="Source Sans Pro Light" w:hAnsi="Source Sans Pro Light" w:cs="Times New Roman"/>
              </w:rPr>
              <w:t>Horario : 10:00 horas</w:t>
            </w:r>
          </w:p>
        </w:tc>
      </w:tr>
    </w:tbl>
    <w:p w:rsidR="00E95F77" w:rsidRPr="005B2A1C" w:rsidRDefault="00E95F77" w:rsidP="004E2C54">
      <w:pPr>
        <w:rPr>
          <w:rFonts w:ascii="Source Sans Pro Light" w:hAnsi="Source Sans Pro Light"/>
        </w:rPr>
      </w:pPr>
    </w:p>
    <w:p w:rsidR="00E95F77" w:rsidRPr="005B2A1C" w:rsidRDefault="00E95F77" w:rsidP="004E2C54">
      <w:pPr>
        <w:rPr>
          <w:rFonts w:ascii="Source Sans Pro Light" w:hAnsi="Source Sans Pro Light"/>
        </w:rPr>
      </w:pPr>
    </w:p>
    <w:tbl>
      <w:tblPr>
        <w:tblStyle w:val="TableGrid"/>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41" w:type="dxa"/>
        </w:tblCellMar>
        <w:tblLook w:val="04A0" w:firstRow="1" w:lastRow="0" w:firstColumn="1" w:lastColumn="0" w:noHBand="0" w:noVBand="1"/>
      </w:tblPr>
      <w:tblGrid>
        <w:gridCol w:w="993"/>
        <w:gridCol w:w="2381"/>
        <w:gridCol w:w="6407"/>
      </w:tblGrid>
      <w:tr w:rsidR="004E2C54" w:rsidRPr="005B2A1C" w:rsidTr="00414639">
        <w:trPr>
          <w:cantSplit/>
          <w:trHeight w:val="1134"/>
        </w:trPr>
        <w:tc>
          <w:tcPr>
            <w:tcW w:w="993" w:type="dxa"/>
            <w:tcBorders>
              <w:top w:val="nil"/>
              <w:left w:val="nil"/>
              <w:bottom w:val="nil"/>
              <w:right w:val="nil"/>
            </w:tcBorders>
            <w:shd w:val="clear" w:color="auto" w:fill="001689"/>
            <w:textDirection w:val="btLr"/>
          </w:tcPr>
          <w:p w:rsidR="004E2C54" w:rsidRPr="005B2A1C" w:rsidRDefault="00242704" w:rsidP="002853F3">
            <w:pPr>
              <w:ind w:left="113" w:right="113"/>
              <w:jc w:val="center"/>
              <w:rPr>
                <w:rFonts w:ascii="Source Sans Pro Light" w:hAnsi="Source Sans Pro Light"/>
                <w:b/>
                <w:sz w:val="40"/>
                <w:szCs w:val="40"/>
              </w:rPr>
            </w:pPr>
            <w:r w:rsidRPr="005B2A1C">
              <w:rPr>
                <w:rFonts w:ascii="Source Sans Pro Light" w:hAnsi="Source Sans Pro Light"/>
                <w:b/>
                <w:sz w:val="28"/>
                <w:szCs w:val="40"/>
              </w:rPr>
              <w:t xml:space="preserve">Fase 4-  </w:t>
            </w:r>
            <w:r w:rsidR="002853F3" w:rsidRPr="005B2A1C">
              <w:rPr>
                <w:rFonts w:ascii="Source Sans Pro Light" w:hAnsi="Source Sans Pro Light"/>
                <w:b/>
                <w:sz w:val="28"/>
                <w:szCs w:val="40"/>
              </w:rPr>
              <w:t>SST</w:t>
            </w:r>
          </w:p>
        </w:tc>
        <w:tc>
          <w:tcPr>
            <w:tcW w:w="2381" w:type="dxa"/>
            <w:tcBorders>
              <w:top w:val="nil"/>
              <w:left w:val="nil"/>
              <w:bottom w:val="nil"/>
              <w:right w:val="nil"/>
            </w:tcBorders>
          </w:tcPr>
          <w:p w:rsidR="004E2C54" w:rsidRPr="005B2A1C" w:rsidRDefault="004E2C54" w:rsidP="00242704">
            <w:pPr>
              <w:rPr>
                <w:rFonts w:ascii="Source Sans Pro Light" w:hAnsi="Source Sans Pro Light" w:cs="Times New Roman"/>
              </w:rPr>
            </w:pPr>
            <w:r w:rsidRPr="005B2A1C">
              <w:rPr>
                <w:rFonts w:ascii="Source Sans Pro Light" w:hAnsi="Source Sans Pro Light" w:cs="Times New Roman"/>
              </w:rPr>
              <w:t>30 de noviembre d</w:t>
            </w:r>
            <w:r w:rsidR="0084220A" w:rsidRPr="005B2A1C">
              <w:rPr>
                <w:rFonts w:ascii="Source Sans Pro Light" w:hAnsi="Source Sans Pro Light" w:cs="Times New Roman"/>
              </w:rPr>
              <w:t>e 2018</w:t>
            </w:r>
          </w:p>
        </w:tc>
        <w:tc>
          <w:tcPr>
            <w:tcW w:w="6407" w:type="dxa"/>
            <w:tcBorders>
              <w:top w:val="nil"/>
              <w:left w:val="nil"/>
              <w:bottom w:val="nil"/>
              <w:right w:val="nil"/>
            </w:tcBorders>
          </w:tcPr>
          <w:p w:rsidR="004E2C54" w:rsidRPr="005B2A1C" w:rsidRDefault="004E2C54" w:rsidP="00242704">
            <w:pPr>
              <w:rPr>
                <w:rFonts w:ascii="Source Sans Pro Light" w:hAnsi="Source Sans Pro Light"/>
                <w:b/>
              </w:rPr>
            </w:pPr>
            <w:r w:rsidRPr="005B2A1C">
              <w:rPr>
                <w:rFonts w:ascii="Source Sans Pro Light" w:hAnsi="Source Sans Pro Light"/>
                <w:b/>
              </w:rPr>
              <w:t>Resultados finales</w:t>
            </w:r>
          </w:p>
          <w:p w:rsidR="004E2C54" w:rsidRPr="005B2A1C" w:rsidRDefault="002853F3" w:rsidP="00242704">
            <w:pPr>
              <w:jc w:val="both"/>
              <w:rPr>
                <w:rFonts w:ascii="Source Sans Pro Light" w:hAnsi="Source Sans Pro Light" w:cs="Times New Roman"/>
              </w:rPr>
            </w:pPr>
            <w:r w:rsidRPr="005B2A1C">
              <w:rPr>
                <w:rFonts w:ascii="Source Sans Pro Light" w:hAnsi="Source Sans Pro Light" w:cs="Times New Roman"/>
              </w:rPr>
              <w:t>En esta etapa el Comité Evaluador conformado por el personal de la Secretaría de Salud de Tamaulipas y la Universidad Autónoma de Tamaulipas, analizará los resultados de las fases previas y una vez agotado dicho proceso se notificará oficialmente a través del correo electrónico y en las páginas web de la Secretaría de Salud y de la UAT. La decisión del Comité Evaluador es inapelable</w:t>
            </w:r>
            <w:r w:rsidR="004E2C54" w:rsidRPr="005B2A1C">
              <w:rPr>
                <w:rFonts w:ascii="Source Sans Pro Light" w:hAnsi="Source Sans Pro Light" w:cs="Times New Roman"/>
              </w:rPr>
              <w:t>.</w:t>
            </w:r>
          </w:p>
        </w:tc>
      </w:tr>
    </w:tbl>
    <w:p w:rsidR="004E2C54" w:rsidRPr="005B2A1C" w:rsidRDefault="004E2C54" w:rsidP="004E2C54">
      <w:pPr>
        <w:jc w:val="center"/>
        <w:rPr>
          <w:rFonts w:ascii="Source Sans Pro Light" w:hAnsi="Source Sans Pro Light"/>
          <w:b/>
          <w:sz w:val="20"/>
        </w:rPr>
      </w:pPr>
    </w:p>
    <w:p w:rsidR="00242704" w:rsidRPr="005B2A1C" w:rsidRDefault="00242704" w:rsidP="004E2C54">
      <w:pPr>
        <w:jc w:val="center"/>
        <w:rPr>
          <w:rFonts w:ascii="Source Sans Pro Light" w:hAnsi="Source Sans Pro Light"/>
          <w:b/>
          <w:sz w:val="20"/>
        </w:rPr>
      </w:pPr>
    </w:p>
    <w:tbl>
      <w:tblPr>
        <w:tblStyle w:val="TableGrid"/>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41" w:type="dxa"/>
        </w:tblCellMar>
        <w:tblLook w:val="04A0" w:firstRow="1" w:lastRow="0" w:firstColumn="1" w:lastColumn="0" w:noHBand="0" w:noVBand="1"/>
      </w:tblPr>
      <w:tblGrid>
        <w:gridCol w:w="993"/>
        <w:gridCol w:w="2381"/>
        <w:gridCol w:w="6407"/>
      </w:tblGrid>
      <w:tr w:rsidR="002853F3" w:rsidRPr="005B2A1C" w:rsidTr="00414639">
        <w:trPr>
          <w:cantSplit/>
          <w:trHeight w:val="2169"/>
        </w:trPr>
        <w:tc>
          <w:tcPr>
            <w:tcW w:w="993" w:type="dxa"/>
            <w:vMerge w:val="restart"/>
            <w:tcBorders>
              <w:top w:val="nil"/>
              <w:right w:val="nil"/>
            </w:tcBorders>
            <w:shd w:val="clear" w:color="auto" w:fill="001689"/>
            <w:textDirection w:val="btLr"/>
          </w:tcPr>
          <w:p w:rsidR="002853F3" w:rsidRPr="005B2A1C" w:rsidRDefault="002853F3" w:rsidP="002853F3">
            <w:pPr>
              <w:ind w:left="113" w:right="113"/>
              <w:jc w:val="center"/>
              <w:rPr>
                <w:rFonts w:ascii="Source Sans Pro Light" w:hAnsi="Source Sans Pro Light"/>
                <w:b/>
                <w:sz w:val="32"/>
                <w:szCs w:val="40"/>
              </w:rPr>
            </w:pPr>
            <w:r w:rsidRPr="005B2A1C">
              <w:rPr>
                <w:rFonts w:ascii="Source Sans Pro Light" w:hAnsi="Source Sans Pro Light"/>
                <w:b/>
                <w:sz w:val="32"/>
                <w:szCs w:val="40"/>
              </w:rPr>
              <w:t>Fase 5- UAT</w:t>
            </w:r>
            <w:r w:rsidR="005F755A" w:rsidRPr="005B2A1C">
              <w:rPr>
                <w:rFonts w:ascii="Source Sans Pro Light" w:hAnsi="Source Sans Pro Light"/>
                <w:b/>
                <w:sz w:val="32"/>
                <w:szCs w:val="40"/>
              </w:rPr>
              <w:t>-SST</w:t>
            </w:r>
          </w:p>
        </w:tc>
        <w:tc>
          <w:tcPr>
            <w:tcW w:w="2381" w:type="dxa"/>
            <w:tcBorders>
              <w:top w:val="nil"/>
              <w:left w:val="nil"/>
              <w:bottom w:val="nil"/>
              <w:right w:val="nil"/>
            </w:tcBorders>
          </w:tcPr>
          <w:p w:rsidR="002853F3" w:rsidRPr="005B2A1C" w:rsidRDefault="002853F3" w:rsidP="000D5E33">
            <w:pPr>
              <w:rPr>
                <w:rFonts w:ascii="Source Sans Pro Light" w:hAnsi="Source Sans Pro Light" w:cs="Times New Roman"/>
              </w:rPr>
            </w:pPr>
            <w:r w:rsidRPr="005B2A1C">
              <w:rPr>
                <w:rFonts w:ascii="Source Sans Pro Light" w:hAnsi="Source Sans Pro Light" w:cs="Times New Roman"/>
              </w:rPr>
              <w:t>Del 8 al 1</w:t>
            </w:r>
            <w:r w:rsidR="005F755A" w:rsidRPr="005B2A1C">
              <w:rPr>
                <w:rFonts w:ascii="Source Sans Pro Light" w:hAnsi="Source Sans Pro Light" w:cs="Times New Roman"/>
              </w:rPr>
              <w:t>8</w:t>
            </w:r>
            <w:r w:rsidRPr="005B2A1C">
              <w:rPr>
                <w:rFonts w:ascii="Source Sans Pro Light" w:hAnsi="Source Sans Pro Light" w:cs="Times New Roman"/>
              </w:rPr>
              <w:t xml:space="preserve"> de Enero de 2018</w:t>
            </w:r>
          </w:p>
        </w:tc>
        <w:tc>
          <w:tcPr>
            <w:tcW w:w="6407" w:type="dxa"/>
            <w:tcBorders>
              <w:top w:val="nil"/>
              <w:left w:val="nil"/>
              <w:bottom w:val="nil"/>
              <w:right w:val="nil"/>
            </w:tcBorders>
          </w:tcPr>
          <w:p w:rsidR="002853F3" w:rsidRPr="005B2A1C" w:rsidRDefault="002853F3" w:rsidP="002853F3">
            <w:pPr>
              <w:rPr>
                <w:rFonts w:ascii="Source Sans Pro Light" w:hAnsi="Source Sans Pro Light"/>
                <w:b/>
              </w:rPr>
            </w:pPr>
            <w:r w:rsidRPr="005B2A1C">
              <w:rPr>
                <w:rFonts w:ascii="Source Sans Pro Light" w:hAnsi="Source Sans Pro Light"/>
                <w:b/>
              </w:rPr>
              <w:t>Documentación</w:t>
            </w:r>
          </w:p>
          <w:p w:rsidR="002853F3" w:rsidRPr="005B2A1C" w:rsidRDefault="002853F3" w:rsidP="00414639">
            <w:pPr>
              <w:jc w:val="both"/>
              <w:rPr>
                <w:rFonts w:ascii="Source Sans Pro Light" w:hAnsi="Source Sans Pro Light" w:cs="Times New Roman"/>
              </w:rPr>
            </w:pPr>
            <w:r w:rsidRPr="005B2A1C">
              <w:rPr>
                <w:rFonts w:ascii="Source Sans Pro Light" w:hAnsi="Source Sans Pro Light" w:cs="Times New Roman"/>
              </w:rPr>
              <w:t>Los candidatos que  hayan sido seleccionados deberán cubrir todos los requisitos establecidos por la Universidad  Autónoma de Tamaulipas, UAT para su proceso de inscripción a la especialidad elegida, presentando los formatos de: relación de documentos oficiales para inscripción, solicitud de ingreso y currículum anexos a la presente</w:t>
            </w:r>
            <w:r w:rsidR="00FE1BAA" w:rsidRPr="005B2A1C">
              <w:rPr>
                <w:rFonts w:ascii="Source Sans Pro Light" w:hAnsi="Source Sans Pro Light" w:cs="Times New Roman"/>
              </w:rPr>
              <w:t xml:space="preserve">, así mismo, </w:t>
            </w:r>
            <w:r w:rsidR="00414639" w:rsidRPr="005B2A1C">
              <w:rPr>
                <w:rFonts w:ascii="Source Sans Pro Light" w:hAnsi="Source Sans Pro Light" w:cs="Times New Roman"/>
              </w:rPr>
              <w:t>presentar el expediente en Oficina Central de</w:t>
            </w:r>
            <w:r w:rsidR="00FE1BAA" w:rsidRPr="005B2A1C">
              <w:rPr>
                <w:rFonts w:ascii="Source Sans Pro Light" w:hAnsi="Source Sans Pro Light" w:cs="Times New Roman"/>
              </w:rPr>
              <w:t xml:space="preserve"> la Secretaría de Salud</w:t>
            </w:r>
            <w:r w:rsidR="00414639" w:rsidRPr="005B2A1C">
              <w:rPr>
                <w:rFonts w:ascii="Source Sans Pro Light" w:hAnsi="Source Sans Pro Light" w:cs="Times New Roman"/>
              </w:rPr>
              <w:t xml:space="preserve"> de acuerdo al anexo 4.</w:t>
            </w:r>
          </w:p>
        </w:tc>
      </w:tr>
      <w:tr w:rsidR="002853F3" w:rsidRPr="005B2A1C" w:rsidTr="00414639">
        <w:trPr>
          <w:cantSplit/>
          <w:trHeight w:val="2169"/>
        </w:trPr>
        <w:tc>
          <w:tcPr>
            <w:tcW w:w="993" w:type="dxa"/>
            <w:vMerge/>
            <w:tcBorders>
              <w:right w:val="nil"/>
            </w:tcBorders>
            <w:shd w:val="clear" w:color="auto" w:fill="001689"/>
            <w:textDirection w:val="btLr"/>
          </w:tcPr>
          <w:p w:rsidR="002853F3" w:rsidRPr="005B2A1C" w:rsidRDefault="002853F3" w:rsidP="00FC50BC">
            <w:pPr>
              <w:ind w:left="113" w:right="113"/>
              <w:jc w:val="center"/>
              <w:rPr>
                <w:rFonts w:ascii="Source Sans Pro Light" w:hAnsi="Source Sans Pro Light"/>
                <w:b/>
                <w:sz w:val="32"/>
                <w:szCs w:val="40"/>
              </w:rPr>
            </w:pPr>
          </w:p>
        </w:tc>
        <w:tc>
          <w:tcPr>
            <w:tcW w:w="2381" w:type="dxa"/>
            <w:tcBorders>
              <w:top w:val="nil"/>
              <w:left w:val="nil"/>
              <w:bottom w:val="nil"/>
              <w:right w:val="nil"/>
            </w:tcBorders>
          </w:tcPr>
          <w:p w:rsidR="002853F3" w:rsidRPr="005B2A1C" w:rsidRDefault="002853F3" w:rsidP="00242704">
            <w:pPr>
              <w:rPr>
                <w:rFonts w:ascii="Source Sans Pro Light" w:hAnsi="Source Sans Pro Light"/>
              </w:rPr>
            </w:pPr>
          </w:p>
          <w:p w:rsidR="002853F3" w:rsidRPr="005B2A1C" w:rsidRDefault="002853F3" w:rsidP="00242704">
            <w:pPr>
              <w:rPr>
                <w:rFonts w:ascii="Source Sans Pro Light" w:hAnsi="Source Sans Pro Light"/>
              </w:rPr>
            </w:pPr>
            <w:r w:rsidRPr="005B2A1C">
              <w:rPr>
                <w:rFonts w:ascii="Source Sans Pro Light" w:hAnsi="Source Sans Pro Light"/>
              </w:rPr>
              <w:t>Febrero de 2019</w:t>
            </w:r>
          </w:p>
        </w:tc>
        <w:tc>
          <w:tcPr>
            <w:tcW w:w="6407" w:type="dxa"/>
            <w:tcBorders>
              <w:top w:val="nil"/>
              <w:left w:val="nil"/>
              <w:bottom w:val="nil"/>
              <w:right w:val="nil"/>
            </w:tcBorders>
          </w:tcPr>
          <w:p w:rsidR="002853F3" w:rsidRPr="005B2A1C" w:rsidRDefault="002853F3" w:rsidP="002853F3">
            <w:pPr>
              <w:rPr>
                <w:rFonts w:ascii="Source Sans Pro Light" w:hAnsi="Source Sans Pro Light"/>
                <w:b/>
              </w:rPr>
            </w:pPr>
          </w:p>
          <w:p w:rsidR="002853F3" w:rsidRPr="005B2A1C" w:rsidRDefault="002853F3" w:rsidP="002853F3">
            <w:pPr>
              <w:rPr>
                <w:rFonts w:ascii="Source Sans Pro Light" w:hAnsi="Source Sans Pro Light"/>
                <w:b/>
              </w:rPr>
            </w:pPr>
            <w:r w:rsidRPr="005B2A1C">
              <w:rPr>
                <w:rFonts w:ascii="Source Sans Pro Light" w:hAnsi="Source Sans Pro Light"/>
                <w:b/>
              </w:rPr>
              <w:t xml:space="preserve">Inscripción </w:t>
            </w:r>
          </w:p>
          <w:p w:rsidR="002853F3" w:rsidRPr="005B2A1C" w:rsidRDefault="002853F3" w:rsidP="002853F3">
            <w:pPr>
              <w:jc w:val="both"/>
              <w:rPr>
                <w:rFonts w:ascii="Source Sans Pro Light" w:hAnsi="Source Sans Pro Light"/>
                <w:b/>
              </w:rPr>
            </w:pPr>
            <w:r w:rsidRPr="005B2A1C">
              <w:rPr>
                <w:rFonts w:ascii="Source Sans Pro Light" w:hAnsi="Source Sans Pro Light" w:cs="Times New Roman"/>
              </w:rPr>
              <w:t>Los médicos seleccionados para cursar las diversas especialidades médicas: Ginecología y Obstetricia, Anestesiología, Medicina Interna y Pediatría, será asignado a la Unidad Hospitalaria según corresponda. Una vez que haya cubierto los requisitos de inscripción establecidos por la Universidad Autónoma de Tamaulipas, descritos en el 1.4 y anexos.</w:t>
            </w:r>
          </w:p>
        </w:tc>
      </w:tr>
    </w:tbl>
    <w:p w:rsidR="00E95F77" w:rsidRPr="005B2A1C" w:rsidRDefault="00E95F77" w:rsidP="005D76EC">
      <w:pPr>
        <w:rPr>
          <w:rFonts w:ascii="Source Sans Pro Light" w:hAnsi="Source Sans Pro Light"/>
          <w:b/>
          <w:sz w:val="28"/>
        </w:rPr>
      </w:pPr>
    </w:p>
    <w:p w:rsidR="004E2C54" w:rsidRPr="005B2A1C" w:rsidRDefault="004E2C54" w:rsidP="00B6466B">
      <w:pPr>
        <w:jc w:val="center"/>
        <w:rPr>
          <w:rFonts w:ascii="Source Sans Pro Light" w:hAnsi="Source Sans Pro Light"/>
          <w:b/>
          <w:sz w:val="28"/>
        </w:rPr>
      </w:pPr>
      <w:r w:rsidRPr="005B2A1C">
        <w:rPr>
          <w:rFonts w:ascii="Source Sans Pro Light" w:hAnsi="Source Sans Pro Light"/>
          <w:b/>
          <w:sz w:val="28"/>
        </w:rPr>
        <w:t>MAYORES INFORMES:</w:t>
      </w:r>
    </w:p>
    <w:p w:rsidR="004E2C54" w:rsidRPr="005B2A1C" w:rsidRDefault="004E2C54" w:rsidP="004E2C54">
      <w:pPr>
        <w:jc w:val="center"/>
        <w:rPr>
          <w:rFonts w:ascii="Source Sans Pro Light" w:hAnsi="Source Sans Pro Light"/>
          <w:sz w:val="32"/>
        </w:rPr>
      </w:pPr>
    </w:p>
    <w:p w:rsidR="002853F3" w:rsidRPr="005B2A1C" w:rsidRDefault="002853F3" w:rsidP="002853F3">
      <w:pPr>
        <w:jc w:val="center"/>
        <w:rPr>
          <w:rFonts w:ascii="Source Sans Pro Light" w:hAnsi="Source Sans Pro Light"/>
          <w:sz w:val="32"/>
          <w:szCs w:val="32"/>
        </w:rPr>
      </w:pPr>
      <w:r w:rsidRPr="005B2A1C">
        <w:rPr>
          <w:rFonts w:ascii="Source Sans Pro Light" w:hAnsi="Source Sans Pro Light"/>
          <w:sz w:val="32"/>
          <w:szCs w:val="32"/>
        </w:rPr>
        <w:t>Secretaría de Salud de Tamaulipas</w:t>
      </w:r>
    </w:p>
    <w:p w:rsidR="002853F3" w:rsidRPr="005B2A1C" w:rsidRDefault="002853F3" w:rsidP="002853F3">
      <w:pPr>
        <w:jc w:val="center"/>
        <w:rPr>
          <w:rFonts w:ascii="Source Sans Pro Light" w:hAnsi="Source Sans Pro Light"/>
          <w:sz w:val="32"/>
          <w:szCs w:val="32"/>
        </w:rPr>
      </w:pPr>
      <w:r w:rsidRPr="005B2A1C">
        <w:rPr>
          <w:rFonts w:ascii="Source Sans Pro Light" w:hAnsi="Source Sans Pro Light"/>
          <w:sz w:val="32"/>
          <w:szCs w:val="32"/>
        </w:rPr>
        <w:t>Departamento de Enseñanza en Posgrado e Investigación</w:t>
      </w:r>
    </w:p>
    <w:p w:rsidR="002853F3" w:rsidRPr="005B2A1C" w:rsidRDefault="002853F3" w:rsidP="002853F3">
      <w:pPr>
        <w:jc w:val="center"/>
        <w:rPr>
          <w:rFonts w:ascii="Source Sans Pro Light" w:hAnsi="Source Sans Pro Light"/>
          <w:sz w:val="32"/>
          <w:szCs w:val="32"/>
        </w:rPr>
      </w:pPr>
      <w:r w:rsidRPr="005B2A1C">
        <w:rPr>
          <w:rFonts w:ascii="Source Sans Pro Light" w:hAnsi="Source Sans Pro Light"/>
          <w:sz w:val="32"/>
          <w:szCs w:val="32"/>
        </w:rPr>
        <w:t>Teléfono: (834) 3186300 ext. 206</w:t>
      </w:r>
      <w:r w:rsidR="00414639" w:rsidRPr="005B2A1C">
        <w:rPr>
          <w:rFonts w:ascii="Source Sans Pro Light" w:hAnsi="Source Sans Pro Light"/>
          <w:sz w:val="32"/>
          <w:szCs w:val="32"/>
        </w:rPr>
        <w:t>04</w:t>
      </w:r>
    </w:p>
    <w:p w:rsidR="002853F3" w:rsidRPr="005B2A1C" w:rsidRDefault="002853F3" w:rsidP="002853F3">
      <w:pPr>
        <w:jc w:val="center"/>
        <w:rPr>
          <w:rFonts w:ascii="Source Sans Pro Light" w:hAnsi="Source Sans Pro Light"/>
          <w:sz w:val="32"/>
          <w:szCs w:val="32"/>
        </w:rPr>
      </w:pPr>
      <w:r w:rsidRPr="005B2A1C">
        <w:rPr>
          <w:rFonts w:ascii="Source Sans Pro Light" w:hAnsi="Source Sans Pro Light"/>
          <w:sz w:val="32"/>
          <w:szCs w:val="32"/>
        </w:rPr>
        <w:t>Correo: posgrado.investigaciontam@gmail.com</w:t>
      </w:r>
    </w:p>
    <w:p w:rsidR="002853F3" w:rsidRPr="005B2A1C" w:rsidRDefault="002853F3" w:rsidP="002853F3">
      <w:pPr>
        <w:jc w:val="center"/>
        <w:rPr>
          <w:rFonts w:ascii="Source Sans Pro Light" w:hAnsi="Source Sans Pro Light"/>
          <w:sz w:val="32"/>
          <w:szCs w:val="32"/>
        </w:rPr>
      </w:pPr>
    </w:p>
    <w:p w:rsidR="002853F3" w:rsidRPr="005B2A1C" w:rsidRDefault="002853F3" w:rsidP="002853F3">
      <w:pPr>
        <w:jc w:val="center"/>
        <w:rPr>
          <w:rFonts w:ascii="Source Sans Pro Light" w:hAnsi="Source Sans Pro Light"/>
          <w:sz w:val="32"/>
          <w:szCs w:val="32"/>
        </w:rPr>
      </w:pPr>
    </w:p>
    <w:p w:rsidR="00FC567B" w:rsidRPr="005B2A1C" w:rsidRDefault="00FC567B" w:rsidP="002853F3">
      <w:pPr>
        <w:jc w:val="center"/>
        <w:rPr>
          <w:rFonts w:ascii="Source Sans Pro Light" w:hAnsi="Source Sans Pro Light"/>
          <w:sz w:val="32"/>
          <w:szCs w:val="32"/>
        </w:rPr>
      </w:pPr>
      <w:r w:rsidRPr="005B2A1C">
        <w:rPr>
          <w:rFonts w:ascii="Source Sans Pro Light" w:hAnsi="Source Sans Pro Light"/>
          <w:sz w:val="32"/>
          <w:szCs w:val="32"/>
        </w:rPr>
        <w:t>Universidad Autónoma de Tamaulipas</w:t>
      </w:r>
    </w:p>
    <w:p w:rsidR="00FC567B" w:rsidRPr="005B2A1C" w:rsidRDefault="00FC567B" w:rsidP="00FC567B">
      <w:pPr>
        <w:jc w:val="center"/>
        <w:rPr>
          <w:rFonts w:ascii="Source Sans Pro Light" w:hAnsi="Source Sans Pro Light"/>
          <w:sz w:val="32"/>
          <w:szCs w:val="32"/>
        </w:rPr>
      </w:pPr>
      <w:r w:rsidRPr="005B2A1C">
        <w:rPr>
          <w:rFonts w:ascii="Source Sans Pro Light" w:hAnsi="Source Sans Pro Light"/>
          <w:sz w:val="32"/>
          <w:szCs w:val="32"/>
        </w:rPr>
        <w:t>Dirección de Posgrado y Educación Continua</w:t>
      </w:r>
    </w:p>
    <w:p w:rsidR="00FC567B" w:rsidRPr="005B2A1C" w:rsidRDefault="00FC567B" w:rsidP="00FC567B">
      <w:pPr>
        <w:jc w:val="center"/>
        <w:rPr>
          <w:rFonts w:ascii="Source Sans Pro Light" w:hAnsi="Source Sans Pro Light"/>
          <w:sz w:val="32"/>
          <w:szCs w:val="32"/>
        </w:rPr>
      </w:pPr>
      <w:r w:rsidRPr="005B2A1C">
        <w:rPr>
          <w:rFonts w:ascii="Source Sans Pro Light" w:hAnsi="Source Sans Pro Light"/>
          <w:sz w:val="32"/>
          <w:szCs w:val="32"/>
        </w:rPr>
        <w:t>Centro de Excelencia del CU Victoria piso 1</w:t>
      </w:r>
    </w:p>
    <w:p w:rsidR="00FC567B" w:rsidRPr="005B2A1C" w:rsidRDefault="00FC567B" w:rsidP="00FC567B">
      <w:pPr>
        <w:spacing w:line="235" w:lineRule="auto"/>
        <w:ind w:left="1295" w:right="1245"/>
        <w:jc w:val="center"/>
        <w:rPr>
          <w:rFonts w:ascii="Source Sans Pro Light" w:hAnsi="Source Sans Pro Light"/>
          <w:sz w:val="32"/>
          <w:szCs w:val="32"/>
        </w:rPr>
      </w:pPr>
      <w:r w:rsidRPr="005B2A1C">
        <w:rPr>
          <w:rFonts w:ascii="Source Sans Pro Light" w:hAnsi="Source Sans Pro Light"/>
          <w:sz w:val="32"/>
          <w:szCs w:val="32"/>
        </w:rPr>
        <w:t>Teléfono: (834) 31-8-18-00 ext.</w:t>
      </w:r>
      <w:r w:rsidR="00414639" w:rsidRPr="005B2A1C">
        <w:rPr>
          <w:rFonts w:ascii="Source Sans Pro Light" w:hAnsi="Source Sans Pro Light"/>
          <w:sz w:val="32"/>
          <w:szCs w:val="32"/>
        </w:rPr>
        <w:t xml:space="preserve"> </w:t>
      </w:r>
      <w:r w:rsidRPr="005B2A1C">
        <w:rPr>
          <w:rFonts w:ascii="Source Sans Pro Light" w:hAnsi="Source Sans Pro Light"/>
          <w:sz w:val="32"/>
          <w:szCs w:val="32"/>
        </w:rPr>
        <w:t>2580 y 2583</w:t>
      </w:r>
    </w:p>
    <w:p w:rsidR="00FC567B" w:rsidRDefault="00FC567B" w:rsidP="00FC567B">
      <w:pPr>
        <w:spacing w:line="235" w:lineRule="auto"/>
        <w:ind w:left="1295" w:right="1245"/>
        <w:jc w:val="center"/>
        <w:rPr>
          <w:rStyle w:val="Hipervnculo"/>
          <w:rFonts w:ascii="Source Sans Pro Light" w:hAnsi="Source Sans Pro Light"/>
          <w:color w:val="auto"/>
          <w:sz w:val="32"/>
          <w:szCs w:val="32"/>
          <w:u w:val="none"/>
        </w:rPr>
      </w:pPr>
      <w:r w:rsidRPr="005B2A1C">
        <w:rPr>
          <w:rFonts w:ascii="Source Sans Pro Light" w:hAnsi="Source Sans Pro Light"/>
          <w:sz w:val="32"/>
          <w:szCs w:val="32"/>
        </w:rPr>
        <w:t xml:space="preserve">Correo: </w:t>
      </w:r>
      <w:hyperlink r:id="rId10" w:history="1">
        <w:r w:rsidRPr="005B2A1C">
          <w:rPr>
            <w:rStyle w:val="Hipervnculo"/>
            <w:rFonts w:ascii="Source Sans Pro Light" w:hAnsi="Source Sans Pro Light"/>
            <w:color w:val="auto"/>
            <w:sz w:val="32"/>
            <w:szCs w:val="32"/>
            <w:u w:val="none"/>
          </w:rPr>
          <w:t>jvelag@uat.edu.mx</w:t>
        </w:r>
      </w:hyperlink>
    </w:p>
    <w:p w:rsidR="005D76EC" w:rsidRDefault="005D76EC" w:rsidP="00FC567B">
      <w:pPr>
        <w:spacing w:line="235" w:lineRule="auto"/>
        <w:ind w:left="1295" w:right="1245"/>
        <w:jc w:val="center"/>
        <w:rPr>
          <w:rStyle w:val="Hipervnculo"/>
          <w:rFonts w:ascii="Source Sans Pro Light" w:hAnsi="Source Sans Pro Light"/>
          <w:color w:val="auto"/>
          <w:sz w:val="32"/>
          <w:szCs w:val="32"/>
          <w:u w:val="none"/>
        </w:rPr>
      </w:pPr>
    </w:p>
    <w:p w:rsidR="005D76EC" w:rsidRDefault="005D76EC" w:rsidP="00FC567B">
      <w:pPr>
        <w:spacing w:line="235" w:lineRule="auto"/>
        <w:ind w:left="1295" w:right="1245"/>
        <w:jc w:val="center"/>
        <w:rPr>
          <w:rStyle w:val="Hipervnculo"/>
          <w:rFonts w:ascii="Source Sans Pro Light" w:hAnsi="Source Sans Pro Light"/>
          <w:color w:val="auto"/>
          <w:sz w:val="32"/>
          <w:szCs w:val="32"/>
          <w:u w:val="none"/>
        </w:rPr>
      </w:pPr>
    </w:p>
    <w:p w:rsidR="005D76EC" w:rsidRPr="005D76EC" w:rsidRDefault="005D76EC" w:rsidP="005D76EC">
      <w:pPr>
        <w:ind w:right="-660"/>
        <w:jc w:val="center"/>
        <w:rPr>
          <w:rFonts w:ascii="Source Sans Pro Light" w:hAnsi="Source Sans Pro Light"/>
          <w:b/>
          <w:sz w:val="28"/>
          <w:szCs w:val="28"/>
        </w:rPr>
      </w:pPr>
      <w:bookmarkStart w:id="0" w:name="_GoBack"/>
      <w:r w:rsidRPr="005D76EC">
        <w:rPr>
          <w:rFonts w:ascii="Source Sans Pro Light" w:hAnsi="Source Sans Pro Light"/>
          <w:b/>
          <w:sz w:val="28"/>
          <w:szCs w:val="28"/>
        </w:rPr>
        <w:t>REQUISITOS PARA INGRESAR A LA RESIDENCIA POR PROFESIONALIZACIÓNA LA SECRETARÍA DE SALUD</w:t>
      </w:r>
    </w:p>
    <w:bookmarkEnd w:id="0"/>
    <w:p w:rsidR="005D76EC" w:rsidRPr="00700269" w:rsidRDefault="005D76EC" w:rsidP="005D76EC">
      <w:pPr>
        <w:ind w:right="-660"/>
        <w:jc w:val="center"/>
        <w:rPr>
          <w:rFonts w:ascii="Source Sans Pro Light" w:hAnsi="Source Sans Pro Light"/>
          <w:b/>
          <w:sz w:val="20"/>
          <w:szCs w:val="20"/>
        </w:rPr>
      </w:pPr>
    </w:p>
    <w:p w:rsidR="005D76EC" w:rsidRDefault="005D76EC" w:rsidP="005D76EC">
      <w:pPr>
        <w:rPr>
          <w:rFonts w:ascii="Source Sans Pro Light" w:hAnsi="Source Sans Pro Light"/>
        </w:rPr>
      </w:pPr>
      <w:r w:rsidRPr="00700269">
        <w:rPr>
          <w:rFonts w:ascii="Source Sans Pro Light" w:hAnsi="Source Sans Pro Light"/>
        </w:rPr>
        <w:t>ORIGINALES PARA COTEJO</w:t>
      </w:r>
    </w:p>
    <w:p w:rsidR="005D76EC" w:rsidRPr="00700269" w:rsidRDefault="005D76EC" w:rsidP="005D76EC">
      <w:pPr>
        <w:jc w:val="center"/>
        <w:rPr>
          <w:rFonts w:ascii="Source Sans Pro Light" w:hAnsi="Source Sans Pro Light"/>
          <w:sz w:val="16"/>
          <w:szCs w:val="16"/>
        </w:rPr>
      </w:pPr>
    </w:p>
    <w:tbl>
      <w:tblPr>
        <w:tblW w:w="9568" w:type="dxa"/>
        <w:tblLayout w:type="fixed"/>
        <w:tblCellMar>
          <w:left w:w="70" w:type="dxa"/>
          <w:right w:w="70" w:type="dxa"/>
        </w:tblCellMar>
        <w:tblLook w:val="0000" w:firstRow="0" w:lastRow="0" w:firstColumn="0" w:lastColumn="0" w:noHBand="0" w:noVBand="0"/>
      </w:tblPr>
      <w:tblGrid>
        <w:gridCol w:w="6733"/>
        <w:gridCol w:w="708"/>
        <w:gridCol w:w="993"/>
        <w:gridCol w:w="1134"/>
      </w:tblGrid>
      <w:tr w:rsidR="005D76EC" w:rsidRPr="00700269" w:rsidTr="00522270">
        <w:trPr>
          <w:trHeight w:val="307"/>
        </w:trPr>
        <w:tc>
          <w:tcPr>
            <w:tcW w:w="6733" w:type="dxa"/>
          </w:tcPr>
          <w:p w:rsidR="005D76EC" w:rsidRPr="00700269" w:rsidRDefault="005D76EC" w:rsidP="00522270">
            <w:pPr>
              <w:pStyle w:val="Encabezado"/>
              <w:tabs>
                <w:tab w:val="clear" w:pos="4419"/>
                <w:tab w:val="clear" w:pos="8838"/>
              </w:tabs>
              <w:spacing w:line="360" w:lineRule="auto"/>
              <w:jc w:val="right"/>
              <w:rPr>
                <w:rFonts w:ascii="Source Sans Pro Light" w:hAnsi="Source Sans Pro Light"/>
                <w:b/>
                <w:sz w:val="21"/>
                <w:szCs w:val="21"/>
              </w:rPr>
            </w:pPr>
            <w:r w:rsidRPr="00700269">
              <w:rPr>
                <w:rFonts w:ascii="Source Sans Pro Light" w:hAnsi="Source Sans Pro Light"/>
                <w:b/>
                <w:sz w:val="21"/>
                <w:szCs w:val="21"/>
              </w:rPr>
              <w:t xml:space="preserve">2 expedientes  - - - - - - - - - </w:t>
            </w:r>
          </w:p>
        </w:tc>
        <w:tc>
          <w:tcPr>
            <w:tcW w:w="1701" w:type="dxa"/>
            <w:gridSpan w:val="2"/>
          </w:tcPr>
          <w:p w:rsidR="005D76EC" w:rsidRPr="00700269" w:rsidRDefault="005D76EC" w:rsidP="00522270">
            <w:pPr>
              <w:spacing w:line="360" w:lineRule="auto"/>
              <w:jc w:val="center"/>
              <w:rPr>
                <w:rFonts w:ascii="Source Sans Pro Light" w:hAnsi="Source Sans Pro Light"/>
                <w:b/>
                <w:sz w:val="21"/>
                <w:szCs w:val="21"/>
              </w:rPr>
            </w:pPr>
            <w:r w:rsidRPr="00700269">
              <w:rPr>
                <w:rFonts w:ascii="Source Sans Pro Light" w:hAnsi="Source Sans Pro Light"/>
                <w:b/>
                <w:sz w:val="21"/>
                <w:szCs w:val="21"/>
              </w:rPr>
              <w:t>CD. VICTORIA</w:t>
            </w:r>
          </w:p>
        </w:tc>
        <w:tc>
          <w:tcPr>
            <w:tcW w:w="1134" w:type="dxa"/>
          </w:tcPr>
          <w:p w:rsidR="005D76EC" w:rsidRPr="00700269" w:rsidRDefault="005D76EC" w:rsidP="00522270">
            <w:pPr>
              <w:spacing w:line="360" w:lineRule="auto"/>
              <w:rPr>
                <w:rFonts w:ascii="Source Sans Pro Light" w:hAnsi="Source Sans Pro Light"/>
                <w:b/>
                <w:sz w:val="21"/>
                <w:szCs w:val="21"/>
              </w:rPr>
            </w:pPr>
            <w:r w:rsidRPr="00700269">
              <w:rPr>
                <w:rFonts w:ascii="Source Sans Pro Light" w:hAnsi="Source Sans Pro Light"/>
                <w:b/>
                <w:sz w:val="21"/>
                <w:szCs w:val="21"/>
              </w:rPr>
              <w:t>HOSPITAL</w:t>
            </w:r>
          </w:p>
        </w:tc>
      </w:tr>
      <w:tr w:rsidR="005D76EC" w:rsidRPr="00700269" w:rsidTr="00522270">
        <w:tc>
          <w:tcPr>
            <w:tcW w:w="6733"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C.U.R.P.</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R.F.C.</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Precartilla </w:t>
            </w:r>
            <w:r>
              <w:rPr>
                <w:rFonts w:ascii="Source Sans Pro Light" w:hAnsi="Source Sans Pro Light"/>
                <w:sz w:val="21"/>
                <w:szCs w:val="21"/>
              </w:rPr>
              <w:t>y</w:t>
            </w:r>
            <w:r w:rsidRPr="00700269">
              <w:rPr>
                <w:rFonts w:ascii="Source Sans Pro Light" w:hAnsi="Source Sans Pro Light"/>
                <w:sz w:val="21"/>
                <w:szCs w:val="21"/>
              </w:rPr>
              <w:t xml:space="preserve"> Liberación del Servicio Militar </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Acta de Nacimiento</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Calificaciones de la Escuela de Medicina</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       --                </w:t>
            </w:r>
          </w:p>
        </w:tc>
      </w:tr>
      <w:tr w:rsidR="005D76EC" w:rsidRPr="00700269" w:rsidTr="00522270">
        <w:tc>
          <w:tcPr>
            <w:tcW w:w="6733"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 xml:space="preserve">Titulo </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Acta de Aprobación de Examen Profesional (médico cirujano).</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1 copias</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Cedula Profesional</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1 copias               </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Certificado de Salud </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Original                       </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Currículo Vitae</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Original                 </w:t>
            </w:r>
          </w:p>
        </w:tc>
      </w:tr>
      <w:tr w:rsidR="005D76EC" w:rsidRPr="00700269" w:rsidTr="00522270">
        <w:tc>
          <w:tcPr>
            <w:tcW w:w="6733" w:type="dxa"/>
          </w:tcPr>
          <w:p w:rsidR="005D76EC" w:rsidRPr="00700269" w:rsidRDefault="005D76EC" w:rsidP="00522270">
            <w:pPr>
              <w:spacing w:line="360" w:lineRule="auto"/>
              <w:jc w:val="both"/>
              <w:rPr>
                <w:rFonts w:ascii="Source Sans Pro Light" w:hAnsi="Source Sans Pro Light"/>
                <w:sz w:val="21"/>
                <w:szCs w:val="21"/>
              </w:rPr>
            </w:pPr>
            <w:r w:rsidRPr="00700269">
              <w:rPr>
                <w:rFonts w:ascii="Source Sans Pro Light" w:hAnsi="Source Sans Pro Light"/>
                <w:sz w:val="21"/>
                <w:szCs w:val="21"/>
              </w:rPr>
              <w:t xml:space="preserve">Carta de Antecedentes no penales (para tramitarla acudir a La </w:t>
            </w:r>
            <w:r>
              <w:rPr>
                <w:rFonts w:ascii="Source Sans Pro Light" w:hAnsi="Source Sans Pro Light"/>
                <w:sz w:val="21"/>
                <w:szCs w:val="21"/>
              </w:rPr>
              <w:t xml:space="preserve">   </w:t>
            </w:r>
            <w:r w:rsidRPr="00700269">
              <w:rPr>
                <w:rFonts w:ascii="Source Sans Pro Light" w:hAnsi="Source Sans Pro Light"/>
                <w:sz w:val="21"/>
                <w:szCs w:val="21"/>
              </w:rPr>
              <w:t>Procuraduría General de Justicia de Cualquier Estado. (</w:t>
            </w:r>
            <w:r w:rsidRPr="00700269">
              <w:rPr>
                <w:rFonts w:ascii="Source Sans Pro Light" w:hAnsi="Source Sans Pro Light"/>
                <w:b/>
                <w:sz w:val="21"/>
                <w:szCs w:val="21"/>
              </w:rPr>
              <w:t>No municipal</w:t>
            </w:r>
            <w:r w:rsidRPr="00700269">
              <w:rPr>
                <w:rFonts w:ascii="Source Sans Pro Light" w:hAnsi="Source Sans Pro Light"/>
                <w:sz w:val="21"/>
                <w:szCs w:val="21"/>
              </w:rPr>
              <w:t>)</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Original y      </w:t>
            </w:r>
          </w:p>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 xml:space="preserve">Una copia                        </w:t>
            </w:r>
          </w:p>
        </w:tc>
      </w:tr>
      <w:tr w:rsidR="005D76EC" w:rsidRPr="00700269" w:rsidTr="00522270">
        <w:tc>
          <w:tcPr>
            <w:tcW w:w="7441" w:type="dxa"/>
            <w:gridSpan w:val="2"/>
          </w:tcPr>
          <w:p w:rsidR="005D76EC" w:rsidRPr="00700269" w:rsidRDefault="005D76EC" w:rsidP="00522270">
            <w:pPr>
              <w:spacing w:line="360" w:lineRule="auto"/>
              <w:rPr>
                <w:rFonts w:ascii="Source Sans Pro Light" w:hAnsi="Source Sans Pro Light"/>
                <w:b/>
                <w:sz w:val="21"/>
                <w:szCs w:val="21"/>
              </w:rPr>
            </w:pPr>
            <w:r w:rsidRPr="00700269">
              <w:rPr>
                <w:rFonts w:ascii="Source Sans Pro Light" w:hAnsi="Source Sans Pro Light"/>
                <w:sz w:val="21"/>
                <w:szCs w:val="21"/>
              </w:rPr>
              <w:t xml:space="preserve">Fotografías Tamaño Infantil ( </w:t>
            </w:r>
            <w:r w:rsidRPr="00700269">
              <w:rPr>
                <w:rFonts w:ascii="Source Sans Pro Light" w:hAnsi="Source Sans Pro Light"/>
                <w:b/>
                <w:sz w:val="21"/>
                <w:szCs w:val="21"/>
              </w:rPr>
              <w:t>No</w:t>
            </w:r>
            <w:r w:rsidRPr="00700269">
              <w:rPr>
                <w:rFonts w:ascii="Source Sans Pro Light" w:hAnsi="Source Sans Pro Light"/>
                <w:sz w:val="21"/>
                <w:szCs w:val="21"/>
              </w:rPr>
              <w:t xml:space="preserve"> instantáneas)</w:t>
            </w:r>
            <w:r w:rsidRPr="00700269">
              <w:rPr>
                <w:rFonts w:ascii="Source Sans Pro Light" w:hAnsi="Source Sans Pro Light"/>
                <w:b/>
                <w:sz w:val="21"/>
                <w:szCs w:val="21"/>
              </w:rPr>
              <w:t xml:space="preserve"> checar con cada Hospital asignado                                                                 </w:t>
            </w:r>
          </w:p>
        </w:tc>
        <w:tc>
          <w:tcPr>
            <w:tcW w:w="2127" w:type="dxa"/>
            <w:gridSpan w:val="2"/>
          </w:tcPr>
          <w:p w:rsidR="005D76EC" w:rsidRPr="00700269" w:rsidRDefault="005D76EC" w:rsidP="00522270">
            <w:pPr>
              <w:pStyle w:val="Encabezado"/>
              <w:tabs>
                <w:tab w:val="clear" w:pos="4419"/>
                <w:tab w:val="clear" w:pos="8838"/>
              </w:tabs>
              <w:spacing w:line="360" w:lineRule="auto"/>
              <w:jc w:val="center"/>
              <w:rPr>
                <w:rFonts w:ascii="Source Sans Pro Light" w:hAnsi="Source Sans Pro Light"/>
                <w:b/>
                <w:sz w:val="21"/>
                <w:szCs w:val="21"/>
              </w:rPr>
            </w:pPr>
            <w:r w:rsidRPr="00700269">
              <w:rPr>
                <w:rFonts w:ascii="Source Sans Pro Light" w:hAnsi="Source Sans Pro Light"/>
                <w:b/>
                <w:sz w:val="21"/>
                <w:szCs w:val="21"/>
              </w:rPr>
              <w:t>(6) checar en hospital</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Carta de Liberación de Internado</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1</w:t>
            </w:r>
          </w:p>
        </w:tc>
      </w:tr>
      <w:tr w:rsidR="005D76EC" w:rsidRPr="00700269" w:rsidTr="00522270">
        <w:tc>
          <w:tcPr>
            <w:tcW w:w="6733" w:type="dxa"/>
          </w:tcPr>
          <w:p w:rsidR="005D76EC" w:rsidRPr="00700269" w:rsidRDefault="005D76EC" w:rsidP="00522270">
            <w:pPr>
              <w:pStyle w:val="Encabezado"/>
              <w:tabs>
                <w:tab w:val="clear" w:pos="4419"/>
                <w:tab w:val="clear" w:pos="8838"/>
              </w:tabs>
              <w:spacing w:line="360" w:lineRule="auto"/>
              <w:rPr>
                <w:rFonts w:ascii="Source Sans Pro Light" w:hAnsi="Source Sans Pro Light"/>
                <w:sz w:val="21"/>
                <w:szCs w:val="21"/>
              </w:rPr>
            </w:pPr>
            <w:r w:rsidRPr="00700269">
              <w:rPr>
                <w:rFonts w:ascii="Source Sans Pro Light" w:hAnsi="Source Sans Pro Light"/>
                <w:sz w:val="21"/>
                <w:szCs w:val="21"/>
              </w:rPr>
              <w:t>Carta de Liberación de Servicio Social</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Comprobante de domicilio</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1</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Identificación Oficial (IFE)</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1</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CONSTANCIA DE LABORAL</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1</w:t>
            </w: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COMPROBANTE DE PAGO</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r w:rsidRPr="00700269">
              <w:rPr>
                <w:rFonts w:ascii="Source Sans Pro Light" w:hAnsi="Source Sans Pro Light"/>
                <w:sz w:val="21"/>
                <w:szCs w:val="21"/>
              </w:rPr>
              <w:t>1</w:t>
            </w:r>
          </w:p>
        </w:tc>
        <w:tc>
          <w:tcPr>
            <w:tcW w:w="1134"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1</w:t>
            </w:r>
          </w:p>
        </w:tc>
      </w:tr>
      <w:tr w:rsidR="005D76EC" w:rsidRPr="00700269" w:rsidTr="00522270">
        <w:tc>
          <w:tcPr>
            <w:tcW w:w="8434" w:type="dxa"/>
            <w:gridSpan w:val="3"/>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CONSENTIMIENTO PARA ESPECIALIDAD (se elabora el día de entrega del expediente)</w:t>
            </w:r>
          </w:p>
        </w:tc>
        <w:tc>
          <w:tcPr>
            <w:tcW w:w="1134" w:type="dxa"/>
          </w:tcPr>
          <w:p w:rsidR="005D76EC" w:rsidRPr="00700269" w:rsidRDefault="005D76EC" w:rsidP="00522270">
            <w:pPr>
              <w:spacing w:line="360" w:lineRule="auto"/>
              <w:rPr>
                <w:rFonts w:ascii="Source Sans Pro Light" w:hAnsi="Source Sans Pro Light"/>
                <w:sz w:val="21"/>
                <w:szCs w:val="21"/>
              </w:rPr>
            </w:pP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CARTA DE ARRAIGO (se elabora el día de la entrega del expediente)</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p>
        </w:tc>
        <w:tc>
          <w:tcPr>
            <w:tcW w:w="1134" w:type="dxa"/>
          </w:tcPr>
          <w:p w:rsidR="005D76EC" w:rsidRPr="00700269" w:rsidRDefault="005D76EC" w:rsidP="00522270">
            <w:pPr>
              <w:spacing w:line="360" w:lineRule="auto"/>
              <w:rPr>
                <w:rFonts w:ascii="Source Sans Pro Light" w:hAnsi="Source Sans Pro Light"/>
                <w:sz w:val="21"/>
                <w:szCs w:val="21"/>
              </w:rPr>
            </w:pP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t>SOL</w:t>
            </w:r>
            <w:r>
              <w:rPr>
                <w:rFonts w:ascii="Source Sans Pro Light" w:hAnsi="Source Sans Pro Light"/>
                <w:sz w:val="21"/>
                <w:szCs w:val="21"/>
              </w:rPr>
              <w:t>I</w:t>
            </w:r>
            <w:r w:rsidRPr="00700269">
              <w:rPr>
                <w:rFonts w:ascii="Source Sans Pro Light" w:hAnsi="Source Sans Pro Light"/>
                <w:sz w:val="21"/>
                <w:szCs w:val="21"/>
              </w:rPr>
              <w:t>CITUD DE BECA (se elabora el día de la entrega del expediente)</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p>
        </w:tc>
        <w:tc>
          <w:tcPr>
            <w:tcW w:w="1134" w:type="dxa"/>
          </w:tcPr>
          <w:p w:rsidR="005D76EC" w:rsidRPr="00700269" w:rsidRDefault="005D76EC" w:rsidP="00522270">
            <w:pPr>
              <w:spacing w:line="360" w:lineRule="auto"/>
              <w:rPr>
                <w:rFonts w:ascii="Source Sans Pro Light" w:hAnsi="Source Sans Pro Light"/>
                <w:sz w:val="21"/>
                <w:szCs w:val="21"/>
              </w:rPr>
            </w:pPr>
          </w:p>
        </w:tc>
      </w:tr>
      <w:tr w:rsidR="005D76EC" w:rsidRPr="00700269" w:rsidTr="00522270">
        <w:tc>
          <w:tcPr>
            <w:tcW w:w="6733" w:type="dxa"/>
          </w:tcPr>
          <w:p w:rsidR="005D76EC" w:rsidRPr="00700269" w:rsidRDefault="005D76EC" w:rsidP="00522270">
            <w:pPr>
              <w:spacing w:line="360" w:lineRule="auto"/>
              <w:rPr>
                <w:rFonts w:ascii="Source Sans Pro Light" w:hAnsi="Source Sans Pro Light"/>
                <w:sz w:val="21"/>
                <w:szCs w:val="21"/>
              </w:rPr>
            </w:pPr>
            <w:r w:rsidRPr="00700269">
              <w:rPr>
                <w:rFonts w:ascii="Source Sans Pro Light" w:hAnsi="Source Sans Pro Light"/>
                <w:sz w:val="21"/>
                <w:szCs w:val="21"/>
              </w:rPr>
              <w:lastRenderedPageBreak/>
              <w:t>INSCRIPCIÓN A LA UNIVERSIDAD (por correo en ABRIL)</w:t>
            </w:r>
          </w:p>
        </w:tc>
        <w:tc>
          <w:tcPr>
            <w:tcW w:w="1701" w:type="dxa"/>
            <w:gridSpan w:val="2"/>
          </w:tcPr>
          <w:p w:rsidR="005D76EC" w:rsidRPr="00700269" w:rsidRDefault="005D76EC" w:rsidP="00522270">
            <w:pPr>
              <w:spacing w:line="360" w:lineRule="auto"/>
              <w:jc w:val="center"/>
              <w:rPr>
                <w:rFonts w:ascii="Source Sans Pro Light" w:hAnsi="Source Sans Pro Light"/>
                <w:sz w:val="21"/>
                <w:szCs w:val="21"/>
              </w:rPr>
            </w:pPr>
          </w:p>
        </w:tc>
        <w:tc>
          <w:tcPr>
            <w:tcW w:w="1134" w:type="dxa"/>
          </w:tcPr>
          <w:p w:rsidR="005D76EC" w:rsidRPr="00700269" w:rsidRDefault="005D76EC" w:rsidP="00522270">
            <w:pPr>
              <w:spacing w:line="360" w:lineRule="auto"/>
              <w:rPr>
                <w:rFonts w:ascii="Source Sans Pro Light" w:hAnsi="Source Sans Pro Light"/>
                <w:sz w:val="21"/>
                <w:szCs w:val="21"/>
              </w:rPr>
            </w:pPr>
          </w:p>
        </w:tc>
      </w:tr>
    </w:tbl>
    <w:p w:rsidR="005D76EC" w:rsidRDefault="005D76EC" w:rsidP="005D76EC">
      <w:pPr>
        <w:ind w:right="-801"/>
        <w:jc w:val="right"/>
        <w:rPr>
          <w:rFonts w:ascii="Source Sans Pro Light" w:hAnsi="Source Sans Pro Light" w:cs="Arial"/>
          <w:b/>
          <w:sz w:val="21"/>
          <w:szCs w:val="21"/>
        </w:rPr>
      </w:pPr>
      <w:r>
        <w:rPr>
          <w:rFonts w:ascii="Source Sans Pro Light" w:hAnsi="Source Sans Pro Light" w:cs="Arial"/>
          <w:b/>
          <w:sz w:val="21"/>
          <w:szCs w:val="21"/>
        </w:rPr>
        <w:t>Todas las copias serán legibles y en tamaño carta.</w:t>
      </w:r>
    </w:p>
    <w:p w:rsidR="005D76EC" w:rsidRDefault="005D76EC" w:rsidP="005D76EC">
      <w:pPr>
        <w:jc w:val="right"/>
        <w:rPr>
          <w:rFonts w:ascii="Source Sans Pro Light" w:hAnsi="Source Sans Pro Light" w:cs="Arial"/>
          <w:b/>
          <w:sz w:val="21"/>
          <w:szCs w:val="21"/>
        </w:rPr>
      </w:pPr>
    </w:p>
    <w:p w:rsidR="005D76EC" w:rsidRPr="00E35C5D" w:rsidRDefault="005D76EC" w:rsidP="005D76EC">
      <w:pPr>
        <w:jc w:val="right"/>
        <w:rPr>
          <w:rFonts w:ascii="Source Sans Pro Light" w:hAnsi="Source Sans Pro Light" w:cs="Arial"/>
          <w:b/>
          <w:sz w:val="16"/>
          <w:szCs w:val="16"/>
        </w:rPr>
      </w:pPr>
    </w:p>
    <w:p w:rsidR="005D76EC" w:rsidRPr="00700269" w:rsidRDefault="005D76EC" w:rsidP="005D76EC">
      <w:pPr>
        <w:pStyle w:val="Piedepgina"/>
        <w:tabs>
          <w:tab w:val="left" w:pos="0"/>
          <w:tab w:val="right" w:pos="5400"/>
        </w:tabs>
        <w:ind w:right="-28"/>
        <w:rPr>
          <w:rFonts w:ascii="Source Sans Pro Light" w:hAnsi="Source Sans Pro Light" w:cs="Arial"/>
          <w:b/>
          <w:sz w:val="21"/>
          <w:szCs w:val="21"/>
        </w:rPr>
      </w:pPr>
      <w:r>
        <w:rPr>
          <w:rFonts w:ascii="Source Sans Pro Light" w:hAnsi="Source Sans Pro Light" w:cs="Arial"/>
          <w:b/>
          <w:sz w:val="21"/>
          <w:szCs w:val="21"/>
        </w:rPr>
        <w:t>Lic. Haydeé</w:t>
      </w:r>
      <w:r w:rsidRPr="00700269">
        <w:rPr>
          <w:rFonts w:ascii="Source Sans Pro Light" w:hAnsi="Source Sans Pro Light" w:cs="Arial"/>
          <w:b/>
          <w:sz w:val="21"/>
          <w:szCs w:val="21"/>
        </w:rPr>
        <w:t xml:space="preserve"> Andrea López Jaramillo.-</w:t>
      </w:r>
    </w:p>
    <w:p w:rsidR="005D76EC" w:rsidRPr="00700269" w:rsidRDefault="005D76EC" w:rsidP="005D76EC">
      <w:pPr>
        <w:pStyle w:val="Piedepgina"/>
        <w:tabs>
          <w:tab w:val="left" w:pos="0"/>
          <w:tab w:val="right" w:pos="5400"/>
        </w:tabs>
        <w:ind w:right="-28"/>
        <w:rPr>
          <w:rFonts w:ascii="Source Sans Pro Light" w:hAnsi="Source Sans Pro Light" w:cs="Arial"/>
          <w:b/>
          <w:sz w:val="21"/>
          <w:szCs w:val="21"/>
        </w:rPr>
      </w:pPr>
      <w:r>
        <w:rPr>
          <w:rFonts w:ascii="Source Sans Pro Light" w:hAnsi="Source Sans Pro Light" w:cs="Arial"/>
          <w:b/>
          <w:sz w:val="21"/>
          <w:szCs w:val="21"/>
        </w:rPr>
        <w:t xml:space="preserve">Asistente de Posgrado                                                      </w:t>
      </w:r>
      <w:r w:rsidRPr="00700269">
        <w:rPr>
          <w:rFonts w:ascii="Source Sans Pro Light" w:hAnsi="Source Sans Pro Light" w:cs="Arial"/>
          <w:b/>
          <w:sz w:val="21"/>
          <w:szCs w:val="21"/>
        </w:rPr>
        <w:t xml:space="preserve">               01 834 31 86300</w:t>
      </w:r>
    </w:p>
    <w:p w:rsidR="005D76EC" w:rsidRPr="00700269" w:rsidRDefault="005D76EC" w:rsidP="005D76EC">
      <w:pPr>
        <w:pStyle w:val="Piedepgina"/>
        <w:tabs>
          <w:tab w:val="left" w:pos="0"/>
          <w:tab w:val="right" w:pos="5400"/>
        </w:tabs>
        <w:ind w:right="-28"/>
        <w:rPr>
          <w:rFonts w:ascii="Source Sans Pro Light" w:hAnsi="Source Sans Pro Light" w:cs="Arial"/>
          <w:b/>
          <w:sz w:val="21"/>
          <w:szCs w:val="21"/>
        </w:rPr>
      </w:pPr>
      <w:r w:rsidRPr="00700269">
        <w:rPr>
          <w:rFonts w:ascii="Source Sans Pro Light" w:hAnsi="Source Sans Pro Light" w:cs="Arial"/>
          <w:b/>
          <w:sz w:val="21"/>
          <w:szCs w:val="21"/>
        </w:rPr>
        <w:t>Correo: posgrado.investigaciontam@gmail.com                    Ext. 20604, 20612</w:t>
      </w:r>
    </w:p>
    <w:p w:rsidR="005D76EC" w:rsidRDefault="005D76EC" w:rsidP="00FC567B">
      <w:pPr>
        <w:spacing w:line="235" w:lineRule="auto"/>
        <w:ind w:left="1295" w:right="1245"/>
        <w:jc w:val="center"/>
        <w:rPr>
          <w:rStyle w:val="Hipervnculo"/>
          <w:rFonts w:ascii="Source Sans Pro Light" w:hAnsi="Source Sans Pro Light"/>
          <w:color w:val="auto"/>
          <w:sz w:val="32"/>
          <w:szCs w:val="32"/>
        </w:rPr>
      </w:pPr>
    </w:p>
    <w:sectPr w:rsidR="005D76EC" w:rsidSect="00D20074">
      <w:headerReference w:type="default" r:id="rId11"/>
      <w:footerReference w:type="even" r:id="rId12"/>
      <w:footerReference w:type="default" r:id="rId13"/>
      <w:pgSz w:w="12240" w:h="15840"/>
      <w:pgMar w:top="2500" w:right="1701" w:bottom="1417" w:left="1701" w:header="85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3E" w:rsidRDefault="00AF493E" w:rsidP="00067D2B">
      <w:r>
        <w:separator/>
      </w:r>
    </w:p>
  </w:endnote>
  <w:endnote w:type="continuationSeparator" w:id="0">
    <w:p w:rsidR="00AF493E" w:rsidRDefault="00AF493E" w:rsidP="000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Source Sans Pro Light">
    <w:panose1 w:val="020B0403030403020204"/>
    <w:charset w:val="00"/>
    <w:family w:val="auto"/>
    <w:pitch w:val="variable"/>
    <w:sig w:usb0="00000003" w:usb1="00000000" w:usb2="00000000" w:usb3="00000000" w:csb0="00000001" w:csb1="00000000"/>
  </w:font>
  <w:font w:name="Source Sans Pro Black">
    <w:panose1 w:val="020B0803030403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96" w:rsidRDefault="002F6485" w:rsidP="009C5096">
    <w:pPr>
      <w:pStyle w:val="Piedepgina"/>
      <w:framePr w:wrap="none" w:vAnchor="text" w:hAnchor="margin" w:xAlign="right" w:y="1"/>
      <w:rPr>
        <w:rStyle w:val="Nmerodepgina"/>
      </w:rPr>
    </w:pPr>
    <w:r>
      <w:rPr>
        <w:rStyle w:val="Nmerodepgina"/>
      </w:rPr>
      <w:fldChar w:fldCharType="begin"/>
    </w:r>
    <w:r w:rsidR="009C5096">
      <w:rPr>
        <w:rStyle w:val="Nmerodepgina"/>
      </w:rPr>
      <w:instrText xml:space="preserve">PAGE  </w:instrText>
    </w:r>
    <w:r>
      <w:rPr>
        <w:rStyle w:val="Nmerodepgina"/>
      </w:rPr>
      <w:fldChar w:fldCharType="end"/>
    </w:r>
  </w:p>
  <w:p w:rsidR="009C5096" w:rsidRDefault="009C5096" w:rsidP="00D508A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96" w:rsidRDefault="002F6485" w:rsidP="009C5096">
    <w:pPr>
      <w:pStyle w:val="Piedepgina"/>
      <w:framePr w:wrap="none" w:vAnchor="text" w:hAnchor="margin" w:xAlign="right" w:y="1"/>
      <w:rPr>
        <w:rStyle w:val="Nmerodepgina"/>
      </w:rPr>
    </w:pPr>
    <w:r>
      <w:rPr>
        <w:rStyle w:val="Nmerodepgina"/>
      </w:rPr>
      <w:fldChar w:fldCharType="begin"/>
    </w:r>
    <w:r w:rsidR="009C5096">
      <w:rPr>
        <w:rStyle w:val="Nmerodepgina"/>
      </w:rPr>
      <w:instrText xml:space="preserve">PAGE  </w:instrText>
    </w:r>
    <w:r>
      <w:rPr>
        <w:rStyle w:val="Nmerodepgina"/>
      </w:rPr>
      <w:fldChar w:fldCharType="separate"/>
    </w:r>
    <w:r w:rsidR="005D76EC">
      <w:rPr>
        <w:rStyle w:val="Nmerodepgina"/>
        <w:noProof/>
      </w:rPr>
      <w:t>1</w:t>
    </w:r>
    <w:r>
      <w:rPr>
        <w:rStyle w:val="Nmerodepgina"/>
      </w:rPr>
      <w:fldChar w:fldCharType="end"/>
    </w:r>
  </w:p>
  <w:p w:rsidR="009C5096" w:rsidRDefault="009C5096" w:rsidP="008D1827">
    <w:pPr>
      <w:pStyle w:val="Piedepgina"/>
      <w:ind w:right="360"/>
      <w:jc w:val="center"/>
    </w:pPr>
    <w:r>
      <w:rPr>
        <w:noProof/>
        <w:lang w:val="es-ES" w:eastAsia="es-ES"/>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-276225</wp:posOffset>
          </wp:positionV>
          <wp:extent cx="7696200" cy="339090"/>
          <wp:effectExtent l="0" t="0" r="0" b="0"/>
          <wp:wrapThrough wrapText="bothSides">
            <wp:wrapPolygon edited="0">
              <wp:start x="214" y="2427"/>
              <wp:lineTo x="321" y="10921"/>
              <wp:lineTo x="21386" y="10921"/>
              <wp:lineTo x="21279" y="2427"/>
              <wp:lineTo x="214" y="2427"/>
            </wp:wrapPolygon>
          </wp:wrapThrough>
          <wp:docPr id="198" name="Imagen 198" descr="/Users/aespinosa/Documents/logos uat/RAY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espinosa/Documents/logos uat/RAY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33909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3E" w:rsidRDefault="00AF493E" w:rsidP="00067D2B">
      <w:r>
        <w:separator/>
      </w:r>
    </w:p>
  </w:footnote>
  <w:footnote w:type="continuationSeparator" w:id="0">
    <w:p w:rsidR="00AF493E" w:rsidRDefault="00AF493E" w:rsidP="00067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96" w:rsidRDefault="005E2C87">
    <w:pPr>
      <w:pStyle w:val="Encabezado"/>
    </w:pPr>
    <w:r w:rsidRPr="00EE3754">
      <w:rPr>
        <w:noProof/>
        <w:lang w:val="es-ES" w:eastAsia="es-ES"/>
      </w:rPr>
      <w:drawing>
        <wp:anchor distT="0" distB="0" distL="114300" distR="114300" simplePos="0" relativeHeight="251660288" behindDoc="0" locked="0" layoutInCell="1" allowOverlap="1">
          <wp:simplePos x="0" y="0"/>
          <wp:positionH relativeFrom="margin">
            <wp:posOffset>3179342</wp:posOffset>
          </wp:positionH>
          <wp:positionV relativeFrom="paragraph">
            <wp:posOffset>-56323</wp:posOffset>
          </wp:positionV>
          <wp:extent cx="2730500" cy="659503"/>
          <wp:effectExtent l="0" t="0" r="0" b="7620"/>
          <wp:wrapNone/>
          <wp:docPr id="63" name="Imagen 1" descr="Salud-exte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d-extendi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0500" cy="659503"/>
                  </a:xfrm>
                  <a:prstGeom prst="rect">
                    <a:avLst/>
                  </a:prstGeom>
                  <a:noFill/>
                  <a:ln w="9525">
                    <a:noFill/>
                    <a:miter lim="800000"/>
                    <a:headEnd/>
                    <a:tailEnd/>
                  </a:ln>
                </pic:spPr>
              </pic:pic>
            </a:graphicData>
          </a:graphic>
        </wp:anchor>
      </w:drawing>
    </w:r>
    <w:r w:rsidR="009C5096">
      <w:rPr>
        <w:noProof/>
        <w:lang w:val="es-ES" w:eastAsia="es-ES"/>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720090</wp:posOffset>
          </wp:positionV>
          <wp:extent cx="7696200" cy="339090"/>
          <wp:effectExtent l="0" t="0" r="0" b="0"/>
          <wp:wrapNone/>
          <wp:docPr id="192" name="Imagen 5" descr="/Users/aespinosa/Documents/logos uat/RAY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espinosa/Documents/logos uat/RAYI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0" cy="339090"/>
                  </a:xfrm>
                  <a:prstGeom prst="rect">
                    <a:avLst/>
                  </a:prstGeom>
                  <a:noFill/>
                </pic:spPr>
              </pic:pic>
            </a:graphicData>
          </a:graphic>
        </wp:anchor>
      </w:drawing>
    </w:r>
    <w:r w:rsidR="009C5096">
      <w:rPr>
        <w:noProof/>
        <w:lang w:val="es-ES" w:eastAsia="es-ES"/>
      </w:rPr>
      <w:drawing>
        <wp:anchor distT="0" distB="0" distL="114300" distR="114300" simplePos="0" relativeHeight="251657216" behindDoc="0" locked="0" layoutInCell="1" allowOverlap="1">
          <wp:simplePos x="0" y="0"/>
          <wp:positionH relativeFrom="column">
            <wp:posOffset>-76200</wp:posOffset>
          </wp:positionH>
          <wp:positionV relativeFrom="paragraph">
            <wp:posOffset>-308610</wp:posOffset>
          </wp:positionV>
          <wp:extent cx="2133600" cy="1127760"/>
          <wp:effectExtent l="0" t="0" r="0" b="0"/>
          <wp:wrapTopAndBottom/>
          <wp:docPr id="197" name="Imagen 197" descr="/Users/aespinosa/Documents/logos uat/LOGOTIPO UAT 2018-2021 HORIZONTAL alta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espinosa/Documents/logos uat/LOGOTIPO UAT 2018-2021 HORIZONTAL altaresoluci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112776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C3"/>
    <w:multiLevelType w:val="hybridMultilevel"/>
    <w:tmpl w:val="764CA0F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93A1F79"/>
    <w:multiLevelType w:val="hybridMultilevel"/>
    <w:tmpl w:val="797A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0C0D74"/>
    <w:multiLevelType w:val="hybridMultilevel"/>
    <w:tmpl w:val="B4B06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3EB6"/>
    <w:multiLevelType w:val="hybridMultilevel"/>
    <w:tmpl w:val="3012ACBE"/>
    <w:lvl w:ilvl="0" w:tplc="080A0017">
      <w:start w:val="1"/>
      <w:numFmt w:val="lowerLetter"/>
      <w:lvlText w:val="%1)"/>
      <w:lvlJc w:val="left"/>
      <w:pPr>
        <w:ind w:left="2487" w:hanging="360"/>
      </w:p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4">
    <w:nsid w:val="0DBE7576"/>
    <w:multiLevelType w:val="hybridMultilevel"/>
    <w:tmpl w:val="F1944F7E"/>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
    <w:nsid w:val="164B7420"/>
    <w:multiLevelType w:val="hybridMultilevel"/>
    <w:tmpl w:val="4252B9CA"/>
    <w:lvl w:ilvl="0" w:tplc="1B748724">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8C5CCF"/>
    <w:multiLevelType w:val="hybridMultilevel"/>
    <w:tmpl w:val="12FA4FC2"/>
    <w:lvl w:ilvl="0" w:tplc="5C4ADA6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E83376"/>
    <w:multiLevelType w:val="hybridMultilevel"/>
    <w:tmpl w:val="D688E0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0B32A5F"/>
    <w:multiLevelType w:val="hybridMultilevel"/>
    <w:tmpl w:val="560C7F3A"/>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25AB4F16"/>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289750E8"/>
    <w:multiLevelType w:val="hybridMultilevel"/>
    <w:tmpl w:val="1646F3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9B422F6"/>
    <w:multiLevelType w:val="hybridMultilevel"/>
    <w:tmpl w:val="1994B8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EE689B"/>
    <w:multiLevelType w:val="hybridMultilevel"/>
    <w:tmpl w:val="E14829A2"/>
    <w:lvl w:ilvl="0" w:tplc="A850B9A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FE1DEF"/>
    <w:multiLevelType w:val="hybridMultilevel"/>
    <w:tmpl w:val="FF8C44D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4E5B5F"/>
    <w:multiLevelType w:val="hybridMultilevel"/>
    <w:tmpl w:val="2B2C8D8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3462402B"/>
    <w:multiLevelType w:val="hybridMultilevel"/>
    <w:tmpl w:val="BFF48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C6A5ED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B43B3B"/>
    <w:multiLevelType w:val="hybridMultilevel"/>
    <w:tmpl w:val="05EA1F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31B2459"/>
    <w:multiLevelType w:val="hybridMultilevel"/>
    <w:tmpl w:val="20942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8CE4723"/>
    <w:multiLevelType w:val="hybridMultilevel"/>
    <w:tmpl w:val="75FCB5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E2153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024C79"/>
    <w:multiLevelType w:val="hybridMultilevel"/>
    <w:tmpl w:val="1FCC5D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2415772"/>
    <w:multiLevelType w:val="hybridMultilevel"/>
    <w:tmpl w:val="7526BF4C"/>
    <w:lvl w:ilvl="0" w:tplc="52EA706C">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FA589F"/>
    <w:multiLevelType w:val="hybridMultilevel"/>
    <w:tmpl w:val="19424D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4877EAD"/>
    <w:multiLevelType w:val="hybridMultilevel"/>
    <w:tmpl w:val="F612C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DE2757C"/>
    <w:multiLevelType w:val="hybridMultilevel"/>
    <w:tmpl w:val="2870A6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0B6460"/>
    <w:multiLevelType w:val="hybridMultilevel"/>
    <w:tmpl w:val="F6C8E6B6"/>
    <w:lvl w:ilvl="0" w:tplc="5C4ADA6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A75C42"/>
    <w:multiLevelType w:val="hybridMultilevel"/>
    <w:tmpl w:val="3D48508E"/>
    <w:lvl w:ilvl="0" w:tplc="0C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5D0B10"/>
    <w:multiLevelType w:val="hybridMultilevel"/>
    <w:tmpl w:val="E4D2E4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8785510"/>
    <w:multiLevelType w:val="hybridMultilevel"/>
    <w:tmpl w:val="03CC0FCA"/>
    <w:lvl w:ilvl="0" w:tplc="0C0A0017">
      <w:start w:val="1"/>
      <w:numFmt w:val="lowerLetter"/>
      <w:lvlText w:val="%1)"/>
      <w:lvlJc w:val="left"/>
      <w:pPr>
        <w:ind w:left="1060" w:hanging="360"/>
      </w:p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0">
    <w:nsid w:val="7B7B6568"/>
    <w:multiLevelType w:val="hybridMultilevel"/>
    <w:tmpl w:val="AF689A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9"/>
  </w:num>
  <w:num w:numId="4">
    <w:abstractNumId w:val="4"/>
  </w:num>
  <w:num w:numId="5">
    <w:abstractNumId w:val="29"/>
  </w:num>
  <w:num w:numId="6">
    <w:abstractNumId w:val="14"/>
  </w:num>
  <w:num w:numId="7">
    <w:abstractNumId w:val="0"/>
  </w:num>
  <w:num w:numId="8">
    <w:abstractNumId w:val="17"/>
  </w:num>
  <w:num w:numId="9">
    <w:abstractNumId w:val="21"/>
  </w:num>
  <w:num w:numId="10">
    <w:abstractNumId w:val="16"/>
  </w:num>
  <w:num w:numId="11">
    <w:abstractNumId w:val="20"/>
  </w:num>
  <w:num w:numId="12">
    <w:abstractNumId w:val="3"/>
  </w:num>
  <w:num w:numId="13">
    <w:abstractNumId w:val="25"/>
  </w:num>
  <w:num w:numId="14">
    <w:abstractNumId w:val="22"/>
  </w:num>
  <w:num w:numId="15">
    <w:abstractNumId w:val="5"/>
  </w:num>
  <w:num w:numId="16">
    <w:abstractNumId w:val="12"/>
  </w:num>
  <w:num w:numId="17">
    <w:abstractNumId w:val="2"/>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8"/>
  </w:num>
  <w:num w:numId="22">
    <w:abstractNumId w:val="10"/>
  </w:num>
  <w:num w:numId="23">
    <w:abstractNumId w:val="6"/>
  </w:num>
  <w:num w:numId="24">
    <w:abstractNumId w:val="26"/>
  </w:num>
  <w:num w:numId="25">
    <w:abstractNumId w:val="27"/>
  </w:num>
  <w:num w:numId="26">
    <w:abstractNumId w:val="30"/>
  </w:num>
  <w:num w:numId="27">
    <w:abstractNumId w:val="1"/>
  </w:num>
  <w:num w:numId="28">
    <w:abstractNumId w:val="18"/>
  </w:num>
  <w:num w:numId="29">
    <w:abstractNumId w:val="24"/>
  </w:num>
  <w:num w:numId="30">
    <w:abstractNumId w:val="15"/>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7B"/>
    <w:rsid w:val="00004605"/>
    <w:rsid w:val="000264E6"/>
    <w:rsid w:val="00033BBD"/>
    <w:rsid w:val="000345AE"/>
    <w:rsid w:val="00034B49"/>
    <w:rsid w:val="000459BB"/>
    <w:rsid w:val="00054382"/>
    <w:rsid w:val="00055672"/>
    <w:rsid w:val="000613DE"/>
    <w:rsid w:val="00067D2B"/>
    <w:rsid w:val="000836FB"/>
    <w:rsid w:val="000B04B2"/>
    <w:rsid w:val="000C1E3A"/>
    <w:rsid w:val="000C4A54"/>
    <w:rsid w:val="000D5E33"/>
    <w:rsid w:val="000E690B"/>
    <w:rsid w:val="000F2D58"/>
    <w:rsid w:val="000F7058"/>
    <w:rsid w:val="00105D9C"/>
    <w:rsid w:val="00113938"/>
    <w:rsid w:val="001147F8"/>
    <w:rsid w:val="001366A3"/>
    <w:rsid w:val="00143BDD"/>
    <w:rsid w:val="0016040D"/>
    <w:rsid w:val="00163E05"/>
    <w:rsid w:val="0016529E"/>
    <w:rsid w:val="00170C27"/>
    <w:rsid w:val="00177232"/>
    <w:rsid w:val="00183D98"/>
    <w:rsid w:val="0018586B"/>
    <w:rsid w:val="00191D50"/>
    <w:rsid w:val="001A041A"/>
    <w:rsid w:val="001B0EB7"/>
    <w:rsid w:val="001B1295"/>
    <w:rsid w:val="001C3165"/>
    <w:rsid w:val="001C5DBC"/>
    <w:rsid w:val="001D18A8"/>
    <w:rsid w:val="001D5DF0"/>
    <w:rsid w:val="001F2F70"/>
    <w:rsid w:val="002211F2"/>
    <w:rsid w:val="00225508"/>
    <w:rsid w:val="00227CF6"/>
    <w:rsid w:val="0023046C"/>
    <w:rsid w:val="002407A2"/>
    <w:rsid w:val="00241035"/>
    <w:rsid w:val="00242704"/>
    <w:rsid w:val="00265A8F"/>
    <w:rsid w:val="002745C2"/>
    <w:rsid w:val="002771D2"/>
    <w:rsid w:val="002829E1"/>
    <w:rsid w:val="002853F3"/>
    <w:rsid w:val="002952AC"/>
    <w:rsid w:val="002976BD"/>
    <w:rsid w:val="002A12CD"/>
    <w:rsid w:val="002A71E8"/>
    <w:rsid w:val="002B1F17"/>
    <w:rsid w:val="002C6E5A"/>
    <w:rsid w:val="002E02F9"/>
    <w:rsid w:val="002F06A5"/>
    <w:rsid w:val="002F6485"/>
    <w:rsid w:val="00301135"/>
    <w:rsid w:val="00327A99"/>
    <w:rsid w:val="00343D88"/>
    <w:rsid w:val="0035583A"/>
    <w:rsid w:val="00357C47"/>
    <w:rsid w:val="003612F1"/>
    <w:rsid w:val="0036260E"/>
    <w:rsid w:val="00362EB7"/>
    <w:rsid w:val="00364523"/>
    <w:rsid w:val="00370A65"/>
    <w:rsid w:val="00371B4F"/>
    <w:rsid w:val="00381791"/>
    <w:rsid w:val="00382B6F"/>
    <w:rsid w:val="00390E77"/>
    <w:rsid w:val="00391EF1"/>
    <w:rsid w:val="003B7AB1"/>
    <w:rsid w:val="003D5112"/>
    <w:rsid w:val="003D6DD9"/>
    <w:rsid w:val="003F69A8"/>
    <w:rsid w:val="00403A41"/>
    <w:rsid w:val="00405752"/>
    <w:rsid w:val="004115F2"/>
    <w:rsid w:val="00413B27"/>
    <w:rsid w:val="00414639"/>
    <w:rsid w:val="00414B6C"/>
    <w:rsid w:val="00415AC5"/>
    <w:rsid w:val="00415CF2"/>
    <w:rsid w:val="004171B0"/>
    <w:rsid w:val="00422D89"/>
    <w:rsid w:val="004275C1"/>
    <w:rsid w:val="00455D12"/>
    <w:rsid w:val="0047065D"/>
    <w:rsid w:val="004746B3"/>
    <w:rsid w:val="00496D4A"/>
    <w:rsid w:val="004A5A90"/>
    <w:rsid w:val="004B6543"/>
    <w:rsid w:val="004C14B2"/>
    <w:rsid w:val="004C4EE1"/>
    <w:rsid w:val="004D24C6"/>
    <w:rsid w:val="004D5525"/>
    <w:rsid w:val="004D5FBC"/>
    <w:rsid w:val="004E2C54"/>
    <w:rsid w:val="004E447A"/>
    <w:rsid w:val="004F1595"/>
    <w:rsid w:val="004F60B9"/>
    <w:rsid w:val="00503CF9"/>
    <w:rsid w:val="00504055"/>
    <w:rsid w:val="005050BF"/>
    <w:rsid w:val="00511F75"/>
    <w:rsid w:val="00521841"/>
    <w:rsid w:val="00531CD2"/>
    <w:rsid w:val="0053732E"/>
    <w:rsid w:val="0054193F"/>
    <w:rsid w:val="00541DB1"/>
    <w:rsid w:val="00554167"/>
    <w:rsid w:val="00562CE8"/>
    <w:rsid w:val="005741F7"/>
    <w:rsid w:val="0058068C"/>
    <w:rsid w:val="005956EE"/>
    <w:rsid w:val="005B2A1C"/>
    <w:rsid w:val="005D7347"/>
    <w:rsid w:val="005D76EC"/>
    <w:rsid w:val="005E2C87"/>
    <w:rsid w:val="005E30FB"/>
    <w:rsid w:val="005E5C7B"/>
    <w:rsid w:val="005F755A"/>
    <w:rsid w:val="00644A34"/>
    <w:rsid w:val="006562F2"/>
    <w:rsid w:val="00663D69"/>
    <w:rsid w:val="00670FF0"/>
    <w:rsid w:val="00680420"/>
    <w:rsid w:val="00681B62"/>
    <w:rsid w:val="006837B5"/>
    <w:rsid w:val="00692B3E"/>
    <w:rsid w:val="0069523C"/>
    <w:rsid w:val="00697848"/>
    <w:rsid w:val="006B4065"/>
    <w:rsid w:val="006C1C0E"/>
    <w:rsid w:val="006E2189"/>
    <w:rsid w:val="00704D9F"/>
    <w:rsid w:val="00706CAE"/>
    <w:rsid w:val="00721343"/>
    <w:rsid w:val="00731B3D"/>
    <w:rsid w:val="00734443"/>
    <w:rsid w:val="00742813"/>
    <w:rsid w:val="00777B2A"/>
    <w:rsid w:val="00781D7C"/>
    <w:rsid w:val="007843EF"/>
    <w:rsid w:val="007C24B9"/>
    <w:rsid w:val="007C55B9"/>
    <w:rsid w:val="007D7263"/>
    <w:rsid w:val="00811FDE"/>
    <w:rsid w:val="0084089A"/>
    <w:rsid w:val="0084220A"/>
    <w:rsid w:val="00842453"/>
    <w:rsid w:val="0085521D"/>
    <w:rsid w:val="00867F64"/>
    <w:rsid w:val="00870F9A"/>
    <w:rsid w:val="0087719F"/>
    <w:rsid w:val="0088311C"/>
    <w:rsid w:val="0088320A"/>
    <w:rsid w:val="00895594"/>
    <w:rsid w:val="008A5FB2"/>
    <w:rsid w:val="008B0D9E"/>
    <w:rsid w:val="008B34BE"/>
    <w:rsid w:val="008B3DFA"/>
    <w:rsid w:val="008B447B"/>
    <w:rsid w:val="008D1827"/>
    <w:rsid w:val="008F74CA"/>
    <w:rsid w:val="008F7D02"/>
    <w:rsid w:val="009236B6"/>
    <w:rsid w:val="00930BC7"/>
    <w:rsid w:val="009317FA"/>
    <w:rsid w:val="0093405D"/>
    <w:rsid w:val="009816E1"/>
    <w:rsid w:val="00983EDA"/>
    <w:rsid w:val="00990980"/>
    <w:rsid w:val="0099177E"/>
    <w:rsid w:val="009A0733"/>
    <w:rsid w:val="009C5096"/>
    <w:rsid w:val="009C6E20"/>
    <w:rsid w:val="009C7A96"/>
    <w:rsid w:val="009D07E2"/>
    <w:rsid w:val="009E7B26"/>
    <w:rsid w:val="009F43FF"/>
    <w:rsid w:val="009F7FEF"/>
    <w:rsid w:val="00A01F46"/>
    <w:rsid w:val="00A105CF"/>
    <w:rsid w:val="00A12176"/>
    <w:rsid w:val="00A132CC"/>
    <w:rsid w:val="00A2438A"/>
    <w:rsid w:val="00A32C2A"/>
    <w:rsid w:val="00A34A14"/>
    <w:rsid w:val="00A4537C"/>
    <w:rsid w:val="00A463B5"/>
    <w:rsid w:val="00A57951"/>
    <w:rsid w:val="00A6733B"/>
    <w:rsid w:val="00A67B17"/>
    <w:rsid w:val="00A77E0A"/>
    <w:rsid w:val="00A8644B"/>
    <w:rsid w:val="00A971E1"/>
    <w:rsid w:val="00AA609F"/>
    <w:rsid w:val="00AB2FE5"/>
    <w:rsid w:val="00AC370F"/>
    <w:rsid w:val="00AD11FC"/>
    <w:rsid w:val="00AF493E"/>
    <w:rsid w:val="00B0786C"/>
    <w:rsid w:val="00B11D19"/>
    <w:rsid w:val="00B209D2"/>
    <w:rsid w:val="00B21170"/>
    <w:rsid w:val="00B311AE"/>
    <w:rsid w:val="00B6466B"/>
    <w:rsid w:val="00B83E6F"/>
    <w:rsid w:val="00BA4B20"/>
    <w:rsid w:val="00BC1165"/>
    <w:rsid w:val="00BC52E1"/>
    <w:rsid w:val="00BF1D2D"/>
    <w:rsid w:val="00BF1EC2"/>
    <w:rsid w:val="00BF67CC"/>
    <w:rsid w:val="00C07E62"/>
    <w:rsid w:val="00C14937"/>
    <w:rsid w:val="00C16E29"/>
    <w:rsid w:val="00C25B51"/>
    <w:rsid w:val="00C33C1B"/>
    <w:rsid w:val="00C4215C"/>
    <w:rsid w:val="00C44060"/>
    <w:rsid w:val="00C5519B"/>
    <w:rsid w:val="00C6615B"/>
    <w:rsid w:val="00C756E8"/>
    <w:rsid w:val="00C857A1"/>
    <w:rsid w:val="00C902A0"/>
    <w:rsid w:val="00CA5B2C"/>
    <w:rsid w:val="00CB2364"/>
    <w:rsid w:val="00CC508B"/>
    <w:rsid w:val="00CD1F40"/>
    <w:rsid w:val="00D00F65"/>
    <w:rsid w:val="00D025A4"/>
    <w:rsid w:val="00D1493D"/>
    <w:rsid w:val="00D1780B"/>
    <w:rsid w:val="00D20074"/>
    <w:rsid w:val="00D204EB"/>
    <w:rsid w:val="00D24EC2"/>
    <w:rsid w:val="00D27564"/>
    <w:rsid w:val="00D360C3"/>
    <w:rsid w:val="00D508A5"/>
    <w:rsid w:val="00D8229F"/>
    <w:rsid w:val="00D846CE"/>
    <w:rsid w:val="00DA0ECD"/>
    <w:rsid w:val="00DA21EB"/>
    <w:rsid w:val="00DA7682"/>
    <w:rsid w:val="00DB270B"/>
    <w:rsid w:val="00DC1E50"/>
    <w:rsid w:val="00DD1ACC"/>
    <w:rsid w:val="00DD3059"/>
    <w:rsid w:val="00DF42CD"/>
    <w:rsid w:val="00E21F4A"/>
    <w:rsid w:val="00E23C52"/>
    <w:rsid w:val="00E32D09"/>
    <w:rsid w:val="00E718CA"/>
    <w:rsid w:val="00E76AB0"/>
    <w:rsid w:val="00E812E9"/>
    <w:rsid w:val="00E95F77"/>
    <w:rsid w:val="00EE2AAF"/>
    <w:rsid w:val="00EE5582"/>
    <w:rsid w:val="00EF193A"/>
    <w:rsid w:val="00F03EDB"/>
    <w:rsid w:val="00F0740F"/>
    <w:rsid w:val="00F2199C"/>
    <w:rsid w:val="00F419FF"/>
    <w:rsid w:val="00F63A06"/>
    <w:rsid w:val="00F7676C"/>
    <w:rsid w:val="00F778B0"/>
    <w:rsid w:val="00FA003D"/>
    <w:rsid w:val="00FC201A"/>
    <w:rsid w:val="00FC567B"/>
    <w:rsid w:val="00FC7FEC"/>
    <w:rsid w:val="00FD6D96"/>
    <w:rsid w:val="00FD7A9B"/>
    <w:rsid w:val="00FE1BAA"/>
    <w:rsid w:val="00FF6247"/>
    <w:rsid w:val="00FF74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60"/>
    <w:rPr>
      <w:sz w:val="24"/>
      <w:szCs w:val="24"/>
      <w:lang w:val="es-MX" w:eastAsia="en-US"/>
    </w:rPr>
  </w:style>
  <w:style w:type="paragraph" w:styleId="Ttulo1">
    <w:name w:val="heading 1"/>
    <w:basedOn w:val="Normal"/>
    <w:next w:val="Normal"/>
    <w:link w:val="Ttulo1Car"/>
    <w:uiPriority w:val="9"/>
    <w:qFormat/>
    <w:rsid w:val="00241035"/>
    <w:pPr>
      <w:keepNext/>
      <w:numPr>
        <w:numId w:val="1"/>
      </w:numPr>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241035"/>
    <w:pPr>
      <w:keepNext/>
      <w:numPr>
        <w:ilvl w:val="1"/>
        <w:numId w:val="1"/>
      </w:numPr>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241035"/>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24103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4103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241035"/>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ar"/>
    <w:uiPriority w:val="9"/>
    <w:semiHidden/>
    <w:unhideWhenUsed/>
    <w:qFormat/>
    <w:rsid w:val="00241035"/>
    <w:pPr>
      <w:numPr>
        <w:ilvl w:val="6"/>
        <w:numId w:val="1"/>
      </w:numPr>
      <w:spacing w:before="240" w:after="60"/>
      <w:outlineLvl w:val="6"/>
    </w:pPr>
    <w:rPr>
      <w:rFonts w:eastAsia="Times New Roman"/>
    </w:rPr>
  </w:style>
  <w:style w:type="paragraph" w:styleId="Ttulo8">
    <w:name w:val="heading 8"/>
    <w:basedOn w:val="Normal"/>
    <w:next w:val="Normal"/>
    <w:link w:val="Ttulo8Car"/>
    <w:uiPriority w:val="9"/>
    <w:semiHidden/>
    <w:unhideWhenUsed/>
    <w:qFormat/>
    <w:rsid w:val="00241035"/>
    <w:pPr>
      <w:numPr>
        <w:ilvl w:val="7"/>
        <w:numId w:val="1"/>
      </w:numPr>
      <w:spacing w:before="240" w:after="60"/>
      <w:outlineLvl w:val="7"/>
    </w:pPr>
    <w:rPr>
      <w:rFonts w:eastAsia="Times New Roman"/>
      <w:i/>
      <w:iCs/>
    </w:rPr>
  </w:style>
  <w:style w:type="paragraph" w:styleId="Ttulo9">
    <w:name w:val="heading 9"/>
    <w:basedOn w:val="Normal"/>
    <w:next w:val="Normal"/>
    <w:link w:val="Ttulo9Car"/>
    <w:uiPriority w:val="9"/>
    <w:semiHidden/>
    <w:unhideWhenUsed/>
    <w:qFormat/>
    <w:rsid w:val="00241035"/>
    <w:pPr>
      <w:numPr>
        <w:ilvl w:val="8"/>
        <w:numId w:val="1"/>
      </w:numPr>
      <w:spacing w:before="240" w:after="60"/>
      <w:outlineLvl w:val="8"/>
    </w:pPr>
    <w:rPr>
      <w:rFonts w:ascii="Calibri Light" w:eastAsia="Times New Roman"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D2B"/>
    <w:pPr>
      <w:tabs>
        <w:tab w:val="center" w:pos="4419"/>
        <w:tab w:val="right" w:pos="8838"/>
      </w:tabs>
    </w:pPr>
  </w:style>
  <w:style w:type="character" w:customStyle="1" w:styleId="EncabezadoCar">
    <w:name w:val="Encabezado Car"/>
    <w:basedOn w:val="Fuentedeprrafopredeter"/>
    <w:link w:val="Encabezado"/>
    <w:uiPriority w:val="99"/>
    <w:rsid w:val="00067D2B"/>
  </w:style>
  <w:style w:type="paragraph" w:styleId="Piedepgina">
    <w:name w:val="footer"/>
    <w:basedOn w:val="Normal"/>
    <w:link w:val="PiedepginaCar"/>
    <w:uiPriority w:val="99"/>
    <w:unhideWhenUsed/>
    <w:rsid w:val="00067D2B"/>
    <w:pPr>
      <w:tabs>
        <w:tab w:val="center" w:pos="4419"/>
        <w:tab w:val="right" w:pos="8838"/>
      </w:tabs>
    </w:pPr>
  </w:style>
  <w:style w:type="character" w:customStyle="1" w:styleId="PiedepginaCar">
    <w:name w:val="Pie de página Car"/>
    <w:basedOn w:val="Fuentedeprrafopredeter"/>
    <w:link w:val="Piedepgina"/>
    <w:uiPriority w:val="99"/>
    <w:rsid w:val="00067D2B"/>
  </w:style>
  <w:style w:type="character" w:customStyle="1" w:styleId="Ttulo1Car">
    <w:name w:val="Título 1 Car"/>
    <w:link w:val="Ttulo1"/>
    <w:uiPriority w:val="9"/>
    <w:rsid w:val="00241035"/>
    <w:rPr>
      <w:rFonts w:ascii="Calibri Light" w:eastAsia="Times New Roman" w:hAnsi="Calibri Light" w:cs="Times New Roman"/>
      <w:b/>
      <w:bCs/>
      <w:kern w:val="32"/>
      <w:sz w:val="32"/>
      <w:szCs w:val="32"/>
      <w:lang w:eastAsia="en-US"/>
    </w:rPr>
  </w:style>
  <w:style w:type="character" w:customStyle="1" w:styleId="Ttulo2Car">
    <w:name w:val="Título 2 Car"/>
    <w:link w:val="Ttulo2"/>
    <w:uiPriority w:val="9"/>
    <w:semiHidden/>
    <w:rsid w:val="00241035"/>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241035"/>
    <w:rPr>
      <w:rFonts w:ascii="Calibri Light" w:eastAsia="Times New Roman" w:hAnsi="Calibri Light" w:cs="Times New Roman"/>
      <w:b/>
      <w:bCs/>
      <w:sz w:val="26"/>
      <w:szCs w:val="26"/>
      <w:lang w:eastAsia="en-US"/>
    </w:rPr>
  </w:style>
  <w:style w:type="character" w:customStyle="1" w:styleId="Ttulo4Car">
    <w:name w:val="Título 4 Car"/>
    <w:link w:val="Ttulo4"/>
    <w:uiPriority w:val="9"/>
    <w:semiHidden/>
    <w:rsid w:val="00241035"/>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241035"/>
    <w:rPr>
      <w:rFonts w:ascii="Calibri" w:eastAsia="Times New Roman" w:hAnsi="Calibri" w:cs="Times New Roman"/>
      <w:b/>
      <w:bCs/>
      <w:i/>
      <w:iCs/>
      <w:sz w:val="26"/>
      <w:szCs w:val="26"/>
      <w:lang w:eastAsia="en-US"/>
    </w:rPr>
  </w:style>
  <w:style w:type="character" w:customStyle="1" w:styleId="Ttulo6Car">
    <w:name w:val="Título 6 Car"/>
    <w:link w:val="Ttulo6"/>
    <w:uiPriority w:val="9"/>
    <w:semiHidden/>
    <w:rsid w:val="00241035"/>
    <w:rPr>
      <w:rFonts w:ascii="Calibri" w:eastAsia="Times New Roman" w:hAnsi="Calibri" w:cs="Times New Roman"/>
      <w:b/>
      <w:bCs/>
      <w:sz w:val="22"/>
      <w:szCs w:val="22"/>
      <w:lang w:eastAsia="en-US"/>
    </w:rPr>
  </w:style>
  <w:style w:type="character" w:customStyle="1" w:styleId="Ttulo7Car">
    <w:name w:val="Título 7 Car"/>
    <w:link w:val="Ttulo7"/>
    <w:uiPriority w:val="9"/>
    <w:semiHidden/>
    <w:rsid w:val="00241035"/>
    <w:rPr>
      <w:rFonts w:ascii="Calibri" w:eastAsia="Times New Roman" w:hAnsi="Calibri" w:cs="Times New Roman"/>
      <w:sz w:val="24"/>
      <w:szCs w:val="24"/>
      <w:lang w:eastAsia="en-US"/>
    </w:rPr>
  </w:style>
  <w:style w:type="character" w:customStyle="1" w:styleId="Ttulo8Car">
    <w:name w:val="Título 8 Car"/>
    <w:link w:val="Ttulo8"/>
    <w:uiPriority w:val="9"/>
    <w:semiHidden/>
    <w:rsid w:val="00241035"/>
    <w:rPr>
      <w:rFonts w:ascii="Calibri" w:eastAsia="Times New Roman" w:hAnsi="Calibri" w:cs="Times New Roman"/>
      <w:i/>
      <w:iCs/>
      <w:sz w:val="24"/>
      <w:szCs w:val="24"/>
      <w:lang w:eastAsia="en-US"/>
    </w:rPr>
  </w:style>
  <w:style w:type="character" w:customStyle="1" w:styleId="Ttulo9Car">
    <w:name w:val="Título 9 Car"/>
    <w:link w:val="Ttulo9"/>
    <w:uiPriority w:val="9"/>
    <w:semiHidden/>
    <w:rsid w:val="00241035"/>
    <w:rPr>
      <w:rFonts w:ascii="Calibri Light" w:eastAsia="Times New Roman" w:hAnsi="Calibri Light" w:cs="Times New Roman"/>
      <w:sz w:val="22"/>
      <w:szCs w:val="22"/>
      <w:lang w:eastAsia="en-US"/>
    </w:rPr>
  </w:style>
  <w:style w:type="paragraph" w:styleId="Prrafodelista">
    <w:name w:val="List Paragraph"/>
    <w:basedOn w:val="Normal"/>
    <w:uiPriority w:val="34"/>
    <w:qFormat/>
    <w:rsid w:val="000C4A54"/>
    <w:pPr>
      <w:spacing w:after="200" w:line="276" w:lineRule="auto"/>
      <w:ind w:left="720"/>
      <w:contextualSpacing/>
    </w:pPr>
    <w:rPr>
      <w:rFonts w:ascii="Cambria" w:eastAsia="Cambria" w:hAnsi="Cambria"/>
      <w:sz w:val="22"/>
      <w:szCs w:val="22"/>
      <w:lang w:val="es-ES"/>
    </w:rPr>
  </w:style>
  <w:style w:type="character" w:styleId="Refdecomentario">
    <w:name w:val="annotation reference"/>
    <w:uiPriority w:val="99"/>
    <w:semiHidden/>
    <w:unhideWhenUsed/>
    <w:rsid w:val="000C4A54"/>
    <w:rPr>
      <w:sz w:val="16"/>
      <w:szCs w:val="16"/>
    </w:rPr>
  </w:style>
  <w:style w:type="paragraph" w:styleId="Textocomentario">
    <w:name w:val="annotation text"/>
    <w:basedOn w:val="Normal"/>
    <w:link w:val="TextocomentarioCar"/>
    <w:uiPriority w:val="99"/>
    <w:semiHidden/>
    <w:unhideWhenUsed/>
    <w:rsid w:val="000C4A54"/>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0C4A54"/>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0C4A54"/>
    <w:rPr>
      <w:rFonts w:ascii="Times New Roman" w:hAnsi="Times New Roman"/>
      <w:sz w:val="18"/>
      <w:szCs w:val="18"/>
    </w:rPr>
  </w:style>
  <w:style w:type="character" w:customStyle="1" w:styleId="TextodegloboCar">
    <w:name w:val="Texto de globo Car"/>
    <w:link w:val="Textodeglobo"/>
    <w:uiPriority w:val="99"/>
    <w:semiHidden/>
    <w:rsid w:val="000C4A54"/>
    <w:rPr>
      <w:rFonts w:ascii="Times New Roman" w:hAnsi="Times New Roman"/>
      <w:sz w:val="18"/>
      <w:szCs w:val="18"/>
      <w:lang w:eastAsia="en-US"/>
    </w:rPr>
  </w:style>
  <w:style w:type="paragraph" w:styleId="Sinespaciado">
    <w:name w:val="No Spacing"/>
    <w:link w:val="SinespaciadoCar"/>
    <w:uiPriority w:val="1"/>
    <w:qFormat/>
    <w:rsid w:val="000C4A54"/>
    <w:rPr>
      <w:sz w:val="24"/>
      <w:szCs w:val="24"/>
      <w:lang w:eastAsia="en-US"/>
    </w:rPr>
  </w:style>
  <w:style w:type="table" w:styleId="Tablaconcuadrcula">
    <w:name w:val="Table Grid"/>
    <w:basedOn w:val="Tablanormal"/>
    <w:uiPriority w:val="59"/>
    <w:rsid w:val="0045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7B2A"/>
    <w:pPr>
      <w:spacing w:before="100" w:beforeAutospacing="1" w:after="100" w:afterAutospacing="1"/>
    </w:pPr>
    <w:rPr>
      <w:rFonts w:ascii="Times New Roman" w:eastAsia="Times New Roman" w:hAnsi="Times New Roman"/>
      <w:color w:val="000000"/>
      <w:lang w:eastAsia="es-MX"/>
    </w:rPr>
  </w:style>
  <w:style w:type="character" w:styleId="Nmerodepgina">
    <w:name w:val="page number"/>
    <w:uiPriority w:val="99"/>
    <w:semiHidden/>
    <w:unhideWhenUsed/>
    <w:rsid w:val="00D508A5"/>
  </w:style>
  <w:style w:type="paragraph" w:styleId="Textodecuerpo">
    <w:name w:val="Body Text"/>
    <w:basedOn w:val="Normal"/>
    <w:link w:val="TextodecuerpoCar"/>
    <w:uiPriority w:val="99"/>
    <w:rsid w:val="000F7058"/>
    <w:pPr>
      <w:suppressAutoHyphens/>
      <w:spacing w:line="288" w:lineRule="auto"/>
      <w:jc w:val="both"/>
    </w:pPr>
    <w:rPr>
      <w:rFonts w:ascii="Arial" w:eastAsia="Times New Roman" w:hAnsi="Arial"/>
      <w:spacing w:val="-3"/>
      <w:szCs w:val="20"/>
      <w:lang w:val="en-US"/>
    </w:rPr>
  </w:style>
  <w:style w:type="character" w:customStyle="1" w:styleId="TextodecuerpoCar">
    <w:name w:val="Texto de cuerpo Car"/>
    <w:basedOn w:val="Fuentedeprrafopredeter"/>
    <w:link w:val="Textodecuerpo"/>
    <w:uiPriority w:val="99"/>
    <w:rsid w:val="000F7058"/>
    <w:rPr>
      <w:rFonts w:ascii="Arial" w:eastAsia="Times New Roman" w:hAnsi="Arial"/>
      <w:spacing w:val="-3"/>
      <w:sz w:val="24"/>
      <w:lang w:val="en-US" w:eastAsia="en-US"/>
    </w:rPr>
  </w:style>
  <w:style w:type="character" w:customStyle="1" w:styleId="body0020textchar1">
    <w:name w:val="body_0020text__char1"/>
    <w:rsid w:val="000F7058"/>
    <w:rPr>
      <w:rFonts w:ascii="Arial" w:hAnsi="Arial" w:cs="Arial" w:hint="default"/>
      <w:sz w:val="24"/>
      <w:szCs w:val="24"/>
    </w:rPr>
  </w:style>
  <w:style w:type="character" w:styleId="Enfasis">
    <w:name w:val="Emphasis"/>
    <w:basedOn w:val="Fuentedeprrafopredeter"/>
    <w:uiPriority w:val="20"/>
    <w:qFormat/>
    <w:rsid w:val="00FC201A"/>
    <w:rPr>
      <w:i/>
      <w:iCs/>
    </w:rPr>
  </w:style>
  <w:style w:type="paragraph" w:styleId="Asuntodelcomentario">
    <w:name w:val="annotation subject"/>
    <w:basedOn w:val="Textocomentario"/>
    <w:next w:val="Textocomentario"/>
    <w:link w:val="AsuntodelcomentarioCar"/>
    <w:uiPriority w:val="99"/>
    <w:semiHidden/>
    <w:unhideWhenUsed/>
    <w:rsid w:val="0099177E"/>
    <w:rPr>
      <w:rFonts w:ascii="Calibri" w:eastAsia="Calibri" w:hAnsi="Calibri"/>
      <w:b/>
      <w:bCs/>
      <w:lang w:val="es-ES_tradnl" w:eastAsia="en-US"/>
    </w:rPr>
  </w:style>
  <w:style w:type="character" w:customStyle="1" w:styleId="AsuntodelcomentarioCar">
    <w:name w:val="Asunto del comentario Car"/>
    <w:basedOn w:val="TextocomentarioCar"/>
    <w:link w:val="Asuntodelcomentario"/>
    <w:uiPriority w:val="99"/>
    <w:semiHidden/>
    <w:rsid w:val="0099177E"/>
    <w:rPr>
      <w:rFonts w:ascii="Times New Roman" w:eastAsia="Times New Roman" w:hAnsi="Times New Roman"/>
      <w:b/>
      <w:bCs/>
      <w:lang w:val="es-ES" w:eastAsia="en-US"/>
    </w:rPr>
  </w:style>
  <w:style w:type="paragraph" w:styleId="Encabezadodenota">
    <w:name w:val="Note Heading"/>
    <w:basedOn w:val="Normal"/>
    <w:next w:val="Normal"/>
    <w:link w:val="EncabezadodenotaCar"/>
    <w:rsid w:val="00327A99"/>
    <w:pPr>
      <w:spacing w:after="200" w:line="276" w:lineRule="auto"/>
    </w:pPr>
    <w:rPr>
      <w:sz w:val="22"/>
      <w:szCs w:val="22"/>
    </w:rPr>
  </w:style>
  <w:style w:type="character" w:customStyle="1" w:styleId="EncabezadodenotaCar">
    <w:name w:val="Encabezado de nota Car"/>
    <w:basedOn w:val="Fuentedeprrafopredeter"/>
    <w:link w:val="Encabezadodenota"/>
    <w:rsid w:val="00327A99"/>
    <w:rPr>
      <w:sz w:val="22"/>
      <w:szCs w:val="22"/>
      <w:lang w:val="es-MX" w:eastAsia="en-US"/>
    </w:rPr>
  </w:style>
  <w:style w:type="character" w:customStyle="1" w:styleId="SinespaciadoCar">
    <w:name w:val="Sin espaciado Car"/>
    <w:basedOn w:val="Fuentedeprrafopredeter"/>
    <w:link w:val="Sinespaciado"/>
    <w:uiPriority w:val="1"/>
    <w:rsid w:val="004E2C54"/>
    <w:rPr>
      <w:sz w:val="24"/>
      <w:szCs w:val="24"/>
      <w:lang w:eastAsia="en-US"/>
    </w:rPr>
  </w:style>
  <w:style w:type="character" w:styleId="Hipervnculo">
    <w:name w:val="Hyperlink"/>
    <w:basedOn w:val="Fuentedeprrafopredeter"/>
    <w:uiPriority w:val="99"/>
    <w:unhideWhenUsed/>
    <w:rsid w:val="004E2C54"/>
    <w:rPr>
      <w:color w:val="0563C1" w:themeColor="hyperlink"/>
      <w:u w:val="single"/>
    </w:rPr>
  </w:style>
  <w:style w:type="table" w:customStyle="1" w:styleId="TableGrid">
    <w:name w:val="TableGrid"/>
    <w:rsid w:val="004E2C54"/>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60"/>
    <w:rPr>
      <w:sz w:val="24"/>
      <w:szCs w:val="24"/>
      <w:lang w:val="es-MX" w:eastAsia="en-US"/>
    </w:rPr>
  </w:style>
  <w:style w:type="paragraph" w:styleId="Ttulo1">
    <w:name w:val="heading 1"/>
    <w:basedOn w:val="Normal"/>
    <w:next w:val="Normal"/>
    <w:link w:val="Ttulo1Car"/>
    <w:uiPriority w:val="9"/>
    <w:qFormat/>
    <w:rsid w:val="00241035"/>
    <w:pPr>
      <w:keepNext/>
      <w:numPr>
        <w:numId w:val="1"/>
      </w:numPr>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241035"/>
    <w:pPr>
      <w:keepNext/>
      <w:numPr>
        <w:ilvl w:val="1"/>
        <w:numId w:val="1"/>
      </w:numPr>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241035"/>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24103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4103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241035"/>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ar"/>
    <w:uiPriority w:val="9"/>
    <w:semiHidden/>
    <w:unhideWhenUsed/>
    <w:qFormat/>
    <w:rsid w:val="00241035"/>
    <w:pPr>
      <w:numPr>
        <w:ilvl w:val="6"/>
        <w:numId w:val="1"/>
      </w:numPr>
      <w:spacing w:before="240" w:after="60"/>
      <w:outlineLvl w:val="6"/>
    </w:pPr>
    <w:rPr>
      <w:rFonts w:eastAsia="Times New Roman"/>
    </w:rPr>
  </w:style>
  <w:style w:type="paragraph" w:styleId="Ttulo8">
    <w:name w:val="heading 8"/>
    <w:basedOn w:val="Normal"/>
    <w:next w:val="Normal"/>
    <w:link w:val="Ttulo8Car"/>
    <w:uiPriority w:val="9"/>
    <w:semiHidden/>
    <w:unhideWhenUsed/>
    <w:qFormat/>
    <w:rsid w:val="00241035"/>
    <w:pPr>
      <w:numPr>
        <w:ilvl w:val="7"/>
        <w:numId w:val="1"/>
      </w:numPr>
      <w:spacing w:before="240" w:after="60"/>
      <w:outlineLvl w:val="7"/>
    </w:pPr>
    <w:rPr>
      <w:rFonts w:eastAsia="Times New Roman"/>
      <w:i/>
      <w:iCs/>
    </w:rPr>
  </w:style>
  <w:style w:type="paragraph" w:styleId="Ttulo9">
    <w:name w:val="heading 9"/>
    <w:basedOn w:val="Normal"/>
    <w:next w:val="Normal"/>
    <w:link w:val="Ttulo9Car"/>
    <w:uiPriority w:val="9"/>
    <w:semiHidden/>
    <w:unhideWhenUsed/>
    <w:qFormat/>
    <w:rsid w:val="00241035"/>
    <w:pPr>
      <w:numPr>
        <w:ilvl w:val="8"/>
        <w:numId w:val="1"/>
      </w:numPr>
      <w:spacing w:before="240" w:after="60"/>
      <w:outlineLvl w:val="8"/>
    </w:pPr>
    <w:rPr>
      <w:rFonts w:ascii="Calibri Light" w:eastAsia="Times New Roman"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D2B"/>
    <w:pPr>
      <w:tabs>
        <w:tab w:val="center" w:pos="4419"/>
        <w:tab w:val="right" w:pos="8838"/>
      </w:tabs>
    </w:pPr>
  </w:style>
  <w:style w:type="character" w:customStyle="1" w:styleId="EncabezadoCar">
    <w:name w:val="Encabezado Car"/>
    <w:basedOn w:val="Fuentedeprrafopredeter"/>
    <w:link w:val="Encabezado"/>
    <w:uiPriority w:val="99"/>
    <w:rsid w:val="00067D2B"/>
  </w:style>
  <w:style w:type="paragraph" w:styleId="Piedepgina">
    <w:name w:val="footer"/>
    <w:basedOn w:val="Normal"/>
    <w:link w:val="PiedepginaCar"/>
    <w:uiPriority w:val="99"/>
    <w:unhideWhenUsed/>
    <w:rsid w:val="00067D2B"/>
    <w:pPr>
      <w:tabs>
        <w:tab w:val="center" w:pos="4419"/>
        <w:tab w:val="right" w:pos="8838"/>
      </w:tabs>
    </w:pPr>
  </w:style>
  <w:style w:type="character" w:customStyle="1" w:styleId="PiedepginaCar">
    <w:name w:val="Pie de página Car"/>
    <w:basedOn w:val="Fuentedeprrafopredeter"/>
    <w:link w:val="Piedepgina"/>
    <w:uiPriority w:val="99"/>
    <w:rsid w:val="00067D2B"/>
  </w:style>
  <w:style w:type="character" w:customStyle="1" w:styleId="Ttulo1Car">
    <w:name w:val="Título 1 Car"/>
    <w:link w:val="Ttulo1"/>
    <w:uiPriority w:val="9"/>
    <w:rsid w:val="00241035"/>
    <w:rPr>
      <w:rFonts w:ascii="Calibri Light" w:eastAsia="Times New Roman" w:hAnsi="Calibri Light" w:cs="Times New Roman"/>
      <w:b/>
      <w:bCs/>
      <w:kern w:val="32"/>
      <w:sz w:val="32"/>
      <w:szCs w:val="32"/>
      <w:lang w:eastAsia="en-US"/>
    </w:rPr>
  </w:style>
  <w:style w:type="character" w:customStyle="1" w:styleId="Ttulo2Car">
    <w:name w:val="Título 2 Car"/>
    <w:link w:val="Ttulo2"/>
    <w:uiPriority w:val="9"/>
    <w:semiHidden/>
    <w:rsid w:val="00241035"/>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241035"/>
    <w:rPr>
      <w:rFonts w:ascii="Calibri Light" w:eastAsia="Times New Roman" w:hAnsi="Calibri Light" w:cs="Times New Roman"/>
      <w:b/>
      <w:bCs/>
      <w:sz w:val="26"/>
      <w:szCs w:val="26"/>
      <w:lang w:eastAsia="en-US"/>
    </w:rPr>
  </w:style>
  <w:style w:type="character" w:customStyle="1" w:styleId="Ttulo4Car">
    <w:name w:val="Título 4 Car"/>
    <w:link w:val="Ttulo4"/>
    <w:uiPriority w:val="9"/>
    <w:semiHidden/>
    <w:rsid w:val="00241035"/>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241035"/>
    <w:rPr>
      <w:rFonts w:ascii="Calibri" w:eastAsia="Times New Roman" w:hAnsi="Calibri" w:cs="Times New Roman"/>
      <w:b/>
      <w:bCs/>
      <w:i/>
      <w:iCs/>
      <w:sz w:val="26"/>
      <w:szCs w:val="26"/>
      <w:lang w:eastAsia="en-US"/>
    </w:rPr>
  </w:style>
  <w:style w:type="character" w:customStyle="1" w:styleId="Ttulo6Car">
    <w:name w:val="Título 6 Car"/>
    <w:link w:val="Ttulo6"/>
    <w:uiPriority w:val="9"/>
    <w:semiHidden/>
    <w:rsid w:val="00241035"/>
    <w:rPr>
      <w:rFonts w:ascii="Calibri" w:eastAsia="Times New Roman" w:hAnsi="Calibri" w:cs="Times New Roman"/>
      <w:b/>
      <w:bCs/>
      <w:sz w:val="22"/>
      <w:szCs w:val="22"/>
      <w:lang w:eastAsia="en-US"/>
    </w:rPr>
  </w:style>
  <w:style w:type="character" w:customStyle="1" w:styleId="Ttulo7Car">
    <w:name w:val="Título 7 Car"/>
    <w:link w:val="Ttulo7"/>
    <w:uiPriority w:val="9"/>
    <w:semiHidden/>
    <w:rsid w:val="00241035"/>
    <w:rPr>
      <w:rFonts w:ascii="Calibri" w:eastAsia="Times New Roman" w:hAnsi="Calibri" w:cs="Times New Roman"/>
      <w:sz w:val="24"/>
      <w:szCs w:val="24"/>
      <w:lang w:eastAsia="en-US"/>
    </w:rPr>
  </w:style>
  <w:style w:type="character" w:customStyle="1" w:styleId="Ttulo8Car">
    <w:name w:val="Título 8 Car"/>
    <w:link w:val="Ttulo8"/>
    <w:uiPriority w:val="9"/>
    <w:semiHidden/>
    <w:rsid w:val="00241035"/>
    <w:rPr>
      <w:rFonts w:ascii="Calibri" w:eastAsia="Times New Roman" w:hAnsi="Calibri" w:cs="Times New Roman"/>
      <w:i/>
      <w:iCs/>
      <w:sz w:val="24"/>
      <w:szCs w:val="24"/>
      <w:lang w:eastAsia="en-US"/>
    </w:rPr>
  </w:style>
  <w:style w:type="character" w:customStyle="1" w:styleId="Ttulo9Car">
    <w:name w:val="Título 9 Car"/>
    <w:link w:val="Ttulo9"/>
    <w:uiPriority w:val="9"/>
    <w:semiHidden/>
    <w:rsid w:val="00241035"/>
    <w:rPr>
      <w:rFonts w:ascii="Calibri Light" w:eastAsia="Times New Roman" w:hAnsi="Calibri Light" w:cs="Times New Roman"/>
      <w:sz w:val="22"/>
      <w:szCs w:val="22"/>
      <w:lang w:eastAsia="en-US"/>
    </w:rPr>
  </w:style>
  <w:style w:type="paragraph" w:styleId="Prrafodelista">
    <w:name w:val="List Paragraph"/>
    <w:basedOn w:val="Normal"/>
    <w:uiPriority w:val="34"/>
    <w:qFormat/>
    <w:rsid w:val="000C4A54"/>
    <w:pPr>
      <w:spacing w:after="200" w:line="276" w:lineRule="auto"/>
      <w:ind w:left="720"/>
      <w:contextualSpacing/>
    </w:pPr>
    <w:rPr>
      <w:rFonts w:ascii="Cambria" w:eastAsia="Cambria" w:hAnsi="Cambria"/>
      <w:sz w:val="22"/>
      <w:szCs w:val="22"/>
      <w:lang w:val="es-ES"/>
    </w:rPr>
  </w:style>
  <w:style w:type="character" w:styleId="Refdecomentario">
    <w:name w:val="annotation reference"/>
    <w:uiPriority w:val="99"/>
    <w:semiHidden/>
    <w:unhideWhenUsed/>
    <w:rsid w:val="000C4A54"/>
    <w:rPr>
      <w:sz w:val="16"/>
      <w:szCs w:val="16"/>
    </w:rPr>
  </w:style>
  <w:style w:type="paragraph" w:styleId="Textocomentario">
    <w:name w:val="annotation text"/>
    <w:basedOn w:val="Normal"/>
    <w:link w:val="TextocomentarioCar"/>
    <w:uiPriority w:val="99"/>
    <w:semiHidden/>
    <w:unhideWhenUsed/>
    <w:rsid w:val="000C4A54"/>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0C4A54"/>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0C4A54"/>
    <w:rPr>
      <w:rFonts w:ascii="Times New Roman" w:hAnsi="Times New Roman"/>
      <w:sz w:val="18"/>
      <w:szCs w:val="18"/>
    </w:rPr>
  </w:style>
  <w:style w:type="character" w:customStyle="1" w:styleId="TextodegloboCar">
    <w:name w:val="Texto de globo Car"/>
    <w:link w:val="Textodeglobo"/>
    <w:uiPriority w:val="99"/>
    <w:semiHidden/>
    <w:rsid w:val="000C4A54"/>
    <w:rPr>
      <w:rFonts w:ascii="Times New Roman" w:hAnsi="Times New Roman"/>
      <w:sz w:val="18"/>
      <w:szCs w:val="18"/>
      <w:lang w:eastAsia="en-US"/>
    </w:rPr>
  </w:style>
  <w:style w:type="paragraph" w:styleId="Sinespaciado">
    <w:name w:val="No Spacing"/>
    <w:link w:val="SinespaciadoCar"/>
    <w:uiPriority w:val="1"/>
    <w:qFormat/>
    <w:rsid w:val="000C4A54"/>
    <w:rPr>
      <w:sz w:val="24"/>
      <w:szCs w:val="24"/>
      <w:lang w:eastAsia="en-US"/>
    </w:rPr>
  </w:style>
  <w:style w:type="table" w:styleId="Tablaconcuadrcula">
    <w:name w:val="Table Grid"/>
    <w:basedOn w:val="Tablanormal"/>
    <w:uiPriority w:val="59"/>
    <w:rsid w:val="0045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7B2A"/>
    <w:pPr>
      <w:spacing w:before="100" w:beforeAutospacing="1" w:after="100" w:afterAutospacing="1"/>
    </w:pPr>
    <w:rPr>
      <w:rFonts w:ascii="Times New Roman" w:eastAsia="Times New Roman" w:hAnsi="Times New Roman"/>
      <w:color w:val="000000"/>
      <w:lang w:eastAsia="es-MX"/>
    </w:rPr>
  </w:style>
  <w:style w:type="character" w:styleId="Nmerodepgina">
    <w:name w:val="page number"/>
    <w:uiPriority w:val="99"/>
    <w:semiHidden/>
    <w:unhideWhenUsed/>
    <w:rsid w:val="00D508A5"/>
  </w:style>
  <w:style w:type="paragraph" w:styleId="Textodecuerpo">
    <w:name w:val="Body Text"/>
    <w:basedOn w:val="Normal"/>
    <w:link w:val="TextodecuerpoCar"/>
    <w:uiPriority w:val="99"/>
    <w:rsid w:val="000F7058"/>
    <w:pPr>
      <w:suppressAutoHyphens/>
      <w:spacing w:line="288" w:lineRule="auto"/>
      <w:jc w:val="both"/>
    </w:pPr>
    <w:rPr>
      <w:rFonts w:ascii="Arial" w:eastAsia="Times New Roman" w:hAnsi="Arial"/>
      <w:spacing w:val="-3"/>
      <w:szCs w:val="20"/>
      <w:lang w:val="en-US"/>
    </w:rPr>
  </w:style>
  <w:style w:type="character" w:customStyle="1" w:styleId="TextodecuerpoCar">
    <w:name w:val="Texto de cuerpo Car"/>
    <w:basedOn w:val="Fuentedeprrafopredeter"/>
    <w:link w:val="Textodecuerpo"/>
    <w:uiPriority w:val="99"/>
    <w:rsid w:val="000F7058"/>
    <w:rPr>
      <w:rFonts w:ascii="Arial" w:eastAsia="Times New Roman" w:hAnsi="Arial"/>
      <w:spacing w:val="-3"/>
      <w:sz w:val="24"/>
      <w:lang w:val="en-US" w:eastAsia="en-US"/>
    </w:rPr>
  </w:style>
  <w:style w:type="character" w:customStyle="1" w:styleId="body0020textchar1">
    <w:name w:val="body_0020text__char1"/>
    <w:rsid w:val="000F7058"/>
    <w:rPr>
      <w:rFonts w:ascii="Arial" w:hAnsi="Arial" w:cs="Arial" w:hint="default"/>
      <w:sz w:val="24"/>
      <w:szCs w:val="24"/>
    </w:rPr>
  </w:style>
  <w:style w:type="character" w:styleId="Enfasis">
    <w:name w:val="Emphasis"/>
    <w:basedOn w:val="Fuentedeprrafopredeter"/>
    <w:uiPriority w:val="20"/>
    <w:qFormat/>
    <w:rsid w:val="00FC201A"/>
    <w:rPr>
      <w:i/>
      <w:iCs/>
    </w:rPr>
  </w:style>
  <w:style w:type="paragraph" w:styleId="Asuntodelcomentario">
    <w:name w:val="annotation subject"/>
    <w:basedOn w:val="Textocomentario"/>
    <w:next w:val="Textocomentario"/>
    <w:link w:val="AsuntodelcomentarioCar"/>
    <w:uiPriority w:val="99"/>
    <w:semiHidden/>
    <w:unhideWhenUsed/>
    <w:rsid w:val="0099177E"/>
    <w:rPr>
      <w:rFonts w:ascii="Calibri" w:eastAsia="Calibri" w:hAnsi="Calibri"/>
      <w:b/>
      <w:bCs/>
      <w:lang w:val="es-ES_tradnl" w:eastAsia="en-US"/>
    </w:rPr>
  </w:style>
  <w:style w:type="character" w:customStyle="1" w:styleId="AsuntodelcomentarioCar">
    <w:name w:val="Asunto del comentario Car"/>
    <w:basedOn w:val="TextocomentarioCar"/>
    <w:link w:val="Asuntodelcomentario"/>
    <w:uiPriority w:val="99"/>
    <w:semiHidden/>
    <w:rsid w:val="0099177E"/>
    <w:rPr>
      <w:rFonts w:ascii="Times New Roman" w:eastAsia="Times New Roman" w:hAnsi="Times New Roman"/>
      <w:b/>
      <w:bCs/>
      <w:lang w:val="es-ES" w:eastAsia="en-US"/>
    </w:rPr>
  </w:style>
  <w:style w:type="paragraph" w:styleId="Encabezadodenota">
    <w:name w:val="Note Heading"/>
    <w:basedOn w:val="Normal"/>
    <w:next w:val="Normal"/>
    <w:link w:val="EncabezadodenotaCar"/>
    <w:rsid w:val="00327A99"/>
    <w:pPr>
      <w:spacing w:after="200" w:line="276" w:lineRule="auto"/>
    </w:pPr>
    <w:rPr>
      <w:sz w:val="22"/>
      <w:szCs w:val="22"/>
    </w:rPr>
  </w:style>
  <w:style w:type="character" w:customStyle="1" w:styleId="EncabezadodenotaCar">
    <w:name w:val="Encabezado de nota Car"/>
    <w:basedOn w:val="Fuentedeprrafopredeter"/>
    <w:link w:val="Encabezadodenota"/>
    <w:rsid w:val="00327A99"/>
    <w:rPr>
      <w:sz w:val="22"/>
      <w:szCs w:val="22"/>
      <w:lang w:val="es-MX" w:eastAsia="en-US"/>
    </w:rPr>
  </w:style>
  <w:style w:type="character" w:customStyle="1" w:styleId="SinespaciadoCar">
    <w:name w:val="Sin espaciado Car"/>
    <w:basedOn w:val="Fuentedeprrafopredeter"/>
    <w:link w:val="Sinespaciado"/>
    <w:uiPriority w:val="1"/>
    <w:rsid w:val="004E2C54"/>
    <w:rPr>
      <w:sz w:val="24"/>
      <w:szCs w:val="24"/>
      <w:lang w:eastAsia="en-US"/>
    </w:rPr>
  </w:style>
  <w:style w:type="character" w:styleId="Hipervnculo">
    <w:name w:val="Hyperlink"/>
    <w:basedOn w:val="Fuentedeprrafopredeter"/>
    <w:uiPriority w:val="99"/>
    <w:unhideWhenUsed/>
    <w:rsid w:val="004E2C54"/>
    <w:rPr>
      <w:color w:val="0563C1" w:themeColor="hyperlink"/>
      <w:u w:val="single"/>
    </w:rPr>
  </w:style>
  <w:style w:type="table" w:customStyle="1" w:styleId="TableGrid">
    <w:name w:val="TableGrid"/>
    <w:rsid w:val="004E2C54"/>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velag@uat.edu.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stelan\Desktop\OPTICAS%202018\Convenios%20Opticas\CONVENIO%20&#211;PTICA%20LER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EA69-CAD4-1F41-B790-0D0505E8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\Users\mcastelan\Desktop\OPTICAS 2018\Convenios Opticas\CONVENIO ÓPTICA LERMA.dotx</Template>
  <TotalTime>1</TotalTime>
  <Pages>8</Pages>
  <Words>1426</Words>
  <Characters>7846</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Castelan Garza Marla</dc:creator>
  <cp:lastModifiedBy>Fernando De León Díaz</cp:lastModifiedBy>
  <cp:revision>2</cp:revision>
  <cp:lastPrinted>2018-09-21T16:33:00Z</cp:lastPrinted>
  <dcterms:created xsi:type="dcterms:W3CDTF">2018-09-21T16:35:00Z</dcterms:created>
  <dcterms:modified xsi:type="dcterms:W3CDTF">2018-09-21T16:35:00Z</dcterms:modified>
</cp:coreProperties>
</file>