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B8686B" w:rsidRPr="00421276" w14:paraId="557E2900" w14:textId="77777777" w:rsidTr="004D3BF5">
        <w:trPr>
          <w:trHeight w:val="425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2C833F6" w14:textId="77777777" w:rsidR="00B8686B" w:rsidRPr="004D3BF5" w:rsidRDefault="00B8686B" w:rsidP="009D307E">
            <w:pPr>
              <w:ind w:right="-111"/>
              <w:jc w:val="center"/>
              <w:rPr>
                <w:rFonts w:asciiTheme="majorHAnsi" w:eastAsia="Helvetica Neue" w:hAnsiTheme="majorHAnsi" w:cs="Helvetica"/>
                <w:b/>
                <w:bCs/>
                <w:lang w:val="es-MX"/>
              </w:rPr>
            </w:pPr>
            <w:r w:rsidRPr="004D3BF5">
              <w:rPr>
                <w:rFonts w:asciiTheme="majorHAnsi" w:eastAsia="Helvetica Neue" w:hAnsiTheme="majorHAnsi" w:cs="Helvetica"/>
                <w:b/>
                <w:bCs/>
                <w:lang w:val="es-MX"/>
              </w:rPr>
              <w:t>1. PERTINENCIA SOCIAL</w:t>
            </w:r>
          </w:p>
        </w:tc>
      </w:tr>
    </w:tbl>
    <w:p w14:paraId="63F7CD87" w14:textId="77777777" w:rsidR="00B8686B" w:rsidRPr="00421276" w:rsidRDefault="00B8686B" w:rsidP="00B8686B">
      <w:pPr>
        <w:keepNext/>
        <w:rPr>
          <w:rFonts w:asciiTheme="majorHAnsi" w:eastAsia="Helvetica Neue" w:hAnsiTheme="majorHAnsi" w:cs="Helvetica"/>
          <w:sz w:val="22"/>
          <w:szCs w:val="22"/>
        </w:rPr>
      </w:pPr>
    </w:p>
    <w:tbl>
      <w:tblPr>
        <w:tblStyle w:val="Tablaconcuadrcula"/>
        <w:tblW w:w="9947" w:type="dxa"/>
        <w:tblInd w:w="-176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112"/>
        <w:gridCol w:w="1985"/>
        <w:gridCol w:w="3850"/>
      </w:tblGrid>
      <w:tr w:rsidR="00B8686B" w:rsidRPr="00421276" w14:paraId="6168AFCC" w14:textId="77777777" w:rsidTr="00EE16D2">
        <w:trPr>
          <w:trHeight w:val="567"/>
        </w:trPr>
        <w:tc>
          <w:tcPr>
            <w:tcW w:w="4112" w:type="dxa"/>
            <w:vAlign w:val="bottom"/>
          </w:tcPr>
          <w:p w14:paraId="34948D6F" w14:textId="77777777" w:rsidR="00B8686B" w:rsidRPr="00421276" w:rsidRDefault="00B8686B" w:rsidP="009D307E">
            <w:pPr>
              <w:keepNext/>
              <w:jc w:val="right"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4202A98D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Fecha de solicitud </w:t>
            </w:r>
            <w:r w:rsidRPr="00421276">
              <w:rPr>
                <w:rFonts w:asciiTheme="majorHAnsi" w:eastAsia="Helvetica Neue" w:hAnsiTheme="majorHAnsi" w:cs="Helvetica"/>
                <w:i/>
                <w:iCs/>
                <w:sz w:val="22"/>
                <w:szCs w:val="22"/>
                <w:lang w:val="es-MX"/>
              </w:rPr>
              <w:t>(día/mes/año)</w:t>
            </w:r>
          </w:p>
        </w:tc>
        <w:tc>
          <w:tcPr>
            <w:tcW w:w="3850" w:type="dxa"/>
            <w:vAlign w:val="center"/>
          </w:tcPr>
          <w:p w14:paraId="7B2F51F9" w14:textId="77777777" w:rsidR="00B8686B" w:rsidRPr="00421276" w:rsidRDefault="00B8686B" w:rsidP="009D307E">
            <w:pPr>
              <w:keepNext/>
              <w:jc w:val="center"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B8686B" w:rsidRPr="00421276" w14:paraId="4A16D62C" w14:textId="77777777" w:rsidTr="00EE16D2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082D0625" w14:textId="77777777" w:rsidR="00B8686B" w:rsidRPr="00421276" w:rsidRDefault="00B8686B" w:rsidP="009D307E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Nombre completo de la persona Física/Moral</w:t>
            </w:r>
          </w:p>
        </w:tc>
        <w:tc>
          <w:tcPr>
            <w:tcW w:w="5835" w:type="dxa"/>
            <w:gridSpan w:val="2"/>
            <w:vAlign w:val="center"/>
          </w:tcPr>
          <w:p w14:paraId="42517589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B8686B" w:rsidRPr="00421276" w14:paraId="1CC186FE" w14:textId="77777777" w:rsidTr="00EE16D2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692321CF" w14:textId="77777777" w:rsidR="00B8686B" w:rsidRPr="00421276" w:rsidRDefault="00B8686B" w:rsidP="009D307E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Nombre de la Institución </w:t>
            </w:r>
            <w:r w:rsidRPr="00421276">
              <w:rPr>
                <w:rFonts w:asciiTheme="majorHAnsi" w:eastAsia="Helvetica Neue" w:hAnsiTheme="majorHAnsi" w:cs="Helvetica"/>
                <w:i/>
                <w:iCs/>
                <w:sz w:val="22"/>
                <w:szCs w:val="22"/>
                <w:lang w:val="es-MX"/>
              </w:rPr>
              <w:t>(autorizado)</w:t>
            </w:r>
          </w:p>
        </w:tc>
        <w:tc>
          <w:tcPr>
            <w:tcW w:w="5835" w:type="dxa"/>
            <w:gridSpan w:val="2"/>
            <w:vAlign w:val="center"/>
          </w:tcPr>
          <w:p w14:paraId="03D4FB83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B8686B" w:rsidRPr="00421276" w14:paraId="3BC54FD7" w14:textId="77777777" w:rsidTr="00EE16D2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47646CCE" w14:textId="77777777" w:rsidR="00B8686B" w:rsidRPr="00421276" w:rsidRDefault="00B8686B" w:rsidP="009D307E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Nombre completo del programa académico</w:t>
            </w:r>
          </w:p>
        </w:tc>
        <w:tc>
          <w:tcPr>
            <w:tcW w:w="5835" w:type="dxa"/>
            <w:gridSpan w:val="2"/>
            <w:vAlign w:val="center"/>
          </w:tcPr>
          <w:p w14:paraId="72AEECF4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B8686B" w:rsidRPr="00421276" w14:paraId="0D4B6DD3" w14:textId="77777777" w:rsidTr="00EE16D2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1B94C70C" w14:textId="77777777" w:rsidR="00B8686B" w:rsidRPr="00421276" w:rsidRDefault="00B8686B" w:rsidP="009D307E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highlight w:val="yellow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 xml:space="preserve">Nivel de estudios del programa  </w:t>
            </w:r>
          </w:p>
        </w:tc>
        <w:tc>
          <w:tcPr>
            <w:tcW w:w="5835" w:type="dxa"/>
            <w:gridSpan w:val="2"/>
            <w:vAlign w:val="center"/>
          </w:tcPr>
          <w:p w14:paraId="35A4C5F7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  <w:tr w:rsidR="00B8686B" w:rsidRPr="00421276" w14:paraId="6063526C" w14:textId="77777777" w:rsidTr="00EE16D2">
        <w:trPr>
          <w:trHeight w:val="425"/>
        </w:trPr>
        <w:tc>
          <w:tcPr>
            <w:tcW w:w="4112" w:type="dxa"/>
            <w:shd w:val="clear" w:color="auto" w:fill="BFBFBF" w:themeFill="background1" w:themeFillShade="BF"/>
            <w:vAlign w:val="center"/>
          </w:tcPr>
          <w:p w14:paraId="21C0EA02" w14:textId="77777777" w:rsidR="00B8686B" w:rsidRPr="00421276" w:rsidRDefault="00B8686B" w:rsidP="009D307E">
            <w:pPr>
              <w:keepNext/>
              <w:ind w:right="-57"/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</w:pPr>
            <w:r w:rsidRPr="00421276">
              <w:rPr>
                <w:rFonts w:asciiTheme="majorHAnsi" w:eastAsia="Helvetica Neue" w:hAnsiTheme="majorHAnsi" w:cs="Helvetica"/>
                <w:sz w:val="22"/>
                <w:szCs w:val="22"/>
                <w:lang w:val="es-MX"/>
              </w:rPr>
              <w:t>Modalidad y opción</w:t>
            </w:r>
          </w:p>
        </w:tc>
        <w:tc>
          <w:tcPr>
            <w:tcW w:w="5835" w:type="dxa"/>
            <w:gridSpan w:val="2"/>
            <w:vAlign w:val="center"/>
          </w:tcPr>
          <w:p w14:paraId="00DE049B" w14:textId="77777777" w:rsidR="00B8686B" w:rsidRPr="00421276" w:rsidRDefault="00B8686B" w:rsidP="009D307E">
            <w:pPr>
              <w:keepNext/>
              <w:rPr>
                <w:rFonts w:asciiTheme="majorHAnsi" w:eastAsia="Helvetica Neue" w:hAnsiTheme="majorHAnsi" w:cs="Helvetica"/>
                <w:sz w:val="22"/>
                <w:szCs w:val="22"/>
              </w:rPr>
            </w:pPr>
          </w:p>
        </w:tc>
      </w:tr>
    </w:tbl>
    <w:p w14:paraId="5D5DE834" w14:textId="77777777" w:rsidR="00B8686B" w:rsidRPr="00421276" w:rsidRDefault="00B8686B" w:rsidP="00B8686B">
      <w:pPr>
        <w:jc w:val="center"/>
        <w:rPr>
          <w:rFonts w:asciiTheme="majorHAnsi" w:eastAsia="Helvetica Neue" w:hAnsiTheme="majorHAnsi" w:cs="Helvetica"/>
          <w:sz w:val="22"/>
          <w:szCs w:val="22"/>
        </w:rPr>
      </w:pPr>
      <w:bookmarkStart w:id="0" w:name="_heading=h.gjdgxs" w:colFirst="0" w:colLast="0"/>
      <w:bookmarkEnd w:id="0"/>
    </w:p>
    <w:p w14:paraId="76A1F891" w14:textId="77777777" w:rsidR="00B8686B" w:rsidRPr="00421276" w:rsidRDefault="00B8686B" w:rsidP="00B8686B">
      <w:pPr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Analizar la información proporcionada:</w:t>
      </w:r>
    </w:p>
    <w:p w14:paraId="3EC9BF2C" w14:textId="77777777" w:rsidR="00B8686B" w:rsidRPr="00421276" w:rsidRDefault="00B8686B" w:rsidP="00B8686B">
      <w:pPr>
        <w:rPr>
          <w:rFonts w:asciiTheme="majorHAnsi" w:eastAsia="Helvetica Neue" w:hAnsiTheme="majorHAnsi" w:cs="Helvetica"/>
          <w:b/>
          <w:color w:val="404040" w:themeColor="text1" w:themeTint="BF"/>
          <w:sz w:val="22"/>
          <w:szCs w:val="22"/>
        </w:rPr>
      </w:pPr>
    </w:p>
    <w:p w14:paraId="5CB7D56C" w14:textId="77777777" w:rsidR="00B8686B" w:rsidRPr="002E6246" w:rsidRDefault="00B8686B" w:rsidP="004D3B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spacing w:line="288" w:lineRule="auto"/>
        <w:ind w:left="426" w:hanging="426"/>
        <w:rPr>
          <w:rFonts w:asciiTheme="majorHAnsi" w:eastAsia="Helvetica Neue" w:hAnsiTheme="majorHAnsi" w:cs="Helvetica"/>
          <w:b/>
          <w:bCs/>
          <w:color w:val="FFFFFF" w:themeColor="background1"/>
        </w:rPr>
      </w:pPr>
      <w:r w:rsidRPr="002E6246">
        <w:rPr>
          <w:rFonts w:asciiTheme="majorHAnsi" w:eastAsia="Helvetica Neue" w:hAnsiTheme="majorHAnsi" w:cs="Helvetica"/>
          <w:b/>
          <w:bCs/>
          <w:color w:val="FFFFFF" w:themeColor="background1"/>
        </w:rPr>
        <w:t>Metodología para realizar el Estudio de Factibilidad.</w:t>
      </w:r>
    </w:p>
    <w:p w14:paraId="1383734B" w14:textId="77777777" w:rsidR="00B8686B" w:rsidRPr="00421276" w:rsidRDefault="00B8686B" w:rsidP="00B8686B">
      <w:pPr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Deben atenderse cada uno de los elementos e indicadores establecidos, además de explicarse ampliamente como fueron medidos cada uno de los elementos descriptivos: </w:t>
      </w:r>
    </w:p>
    <w:p w14:paraId="34EABCAB" w14:textId="77777777" w:rsidR="00B8686B" w:rsidRPr="00421276" w:rsidRDefault="00B8686B" w:rsidP="00B8686B">
      <w:pP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2C54BD58" w14:textId="77777777" w:rsidR="00B8686B" w:rsidRPr="00421276" w:rsidRDefault="00B8686B" w:rsidP="00B8686B">
      <w:pPr>
        <w:spacing w:line="288" w:lineRule="auto"/>
        <w:ind w:left="567" w:hanging="283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1. Introducción.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 Debe contener un resumen ejecutivo con extensión máxima de dos cuartillas, en el que se describen los elementos más significativos del contenido del reporte.</w:t>
      </w:r>
    </w:p>
    <w:p w14:paraId="49F0AEE9" w14:textId="77777777" w:rsidR="00B8686B" w:rsidRPr="00421276" w:rsidRDefault="00B8686B" w:rsidP="00B8686B">
      <w:pPr>
        <w:spacing w:line="288" w:lineRule="auto"/>
        <w:ind w:left="709" w:hanging="425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31730799" w14:textId="77777777" w:rsidR="00B8686B" w:rsidRPr="00421276" w:rsidRDefault="00B8686B" w:rsidP="00B8686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67" w:hanging="283"/>
        <w:jc w:val="both"/>
        <w:rPr>
          <w:rFonts w:asciiTheme="majorHAnsi" w:eastAsia="Helvetica Neue" w:hAnsiTheme="majorHAnsi" w:cs="Helvetica"/>
          <w:b/>
          <w:i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2. Objetivo general y específico.</w:t>
      </w:r>
    </w:p>
    <w:p w14:paraId="24F74217" w14:textId="77777777" w:rsidR="00B8686B" w:rsidRPr="00421276" w:rsidRDefault="00B8686B" w:rsidP="00B8686B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Objetivo general. El reporte debe contener una descripción clara y precisa del propósito del estudio de pertinencia social.</w:t>
      </w:r>
    </w:p>
    <w:p w14:paraId="3CAF271A" w14:textId="77777777" w:rsidR="00B8686B" w:rsidRPr="00421276" w:rsidRDefault="00B8686B" w:rsidP="00B8686B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Objetivos específicos. Objetivos más particulares referidos a las diferentes etapas que se desarrollan para lograr el propósito general del trabajo.</w:t>
      </w:r>
    </w:p>
    <w:p w14:paraId="267BD382" w14:textId="77777777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080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</w:p>
    <w:p w14:paraId="776DEB81" w14:textId="77777777" w:rsidR="00B8686B" w:rsidRPr="00421276" w:rsidRDefault="00B8686B" w:rsidP="00B8686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Justificación social del programa.</w:t>
      </w:r>
    </w:p>
    <w:p w14:paraId="2A0D4D76" w14:textId="77777777" w:rsidR="00EE16D2" w:rsidRDefault="00EE16D2">
      <w:pPr>
        <w:rPr>
          <w:rFonts w:asciiTheme="majorHAnsi" w:eastAsia="Helvetica Neue" w:hAnsiTheme="majorHAnsi" w:cs="Helvetica"/>
          <w:b/>
          <w:iCs/>
          <w:sz w:val="22"/>
          <w:szCs w:val="22"/>
          <w:lang w:val="es-ES" w:eastAsia="en-US"/>
        </w:rPr>
      </w:pPr>
      <w:r>
        <w:rPr>
          <w:rFonts w:asciiTheme="majorHAnsi" w:eastAsia="Helvetica Neue" w:hAnsiTheme="majorHAnsi" w:cs="Helvetica"/>
          <w:b/>
          <w:i/>
          <w:sz w:val="22"/>
          <w:szCs w:val="22"/>
        </w:rPr>
        <w:br w:type="page"/>
      </w:r>
    </w:p>
    <w:p w14:paraId="4EF0A66E" w14:textId="495DAEF2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8899"/>
        </w:tabs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>
        <w:rPr>
          <w:rFonts w:asciiTheme="majorHAnsi" w:eastAsia="Helvetica Neue" w:hAnsiTheme="majorHAnsi" w:cs="Helvetica"/>
          <w:b/>
          <w:i w:val="0"/>
          <w:sz w:val="22"/>
          <w:szCs w:val="22"/>
        </w:rPr>
        <w:lastRenderedPageBreak/>
        <w:tab/>
      </w:r>
    </w:p>
    <w:p w14:paraId="012D9977" w14:textId="77777777" w:rsidR="00B8686B" w:rsidRPr="00421276" w:rsidRDefault="00B8686B" w:rsidP="00B8686B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4D6512FE" w14:textId="77777777" w:rsidR="00B8686B" w:rsidRPr="00421276" w:rsidRDefault="00B8686B" w:rsidP="00B8686B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39966CEC" w14:textId="77777777" w:rsidR="00B8686B" w:rsidRPr="00421276" w:rsidRDefault="00B8686B" w:rsidP="00B8686B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"/>
          <w:b/>
          <w:i w:val="0"/>
          <w:vanish/>
          <w:sz w:val="22"/>
          <w:szCs w:val="22"/>
        </w:rPr>
      </w:pPr>
    </w:p>
    <w:p w14:paraId="5ADD6616" w14:textId="77777777" w:rsidR="00B8686B" w:rsidRPr="00421276" w:rsidRDefault="00B8686B" w:rsidP="00B8686B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Técnicas e instrumentos de investigación utilizados.</w:t>
      </w:r>
    </w:p>
    <w:p w14:paraId="7AA23759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Instrumentos de recolección de información. Se deben incluir en el reporte los instrumentos de recolección de información utilizados en cada una de las etapas del estudio, y describirse el proceso de validación del contenido de los mismos. Se debe fundamentar la selección del o los tipos(s) de instrumento(s) utilizados. </w:t>
      </w:r>
    </w:p>
    <w:p w14:paraId="436B4029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Determinación y selección de la muestra. Deben identificarse, describirse y cuantificarse las poblaciones de interés para la obtención de los datos (personas, empresas, organizaciones, instituciones, estadísticas, </w:t>
      </w:r>
    </w:p>
    <w:p w14:paraId="048946D4" w14:textId="77777777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etc.); así también deben establecerse los criterios de inclusión y exclusión de los elementos de la población. Si se trabaja con muestras, debe describirse y fundamentarse el proceso de obtención de la misma: nivel de confiabilidad, error muestral, fórmulas utilizadas, tamaño de muestra y criterios de selección de los elementos muéstrales. </w:t>
      </w:r>
    </w:p>
    <w:p w14:paraId="216EF601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Selección y sistematización de la información. Es convertir los datos en información para dar secuencia lógica a los procesos para obtener un resultado.</w:t>
      </w:r>
    </w:p>
    <w:p w14:paraId="38E046AD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Procesamiento y análisis de la información. Describe la forma en que los datos fueron procesados. Se deben fundamentar y mostrar las técnicas de análisis de la información, el software, los estadísticos, y las herramientas que se hayan utilizado para dimensionar cada uno de los indicadores o los tipos de instrumentos de la pertinencia social.</w:t>
      </w:r>
    </w:p>
    <w:p w14:paraId="0F042B2D" w14:textId="77777777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  <w:lang w:val="es-ES_tradnl"/>
        </w:rPr>
      </w:pPr>
    </w:p>
    <w:p w14:paraId="2DF90609" w14:textId="77777777" w:rsidR="00B8686B" w:rsidRPr="00421276" w:rsidRDefault="00B8686B" w:rsidP="00B8686B">
      <w:pPr>
        <w:pStyle w:val="Prrafode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Resultados relevantes.</w:t>
      </w:r>
    </w:p>
    <w:p w14:paraId="456952F2" w14:textId="77777777" w:rsidR="00B8686B" w:rsidRPr="00421276" w:rsidRDefault="00B8686B" w:rsidP="00B8686B">
      <w:pPr>
        <w:pStyle w:val="Prrafodelista"/>
        <w:ind w:left="360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Informe y discusión de resultados.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 xml:space="preserve"> Deberán demostrarse al menos los siguientes elementos:</w:t>
      </w:r>
    </w:p>
    <w:p w14:paraId="749FF949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la demanda estudiantil y la oferta laboral (presente y futura).</w:t>
      </w:r>
    </w:p>
    <w:p w14:paraId="382B4A86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el nivel socioeconómico de la población meta y las características del programa y de la institución.</w:t>
      </w:r>
    </w:p>
    <w:p w14:paraId="6FD6CAD2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entre las características de la actividad económica de la zona de influencia y las características de la carrera ofertada.</w:t>
      </w:r>
    </w:p>
    <w:p w14:paraId="1E2FD9D2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Evidencia de que la apertura de la carrera satisface una demanda no atendida en términos de cantidad, calidad, modalidad y/o costo.</w:t>
      </w:r>
    </w:p>
    <w:p w14:paraId="2CC406C3" w14:textId="77777777" w:rsidR="00B8686B" w:rsidRPr="00421276" w:rsidRDefault="00B8686B" w:rsidP="00B8686B">
      <w:pPr>
        <w:pStyle w:val="Prrafodelista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425"/>
        <w:jc w:val="both"/>
        <w:rPr>
          <w:rFonts w:asciiTheme="majorHAnsi" w:eastAsia="Helvetica Neue" w:hAnsiTheme="majorHAnsi" w:cs="Helvetica"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Congruencia del programa con relación a los planes de desarrollo de gobierno.</w:t>
      </w:r>
    </w:p>
    <w:p w14:paraId="77442687" w14:textId="77777777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0C86F205" w14:textId="77777777" w:rsidR="00B8686B" w:rsidRPr="00421276" w:rsidRDefault="00B8686B" w:rsidP="00B8686B">
      <w:pPr>
        <w:pStyle w:val="Prrafode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>Conclusiones.</w:t>
      </w:r>
    </w:p>
    <w:p w14:paraId="2FFF6FBA" w14:textId="5B616FA6" w:rsidR="00EE16D2" w:rsidRDefault="00EE16D2">
      <w:pPr>
        <w:rPr>
          <w:rFonts w:asciiTheme="majorHAnsi" w:eastAsia="Helvetica Neue" w:hAnsiTheme="majorHAnsi" w:cs="Helvetica"/>
          <w:b/>
          <w:iCs/>
          <w:sz w:val="10"/>
          <w:szCs w:val="10"/>
          <w:lang w:val="es-ES" w:eastAsia="en-US"/>
        </w:rPr>
      </w:pPr>
      <w:r>
        <w:rPr>
          <w:rFonts w:asciiTheme="majorHAnsi" w:eastAsia="Helvetica Neue" w:hAnsiTheme="majorHAnsi" w:cs="Helvetica"/>
          <w:b/>
          <w:i/>
          <w:sz w:val="10"/>
          <w:szCs w:val="10"/>
        </w:rPr>
        <w:br w:type="page"/>
      </w:r>
    </w:p>
    <w:p w14:paraId="44050D98" w14:textId="77777777" w:rsidR="00B8686B" w:rsidRPr="00237E4D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10"/>
          <w:szCs w:val="10"/>
        </w:rPr>
      </w:pPr>
    </w:p>
    <w:p w14:paraId="756DF81A" w14:textId="77777777" w:rsidR="00B8686B" w:rsidRPr="00421276" w:rsidRDefault="00B8686B" w:rsidP="00B8686B">
      <w:pPr>
        <w:pStyle w:val="Prrafodelista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i w:val="0"/>
          <w:sz w:val="22"/>
          <w:szCs w:val="22"/>
        </w:rPr>
        <w:t xml:space="preserve">Fuentes de información utilizadas. </w:t>
      </w:r>
      <w:r w:rsidRPr="00421276">
        <w:rPr>
          <w:rFonts w:asciiTheme="majorHAnsi" w:eastAsia="Helvetica Neue" w:hAnsiTheme="majorHAnsi" w:cs="Helvetica"/>
          <w:i w:val="0"/>
          <w:sz w:val="22"/>
          <w:szCs w:val="22"/>
        </w:rPr>
        <w:t>Deben mencionarse las fuentes de donde se obtuvo la información y el período al que corresponde dicha información. Con relación a la información estadística recopilada, ésta no debe tener una antigüedad mayor a 10 años.</w:t>
      </w:r>
    </w:p>
    <w:p w14:paraId="16D3ECDE" w14:textId="77777777" w:rsidR="00B8686B" w:rsidRPr="00421276" w:rsidRDefault="00B8686B" w:rsidP="00B8686B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ajorHAnsi" w:eastAsia="Helvetica Neue" w:hAnsiTheme="majorHAnsi" w:cs="Helvetica"/>
          <w:b/>
          <w:i w:val="0"/>
          <w:sz w:val="22"/>
          <w:szCs w:val="22"/>
        </w:rPr>
      </w:pPr>
    </w:p>
    <w:p w14:paraId="5B32B805" w14:textId="77777777" w:rsidR="00B8686B" w:rsidRPr="002E6246" w:rsidRDefault="00B8686B" w:rsidP="004D3BF5">
      <w:pPr>
        <w:pStyle w:val="Prrafodelista"/>
        <w:numPr>
          <w:ilvl w:val="0"/>
          <w:numId w:val="2"/>
        </w:numPr>
        <w:shd w:val="clear" w:color="auto" w:fill="AB0033"/>
        <w:ind w:left="426" w:hanging="426"/>
        <w:rPr>
          <w:rFonts w:asciiTheme="majorHAnsi" w:eastAsia="Helvetica Neue" w:hAnsiTheme="majorHAnsi" w:cs="Helvetica"/>
          <w:b/>
          <w:i w:val="0"/>
          <w:sz w:val="24"/>
          <w:szCs w:val="24"/>
        </w:rPr>
      </w:pPr>
      <w:r w:rsidRPr="002E6246">
        <w:rPr>
          <w:rFonts w:asciiTheme="majorHAnsi" w:eastAsia="Helvetica Neue" w:hAnsiTheme="majorHAnsi" w:cs="Helvetica"/>
          <w:b/>
          <w:i w:val="0"/>
          <w:sz w:val="24"/>
          <w:szCs w:val="24"/>
        </w:rPr>
        <w:t>Contenido del Estudio de Factibilidad.</w:t>
      </w:r>
    </w:p>
    <w:p w14:paraId="43CA7A92" w14:textId="77777777" w:rsidR="00B8686B" w:rsidRPr="00421276" w:rsidRDefault="00B8686B" w:rsidP="00B86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Congruencia con los planes de desarrollo de los gobiernos federales, estatales y municipales.</w:t>
      </w:r>
    </w:p>
    <w:p w14:paraId="5CC40AC4" w14:textId="7B7CD91B" w:rsidR="00B8686B" w:rsidRPr="00CF4CB8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Aportar evidencias de que el programa de estudios es acorde a los lineamientos establecidos en los planes de desarrollo de </w:t>
      </w:r>
      <w:r w:rsidR="00CF4CB8">
        <w:rPr>
          <w:rFonts w:asciiTheme="majorHAnsi" w:eastAsia="Helvetica Neue" w:hAnsiTheme="majorHAnsi" w:cs="Helvetica"/>
          <w:sz w:val="22"/>
          <w:szCs w:val="22"/>
        </w:rPr>
        <w:t>los gobiernos.</w:t>
      </w:r>
    </w:p>
    <w:p w14:paraId="67DDFC02" w14:textId="77777777" w:rsidR="00B8686B" w:rsidRPr="00421276" w:rsidRDefault="00B8686B" w:rsidP="00B8686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4A19CDC4" w14:textId="77777777" w:rsidR="00B8686B" w:rsidRPr="00421276" w:rsidRDefault="00B8686B" w:rsidP="00B86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 xml:space="preserve">Aspectos demográficos y socioeconómicos. </w:t>
      </w:r>
      <w:r w:rsidRPr="00421276">
        <w:rPr>
          <w:rFonts w:asciiTheme="majorHAnsi" w:eastAsia="Helvetica Neue" w:hAnsiTheme="majorHAnsi" w:cs="Helvetica"/>
          <w:sz w:val="22"/>
          <w:szCs w:val="22"/>
        </w:rPr>
        <w:t>Identificación e indicadores cuantitativos y cualitativos.</w:t>
      </w:r>
    </w:p>
    <w:p w14:paraId="5AF7A767" w14:textId="77777777" w:rsidR="00B8686B" w:rsidRPr="008C5501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8C5501">
        <w:rPr>
          <w:rFonts w:asciiTheme="majorHAnsi" w:eastAsia="Helvetica Neue" w:hAnsiTheme="majorHAnsi" w:cs="Helvetica"/>
          <w:sz w:val="22"/>
          <w:szCs w:val="22"/>
        </w:rPr>
        <w:t>Delimitación de la zona geográfica de influencia y población total de la zona. Especificación de los municipios y estados de la zona de influencia, incluir el mapa de localización. Asimismo, se refiere al número de habitantes de un lugar, por sexo, edad, población urbana o rural, ingreso, escolaridad.</w:t>
      </w:r>
    </w:p>
    <w:p w14:paraId="69DDF408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Infraestructura. Instalaciones con equipamiento y grado de urbanización que responda a los requerimientos de la carrera propuesta.</w:t>
      </w:r>
    </w:p>
    <w:p w14:paraId="02E7BA0A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Niveles de Bienestar (vivienda, salud, educación, ingreso y gasto mensual de los hogares, seguridad).</w:t>
      </w:r>
    </w:p>
    <w:p w14:paraId="0ED8D107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Población económicamente activa (PEA).</w:t>
      </w:r>
    </w:p>
    <w:p w14:paraId="2ED7A049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Migración. En estudios de pertinencia relacionados con la educación, es importante establecer los índices de movilidad que presentan los aspirantes, estudiantes y egresados.</w:t>
      </w:r>
    </w:p>
    <w:p w14:paraId="212CD77B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Tipos de actividades económicas/sectores productivos preponderantes en la región.  Distintas manifestaciones de producción o comercialización de bienes y de prestación de servicios dirigida a la obtención de beneficios económicos. </w:t>
      </w:r>
      <w:r w:rsidRPr="00421276">
        <w:rPr>
          <w:rFonts w:asciiTheme="majorHAnsi" w:eastAsia="Helvetica Neue" w:hAnsiTheme="majorHAnsi" w:cs="Helvetica"/>
          <w:sz w:val="22"/>
          <w:szCs w:val="22"/>
          <w:u w:val="single"/>
        </w:rPr>
        <w:t>Enfatizar las actividades económicas/sectores productivos relacionadas con el mercado laboral del egresado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del programa propuesto.</w:t>
      </w:r>
    </w:p>
    <w:p w14:paraId="50533DAF" w14:textId="77777777" w:rsidR="00B8686B" w:rsidRPr="00421276" w:rsidRDefault="00B8686B" w:rsidP="00B8686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24723EAA" w14:textId="77777777" w:rsidR="00B8686B" w:rsidRPr="00421276" w:rsidRDefault="00B8686B" w:rsidP="00B86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t>Preferencias y tendencias vocacionales.</w:t>
      </w:r>
    </w:p>
    <w:p w14:paraId="4DDABC4D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Tipo de estudios al que asisten los alumnos prospectos.  Estima la población</w:t>
      </w:r>
      <w:r>
        <w:rPr>
          <w:rFonts w:asciiTheme="majorHAnsi" w:eastAsia="Helvetica Neue" w:hAnsiTheme="majorHAnsi" w:cs="Helvetica"/>
          <w:sz w:val="22"/>
          <w:szCs w:val="22"/>
        </w:rPr>
        <w:t xml:space="preserve"> que</w:t>
      </w:r>
      <w:r w:rsidRPr="00421276">
        <w:rPr>
          <w:rFonts w:asciiTheme="majorHAnsi" w:eastAsia="Helvetica Neue" w:hAnsiTheme="majorHAnsi" w:cs="Helvetica"/>
          <w:sz w:val="22"/>
          <w:szCs w:val="22"/>
        </w:rPr>
        <w:t xml:space="preserve"> existe en el nivel proveedor que potencialmente demandarán educación en el programa propuesto.</w:t>
      </w:r>
    </w:p>
    <w:p w14:paraId="5B76A6D2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Interés de los prospectos en continuar al siguiente nivel de estudios.</w:t>
      </w:r>
    </w:p>
    <w:p w14:paraId="71EA9FC0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Tipo de estudios que prefieren los prospectos y razones de su preferencia.</w:t>
      </w:r>
    </w:p>
    <w:p w14:paraId="50FF844E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Principales razones por las que los prospectos prefieren a la institución.</w:t>
      </w:r>
    </w:p>
    <w:p w14:paraId="75839267" w14:textId="10E75557" w:rsidR="00EE16D2" w:rsidRDefault="00EE16D2">
      <w:pPr>
        <w:rPr>
          <w:rFonts w:asciiTheme="majorHAnsi" w:eastAsia="Helvetica Neue" w:hAnsiTheme="majorHAnsi" w:cs="Helvetica"/>
          <w:sz w:val="22"/>
          <w:szCs w:val="22"/>
        </w:rPr>
      </w:pPr>
      <w:r>
        <w:rPr>
          <w:rFonts w:asciiTheme="majorHAnsi" w:eastAsia="Helvetica Neue" w:hAnsiTheme="majorHAnsi" w:cs="Helvetica"/>
          <w:sz w:val="22"/>
          <w:szCs w:val="22"/>
        </w:rPr>
        <w:br w:type="page"/>
      </w:r>
    </w:p>
    <w:p w14:paraId="5394731A" w14:textId="77777777" w:rsidR="00B8686B" w:rsidRPr="00421276" w:rsidRDefault="00B8686B" w:rsidP="00B868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Theme="majorHAnsi" w:eastAsia="Helvetica Neue" w:hAnsiTheme="majorHAnsi" w:cs="Helvetica"/>
          <w:b/>
          <w:sz w:val="22"/>
          <w:szCs w:val="22"/>
        </w:rPr>
      </w:pPr>
      <w:r w:rsidRPr="00421276">
        <w:rPr>
          <w:rFonts w:asciiTheme="majorHAnsi" w:eastAsia="Helvetica Neue" w:hAnsiTheme="majorHAnsi" w:cs="Helvetica"/>
          <w:b/>
          <w:sz w:val="22"/>
          <w:szCs w:val="22"/>
        </w:rPr>
        <w:lastRenderedPageBreak/>
        <w:t>Justificación del programa educativo.</w:t>
      </w:r>
    </w:p>
    <w:p w14:paraId="011085B0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Demanda.</w:t>
      </w:r>
    </w:p>
    <w:p w14:paraId="71E57139" w14:textId="77777777" w:rsidR="00B8686B" w:rsidRPr="00421276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Distribución de la población de la zona de influencia por rangos de edad susceptibles de incorporarse a la carrera en estudio.</w:t>
      </w:r>
    </w:p>
    <w:p w14:paraId="0A359212" w14:textId="77777777" w:rsidR="00B8686B" w:rsidRPr="00421276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Comportamiento de la población proyectado a 6 años mínimo.</w:t>
      </w:r>
    </w:p>
    <w:p w14:paraId="44316D05" w14:textId="77777777" w:rsidR="00B8686B" w:rsidRPr="008C5501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spacing w:line="288" w:lineRule="auto"/>
        <w:ind w:left="0" w:firstLine="851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Pirámide educativa de la zona de influencia.</w:t>
      </w:r>
    </w:p>
    <w:p w14:paraId="3730204D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Oferta.</w:t>
      </w:r>
    </w:p>
    <w:p w14:paraId="4C53E863" w14:textId="77777777" w:rsidR="00B8686B" w:rsidRPr="00421276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Instituciones de Educación Superior en la zona de influencia que ofrezcan las carreras propuestas, equivalentes o similares. Ubicar geográficamente a las instituciones que ofrecen carreras iguales, similares o equivalente con la intención de determinar la demanda potencial a la carrera propuesta.</w:t>
      </w:r>
    </w:p>
    <w:p w14:paraId="0A20B735" w14:textId="77777777" w:rsidR="00B8686B" w:rsidRPr="008C5501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Características de la carrera, equivalentes o similares ofertados por las instituciones de Educación Superior.</w:t>
      </w:r>
    </w:p>
    <w:p w14:paraId="24212474" w14:textId="77777777" w:rsidR="00B8686B" w:rsidRPr="00421276" w:rsidRDefault="00B8686B" w:rsidP="00B868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276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Mercado Laboral.</w:t>
      </w:r>
    </w:p>
    <w:p w14:paraId="26803276" w14:textId="77777777" w:rsidR="00B8686B" w:rsidRPr="00421276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Necesidades de recursos humanos y de contratación por sector productivo y por tipo de empleo relacionada con el perfil de egreso de la carrera propuesta y de su zona de influencia.</w:t>
      </w:r>
    </w:p>
    <w:p w14:paraId="1F1C94D0" w14:textId="77777777" w:rsidR="00B8686B" w:rsidRPr="00421276" w:rsidRDefault="00B8686B" w:rsidP="00B868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 w:hanging="567"/>
        <w:jc w:val="both"/>
        <w:rPr>
          <w:rFonts w:asciiTheme="majorHAnsi" w:eastAsia="Helvetica Neue" w:hAnsiTheme="majorHAnsi" w:cs="Helvetica"/>
          <w:sz w:val="22"/>
          <w:szCs w:val="22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Proyecciones de crecimiento en términos de empleo a diez años.</w:t>
      </w:r>
    </w:p>
    <w:p w14:paraId="2685AF07" w14:textId="77777777" w:rsidR="00B8686B" w:rsidRPr="00421276" w:rsidRDefault="00B8686B" w:rsidP="00B8686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88" w:lineRule="auto"/>
        <w:ind w:left="1418"/>
        <w:jc w:val="both"/>
        <w:rPr>
          <w:rFonts w:asciiTheme="majorHAnsi" w:eastAsia="Helvetica Neue" w:hAnsiTheme="majorHAnsi" w:cs="Helvetica"/>
          <w:sz w:val="22"/>
          <w:szCs w:val="22"/>
        </w:rPr>
      </w:pPr>
    </w:p>
    <w:p w14:paraId="7198739C" w14:textId="77777777" w:rsidR="00B8686B" w:rsidRPr="00421276" w:rsidRDefault="00B8686B" w:rsidP="00B8686B">
      <w:pPr>
        <w:widowControl w:val="0"/>
        <w:spacing w:after="160" w:line="288" w:lineRule="auto"/>
        <w:ind w:left="426"/>
        <w:jc w:val="both"/>
        <w:rPr>
          <w:rFonts w:asciiTheme="majorHAnsi" w:eastAsia="Helvetica Neue" w:hAnsiTheme="majorHAnsi" w:cs="Helvetica"/>
        </w:rPr>
      </w:pPr>
      <w:r w:rsidRPr="00421276">
        <w:rPr>
          <w:rFonts w:asciiTheme="majorHAnsi" w:eastAsia="Helvetica Neue" w:hAnsiTheme="majorHAnsi" w:cs="Helvetica"/>
          <w:sz w:val="22"/>
          <w:szCs w:val="22"/>
        </w:rPr>
        <w:t>Nota: Se sugiere utilizar las normas APA para la elaboración del documento</w:t>
      </w:r>
      <w:r w:rsidRPr="00421276">
        <w:rPr>
          <w:rFonts w:asciiTheme="majorHAnsi" w:eastAsia="Helvetica Neue" w:hAnsiTheme="majorHAnsi" w:cs="Helvetica"/>
        </w:rPr>
        <w:t>.</w:t>
      </w:r>
    </w:p>
    <w:p w14:paraId="0098203C" w14:textId="77777777" w:rsidR="00B8686B" w:rsidRPr="008C5501" w:rsidRDefault="00B8686B" w:rsidP="00B8686B"/>
    <w:p w14:paraId="543A2C2A" w14:textId="41D4468A" w:rsidR="00C8712A" w:rsidRPr="009F4213" w:rsidRDefault="009F4213" w:rsidP="00632BBC">
      <w:pPr>
        <w:widowControl w:val="0"/>
        <w:spacing w:after="160" w:line="288" w:lineRule="auto"/>
        <w:ind w:left="426"/>
        <w:jc w:val="both"/>
        <w:rPr>
          <w:rFonts w:asciiTheme="majorHAnsi" w:eastAsia="Helvetica Neue" w:hAnsiTheme="majorHAnsi" w:cstheme="majorHAnsi"/>
          <w:b/>
          <w:bCs/>
          <w:color w:val="000000" w:themeColor="text1"/>
          <w:sz w:val="20"/>
          <w:szCs w:val="20"/>
        </w:rPr>
      </w:pPr>
      <w:r>
        <w:rPr>
          <w:rFonts w:asciiTheme="majorHAnsi" w:eastAsia="Helvetica Neue" w:hAnsiTheme="majorHAnsi" w:cstheme="majorHAnsi"/>
          <w:b/>
          <w:bCs/>
          <w:color w:val="000000" w:themeColor="text1"/>
          <w:sz w:val="20"/>
          <w:szCs w:val="20"/>
        </w:rPr>
        <w:t xml:space="preserve">Nota: </w:t>
      </w:r>
      <w:r w:rsidRPr="009F4213">
        <w:rPr>
          <w:rFonts w:asciiTheme="majorHAnsi" w:eastAsia="Helvetica Neue" w:hAnsiTheme="majorHAnsi" w:cstheme="majorHAnsi"/>
          <w:b/>
          <w:bCs/>
          <w:color w:val="000000" w:themeColor="text1"/>
          <w:sz w:val="20"/>
          <w:szCs w:val="20"/>
        </w:rPr>
        <w:t>El formato 0 solo será utilizado en caso de que las Instituciones solicitantes sean de nueva creación</w:t>
      </w:r>
      <w:r w:rsidR="00EE16D2">
        <w:rPr>
          <w:rFonts w:asciiTheme="majorHAnsi" w:eastAsia="Helvetica Neue" w:hAnsiTheme="majorHAnsi" w:cstheme="majorHAnsi"/>
          <w:b/>
          <w:bCs/>
          <w:color w:val="000000" w:themeColor="text1"/>
          <w:sz w:val="20"/>
          <w:szCs w:val="20"/>
        </w:rPr>
        <w:t>.</w:t>
      </w:r>
      <w:r w:rsidRPr="009F4213">
        <w:rPr>
          <w:rFonts w:asciiTheme="majorHAnsi" w:eastAsia="Helvetica Neue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</w:p>
    <w:sectPr w:rsidR="00C8712A" w:rsidRPr="009F4213" w:rsidSect="00D26E01">
      <w:headerReference w:type="default" r:id="rId8"/>
      <w:footerReference w:type="default" r:id="rId9"/>
      <w:pgSz w:w="12240" w:h="15840"/>
      <w:pgMar w:top="2552" w:right="1041" w:bottom="993" w:left="1418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AD1EB" w14:textId="77777777" w:rsidR="002F186A" w:rsidRDefault="002F186A">
      <w:r>
        <w:separator/>
      </w:r>
    </w:p>
  </w:endnote>
  <w:endnote w:type="continuationSeparator" w:id="0">
    <w:p w14:paraId="0343BB31" w14:textId="77777777" w:rsidR="002F186A" w:rsidRDefault="002F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04040" w:themeColor="text1" w:themeTint="BF"/>
        <w:sz w:val="16"/>
        <w:szCs w:val="16"/>
      </w:rPr>
      <w:id w:val="5693397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3ED98918" w14:textId="30E9895D" w:rsidR="00CF4CB8" w:rsidRDefault="0054002A" w:rsidP="001A08B3">
        <w:pPr>
          <w:pStyle w:val="Piedepgina"/>
          <w:tabs>
            <w:tab w:val="center" w:pos="4890"/>
            <w:tab w:val="right" w:pos="9781"/>
          </w:tabs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68480" behindDoc="1" locked="0" layoutInCell="1" allowOverlap="1" wp14:anchorId="1E8FFEBD" wp14:editId="6FA8E6E8">
              <wp:simplePos x="0" y="0"/>
              <wp:positionH relativeFrom="page">
                <wp:align>right</wp:align>
              </wp:positionH>
              <wp:positionV relativeFrom="paragraph">
                <wp:posOffset>-953135</wp:posOffset>
              </wp:positionV>
              <wp:extent cx="2399274" cy="1706230"/>
              <wp:effectExtent l="0" t="0" r="1270" b="889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1A08B3">
          <w:rPr>
            <w:color w:val="404040" w:themeColor="text1" w:themeTint="BF"/>
            <w:sz w:val="16"/>
            <w:szCs w:val="16"/>
          </w:rPr>
          <w:tab/>
        </w:r>
        <w:r w:rsidR="001A08B3">
          <w:rPr>
            <w:color w:val="404040" w:themeColor="text1" w:themeTint="BF"/>
            <w:sz w:val="16"/>
            <w:szCs w:val="16"/>
          </w:rPr>
          <w:tab/>
        </w:r>
        <w:r w:rsidR="001A08B3">
          <w:rPr>
            <w:color w:val="404040" w:themeColor="text1" w:themeTint="BF"/>
            <w:sz w:val="16"/>
            <w:szCs w:val="16"/>
          </w:rPr>
          <w:tab/>
        </w:r>
        <w:r w:rsidR="001A08B3">
          <w:rPr>
            <w:color w:val="404040" w:themeColor="text1" w:themeTint="BF"/>
            <w:sz w:val="16"/>
            <w:szCs w:val="16"/>
          </w:rPr>
          <w:tab/>
        </w:r>
      </w:p>
      <w:p w14:paraId="6E843214" w14:textId="740586CE" w:rsidR="009C101A" w:rsidRPr="006357CD" w:rsidRDefault="00104AD2" w:rsidP="006357CD">
        <w:pPr>
          <w:pStyle w:val="Piedepgina"/>
          <w:jc w:val="center"/>
          <w:rPr>
            <w:rFonts w:asciiTheme="majorHAnsi" w:hAnsiTheme="majorHAnsi" w:cstheme="majorHAnsi"/>
            <w:color w:val="404040" w:themeColor="text1" w:themeTint="BF"/>
            <w:sz w:val="16"/>
            <w:szCs w:val="16"/>
          </w:rPr>
        </w:pPr>
        <w:r w:rsidRPr="006357CD">
          <w:rPr>
            <w:rFonts w:asciiTheme="majorHAnsi" w:hAnsiTheme="majorHAnsi" w:cstheme="majorHAnsi"/>
            <w:color w:val="404040" w:themeColor="text1" w:themeTint="BF"/>
            <w:sz w:val="18"/>
            <w:szCs w:val="18"/>
          </w:rPr>
          <w:fldChar w:fldCharType="begin"/>
        </w:r>
        <w:r w:rsidR="009C101A" w:rsidRPr="006357CD">
          <w:rPr>
            <w:rFonts w:asciiTheme="majorHAnsi" w:hAnsiTheme="majorHAnsi" w:cstheme="majorHAns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Pr="006357CD">
          <w:rPr>
            <w:rFonts w:asciiTheme="majorHAnsi" w:hAnsiTheme="majorHAnsi" w:cstheme="majorHAnsi"/>
            <w:color w:val="404040" w:themeColor="text1" w:themeTint="BF"/>
            <w:sz w:val="18"/>
            <w:szCs w:val="18"/>
          </w:rPr>
          <w:fldChar w:fldCharType="separate"/>
        </w:r>
        <w:r w:rsidR="002B4250">
          <w:rPr>
            <w:rFonts w:asciiTheme="majorHAnsi" w:hAnsiTheme="majorHAnsi" w:cstheme="majorHAnsi"/>
            <w:noProof/>
            <w:color w:val="404040" w:themeColor="text1" w:themeTint="BF"/>
            <w:sz w:val="18"/>
            <w:szCs w:val="18"/>
          </w:rPr>
          <w:t>1</w:t>
        </w:r>
        <w:r w:rsidRPr="006357CD">
          <w:rPr>
            <w:rFonts w:asciiTheme="majorHAnsi" w:hAnsiTheme="majorHAnsi" w:cs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EFF7" w14:textId="77777777" w:rsidR="002F186A" w:rsidRDefault="002F186A">
      <w:r>
        <w:separator/>
      </w:r>
    </w:p>
  </w:footnote>
  <w:footnote w:type="continuationSeparator" w:id="0">
    <w:p w14:paraId="635A964B" w14:textId="77777777" w:rsidR="002F186A" w:rsidRDefault="002F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5080" w14:textId="11ED0B89" w:rsidR="00C62FCF" w:rsidRPr="002B4250" w:rsidRDefault="0054002A" w:rsidP="00635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66432" behindDoc="1" locked="0" layoutInCell="1" allowOverlap="1" wp14:anchorId="4DE03539" wp14:editId="07664142">
          <wp:simplePos x="0" y="0"/>
          <wp:positionH relativeFrom="column">
            <wp:posOffset>-190500</wp:posOffset>
          </wp:positionH>
          <wp:positionV relativeFrom="paragraph">
            <wp:posOffset>-588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7A6F" w:rsidRPr="002B4250">
      <w:rPr>
        <w:rFonts w:asciiTheme="majorHAnsi" w:eastAsia="Helvetica Neue" w:hAnsiTheme="majorHAnsi" w:cstheme="majorHAnsi"/>
        <w:sz w:val="18"/>
        <w:szCs w:val="18"/>
      </w:rPr>
      <w:t>Modalidad Escolarizada</w:t>
    </w:r>
  </w:p>
  <w:p w14:paraId="4611FA38" w14:textId="78C9D880" w:rsidR="00C62FCF" w:rsidRPr="002B4250" w:rsidRDefault="00177A6F" w:rsidP="00635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2B4250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1B50BA" w:rsidRPr="002B4250">
      <w:rPr>
        <w:rFonts w:asciiTheme="majorHAnsi" w:eastAsia="Helvetica Neue" w:hAnsiTheme="majorHAnsi" w:cstheme="majorHAnsi"/>
        <w:sz w:val="18"/>
        <w:szCs w:val="18"/>
      </w:rPr>
      <w:t>/Licenciatura</w:t>
    </w:r>
  </w:p>
  <w:p w14:paraId="1D55275D" w14:textId="77777777" w:rsidR="00C04E42" w:rsidRPr="002B4250" w:rsidRDefault="003C18FA" w:rsidP="00635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2B4250">
      <w:rPr>
        <w:rFonts w:asciiTheme="majorHAnsi" w:eastAsia="Helvetica Neue" w:hAnsiTheme="majorHAnsi" w:cstheme="majorHAnsi"/>
        <w:sz w:val="18"/>
        <w:szCs w:val="18"/>
      </w:rPr>
      <w:t>AUTORIZACIÓN</w:t>
    </w:r>
    <w:r w:rsidR="00C04E42" w:rsidRPr="002B4250">
      <w:rPr>
        <w:rFonts w:asciiTheme="majorHAnsi" w:eastAsia="Helvetica Neue" w:hAnsiTheme="majorHAnsi" w:cstheme="majorHAnsi"/>
        <w:sz w:val="18"/>
        <w:szCs w:val="18"/>
      </w:rPr>
      <w:t xml:space="preserve"> DE PLANES Y PROGRAMAS DE ESTUDIO DE</w:t>
    </w:r>
  </w:p>
  <w:p w14:paraId="3AB90744" w14:textId="3C4B8E9C" w:rsidR="00C62FCF" w:rsidRPr="002B4250" w:rsidRDefault="00C04E42" w:rsidP="00635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2B4250">
      <w:rPr>
        <w:rFonts w:asciiTheme="majorHAnsi" w:eastAsia="Helvetica Neue" w:hAnsiTheme="majorHAnsi" w:cstheme="majorHAnsi"/>
        <w:sz w:val="18"/>
        <w:szCs w:val="18"/>
      </w:rPr>
      <w:t xml:space="preserve"> LICENCIATURA PARA LA FORMACIÓN DE DOCENTES</w:t>
    </w:r>
  </w:p>
  <w:p w14:paraId="583BD581" w14:textId="77777777" w:rsidR="001A08B3" w:rsidRPr="002B4250" w:rsidRDefault="00177A6F">
    <w:pPr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2B4250">
      <w:rPr>
        <w:rFonts w:asciiTheme="majorHAnsi" w:eastAsia="Helvetica Neue" w:hAnsiTheme="majorHAnsi" w:cstheme="majorHAnsi"/>
        <w:sz w:val="18"/>
        <w:szCs w:val="18"/>
        <w:lang w:val="es-MX"/>
      </w:rPr>
      <w:t>FORMATO 0</w:t>
    </w:r>
  </w:p>
  <w:p w14:paraId="3F87F9B3" w14:textId="77777777" w:rsidR="001A08B3" w:rsidRPr="002B4250" w:rsidRDefault="001A08B3" w:rsidP="001A08B3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2B4250">
      <w:rPr>
        <w:rFonts w:asciiTheme="majorHAnsi" w:eastAsia="Helvetica Neue" w:hAnsiTheme="majorHAnsi" w:cstheme="majorHAnsi"/>
        <w:bCs/>
        <w:sz w:val="18"/>
        <w:szCs w:val="18"/>
      </w:rPr>
      <w:t>SET-00395</w:t>
    </w:r>
    <w:r w:rsidRPr="002B4250">
      <w:rPr>
        <w:rFonts w:asciiTheme="majorHAnsi" w:eastAsia="Helvetica Neue" w:hAnsiTheme="majorHAnsi" w:cstheme="majorHAnsi"/>
        <w:sz w:val="18"/>
        <w:szCs w:val="18"/>
        <w:lang w:val="es-MX"/>
      </w:rPr>
      <w:t xml:space="preserve">                                                                                                                                                      </w:t>
    </w:r>
  </w:p>
  <w:p w14:paraId="67589C22" w14:textId="184989E5" w:rsidR="00C62FCF" w:rsidRPr="009A433D" w:rsidRDefault="00177A6F">
    <w:pPr>
      <w:jc w:val="right"/>
      <w:rPr>
        <w:rFonts w:asciiTheme="majorHAnsi" w:eastAsia="Helvetica Neue" w:hAnsiTheme="majorHAnsi" w:cstheme="majorHAnsi"/>
        <w:color w:val="000000" w:themeColor="text1"/>
        <w:sz w:val="18"/>
        <w:szCs w:val="18"/>
      </w:rPr>
    </w:pPr>
    <w:r w:rsidRPr="009A433D">
      <w:rPr>
        <w:rFonts w:asciiTheme="majorHAnsi" w:eastAsia="Helvetica Neue" w:hAnsiTheme="majorHAnsi" w:cstheme="majorHAnsi"/>
        <w:color w:val="000000" w:themeColor="text1"/>
        <w:sz w:val="18"/>
        <w:szCs w:val="18"/>
        <w:lang w:val="es-MX"/>
      </w:rPr>
      <w:t xml:space="preserve">                                                                                                                                                        </w:t>
    </w:r>
  </w:p>
  <w:p w14:paraId="61F4D2F1" w14:textId="77777777" w:rsidR="00AA256D" w:rsidRPr="009A433D" w:rsidRDefault="00AA256D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</w:p>
  <w:p w14:paraId="4D6ABBC9" w14:textId="35ABF78E" w:rsidR="00C62FCF" w:rsidRPr="009A433D" w:rsidRDefault="00177A6F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 w:rsidRPr="009A433D"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SECRETARÍA DE EDUCACIÓN</w:t>
    </w:r>
  </w:p>
  <w:p w14:paraId="12B2FC64" w14:textId="484AC379" w:rsidR="00C62FCF" w:rsidRPr="009A433D" w:rsidRDefault="00177A6F" w:rsidP="00ED39C5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 w:rsidRPr="009A433D"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SUBSECRETARÍA DE EDUCACIÓN MEDIA SUPERIOR Y SUPERIOR</w:t>
    </w:r>
  </w:p>
  <w:p w14:paraId="77895128" w14:textId="397A01FA" w:rsidR="00C62FCF" w:rsidRPr="009A433D" w:rsidRDefault="00E32ACB" w:rsidP="00ED39C5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COORDINACIÓN DE COMISIONES DE PLANEACIÓN Y PROGRAMACIÓN</w:t>
    </w:r>
  </w:p>
  <w:p w14:paraId="47C1C0C9" w14:textId="6780F093" w:rsidR="00D2060A" w:rsidRPr="009A433D" w:rsidRDefault="00D2060A" w:rsidP="00ED39C5">
    <w:pPr>
      <w:keepNext/>
      <w:jc w:val="center"/>
      <w:rPr>
        <w:rFonts w:ascii="Helvetica" w:eastAsia="Helvetica Neue" w:hAnsi="Helvetica" w:cs="Helvetica Neue"/>
        <w:color w:val="000000"/>
        <w:sz w:val="20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E3F"/>
    <w:multiLevelType w:val="hybridMultilevel"/>
    <w:tmpl w:val="A3127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0CC3"/>
    <w:multiLevelType w:val="multilevel"/>
    <w:tmpl w:val="8F4CF1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03F36"/>
    <w:multiLevelType w:val="multilevel"/>
    <w:tmpl w:val="E1447C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B965EC7"/>
    <w:multiLevelType w:val="multilevel"/>
    <w:tmpl w:val="954047AC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96C1C"/>
    <w:multiLevelType w:val="hybridMultilevel"/>
    <w:tmpl w:val="619ABD84"/>
    <w:lvl w:ilvl="0" w:tplc="08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46FD2CD8"/>
    <w:multiLevelType w:val="multilevel"/>
    <w:tmpl w:val="F118C7E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1658F"/>
    <w:multiLevelType w:val="hybridMultilevel"/>
    <w:tmpl w:val="F3964EB0"/>
    <w:lvl w:ilvl="0" w:tplc="08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A5153"/>
    <w:multiLevelType w:val="multilevel"/>
    <w:tmpl w:val="3350EB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55AB4314"/>
    <w:multiLevelType w:val="multilevel"/>
    <w:tmpl w:val="3A6A75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2B08C7"/>
    <w:multiLevelType w:val="multilevel"/>
    <w:tmpl w:val="E1447C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92E106D"/>
    <w:multiLevelType w:val="multilevel"/>
    <w:tmpl w:val="8FCCF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C50F6"/>
    <w:multiLevelType w:val="multilevel"/>
    <w:tmpl w:val="7A2A01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3960" w:hanging="72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5760" w:hanging="108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abstractNum w:abstractNumId="12" w15:restartNumberingAfterBreak="0">
    <w:nsid w:val="68333FD0"/>
    <w:multiLevelType w:val="hybridMultilevel"/>
    <w:tmpl w:val="ABAEA72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F5578A"/>
    <w:multiLevelType w:val="multilevel"/>
    <w:tmpl w:val="AB1E3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1047146803">
    <w:abstractNumId w:val="11"/>
  </w:num>
  <w:num w:numId="2" w16cid:durableId="1608731572">
    <w:abstractNumId w:val="5"/>
  </w:num>
  <w:num w:numId="3" w16cid:durableId="1101070718">
    <w:abstractNumId w:val="3"/>
  </w:num>
  <w:num w:numId="4" w16cid:durableId="1069770084">
    <w:abstractNumId w:val="4"/>
  </w:num>
  <w:num w:numId="5" w16cid:durableId="1370884678">
    <w:abstractNumId w:val="13"/>
  </w:num>
  <w:num w:numId="6" w16cid:durableId="236402674">
    <w:abstractNumId w:val="6"/>
  </w:num>
  <w:num w:numId="7" w16cid:durableId="31343244">
    <w:abstractNumId w:val="0"/>
  </w:num>
  <w:num w:numId="8" w16cid:durableId="2065789453">
    <w:abstractNumId w:val="12"/>
  </w:num>
  <w:num w:numId="9" w16cid:durableId="2090610496">
    <w:abstractNumId w:val="10"/>
  </w:num>
  <w:num w:numId="10" w16cid:durableId="598176461">
    <w:abstractNumId w:val="7"/>
  </w:num>
  <w:num w:numId="11" w16cid:durableId="1013802865">
    <w:abstractNumId w:val="9"/>
  </w:num>
  <w:num w:numId="12" w16cid:durableId="1861163042">
    <w:abstractNumId w:val="2"/>
  </w:num>
  <w:num w:numId="13" w16cid:durableId="2140148360">
    <w:abstractNumId w:val="8"/>
  </w:num>
  <w:num w:numId="14" w16cid:durableId="15322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CF"/>
    <w:rsid w:val="00006B64"/>
    <w:rsid w:val="00013368"/>
    <w:rsid w:val="000150E8"/>
    <w:rsid w:val="000228B6"/>
    <w:rsid w:val="00023C3F"/>
    <w:rsid w:val="00050BEB"/>
    <w:rsid w:val="000E30B8"/>
    <w:rsid w:val="000F051D"/>
    <w:rsid w:val="00104AD2"/>
    <w:rsid w:val="0011657A"/>
    <w:rsid w:val="00127B83"/>
    <w:rsid w:val="00177A6F"/>
    <w:rsid w:val="001A08B3"/>
    <w:rsid w:val="001B030A"/>
    <w:rsid w:val="001B50BA"/>
    <w:rsid w:val="00216F74"/>
    <w:rsid w:val="00237E4D"/>
    <w:rsid w:val="00247B8F"/>
    <w:rsid w:val="00291C58"/>
    <w:rsid w:val="002A0211"/>
    <w:rsid w:val="002B4250"/>
    <w:rsid w:val="002F186A"/>
    <w:rsid w:val="002F7170"/>
    <w:rsid w:val="00305C45"/>
    <w:rsid w:val="00316806"/>
    <w:rsid w:val="003C18FA"/>
    <w:rsid w:val="00470A28"/>
    <w:rsid w:val="00472A03"/>
    <w:rsid w:val="00492969"/>
    <w:rsid w:val="004A46F7"/>
    <w:rsid w:val="004D3BF5"/>
    <w:rsid w:val="004F20E5"/>
    <w:rsid w:val="00504C6B"/>
    <w:rsid w:val="0054002A"/>
    <w:rsid w:val="005466CF"/>
    <w:rsid w:val="0058312B"/>
    <w:rsid w:val="00594584"/>
    <w:rsid w:val="006043CD"/>
    <w:rsid w:val="00632BBC"/>
    <w:rsid w:val="006357CD"/>
    <w:rsid w:val="006C3740"/>
    <w:rsid w:val="006D4365"/>
    <w:rsid w:val="0070449F"/>
    <w:rsid w:val="00706BC0"/>
    <w:rsid w:val="007119C8"/>
    <w:rsid w:val="0071495A"/>
    <w:rsid w:val="00720F96"/>
    <w:rsid w:val="00734B90"/>
    <w:rsid w:val="00735820"/>
    <w:rsid w:val="00737387"/>
    <w:rsid w:val="00793DF1"/>
    <w:rsid w:val="007C2047"/>
    <w:rsid w:val="007D6AD1"/>
    <w:rsid w:val="00814E27"/>
    <w:rsid w:val="008534DD"/>
    <w:rsid w:val="00890397"/>
    <w:rsid w:val="008D7C23"/>
    <w:rsid w:val="008E29BF"/>
    <w:rsid w:val="008E6144"/>
    <w:rsid w:val="008F0535"/>
    <w:rsid w:val="008F2A01"/>
    <w:rsid w:val="009361A9"/>
    <w:rsid w:val="0093681D"/>
    <w:rsid w:val="00950087"/>
    <w:rsid w:val="00963BBE"/>
    <w:rsid w:val="00973B97"/>
    <w:rsid w:val="009A433D"/>
    <w:rsid w:val="009C101A"/>
    <w:rsid w:val="009C1C7D"/>
    <w:rsid w:val="009D658D"/>
    <w:rsid w:val="009F4213"/>
    <w:rsid w:val="00A01322"/>
    <w:rsid w:val="00A3517A"/>
    <w:rsid w:val="00A3714A"/>
    <w:rsid w:val="00A84134"/>
    <w:rsid w:val="00AA256D"/>
    <w:rsid w:val="00AD7A25"/>
    <w:rsid w:val="00B17AA5"/>
    <w:rsid w:val="00B378D2"/>
    <w:rsid w:val="00B8686B"/>
    <w:rsid w:val="00BC07C6"/>
    <w:rsid w:val="00BC123C"/>
    <w:rsid w:val="00C04E42"/>
    <w:rsid w:val="00C07008"/>
    <w:rsid w:val="00C44187"/>
    <w:rsid w:val="00C62FCF"/>
    <w:rsid w:val="00C80AEC"/>
    <w:rsid w:val="00C8712A"/>
    <w:rsid w:val="00CF4CB8"/>
    <w:rsid w:val="00D2060A"/>
    <w:rsid w:val="00D26E01"/>
    <w:rsid w:val="00D510D0"/>
    <w:rsid w:val="00D6744E"/>
    <w:rsid w:val="00DA2E1B"/>
    <w:rsid w:val="00DB70A1"/>
    <w:rsid w:val="00DF2170"/>
    <w:rsid w:val="00E13F1F"/>
    <w:rsid w:val="00E20283"/>
    <w:rsid w:val="00E27F00"/>
    <w:rsid w:val="00E32ACB"/>
    <w:rsid w:val="00E34766"/>
    <w:rsid w:val="00E7229F"/>
    <w:rsid w:val="00E8779F"/>
    <w:rsid w:val="00EA3FCC"/>
    <w:rsid w:val="00EB112A"/>
    <w:rsid w:val="00ED39C5"/>
    <w:rsid w:val="00EE16D2"/>
    <w:rsid w:val="00EF3471"/>
    <w:rsid w:val="00F0431B"/>
    <w:rsid w:val="00F35C2B"/>
    <w:rsid w:val="00F36171"/>
    <w:rsid w:val="00F46BD3"/>
    <w:rsid w:val="00F607C3"/>
    <w:rsid w:val="00F806D7"/>
    <w:rsid w:val="00F97635"/>
    <w:rsid w:val="00FC373A"/>
    <w:rsid w:val="00FC592F"/>
    <w:rsid w:val="00FE2853"/>
    <w:rsid w:val="00FE55F5"/>
    <w:rsid w:val="00FF4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2A35C2"/>
  <w15:docId w15:val="{1F446B52-F699-40D3-A59E-3C8620CE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49F"/>
  </w:style>
  <w:style w:type="paragraph" w:styleId="Ttulo1">
    <w:name w:val="heading 1"/>
    <w:basedOn w:val="Normal"/>
    <w:next w:val="Normal"/>
    <w:uiPriority w:val="9"/>
    <w:qFormat/>
    <w:rsid w:val="007044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044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044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0449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044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044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7044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0449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Subttulo">
    <w:name w:val="Subtitle"/>
    <w:basedOn w:val="Normal"/>
    <w:next w:val="Normal"/>
    <w:uiPriority w:val="11"/>
    <w:qFormat/>
    <w:rsid w:val="007044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449F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70449F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28B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2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ZG/tJ/sT2sZ9j5iwIa67ropXQ==">AMUW2mUYzYq7e25jezJOGz9euY6uvcPQ5X6yzSR2PevkJOJozSCm/7nmCnfs9gKKFPFFjzYmnm4S1O6tnpXFE+iIyAvHBYoI//qNgFN1z4djfu6CDKd+xwL91/wC+mTArQGhYeRL6tXX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994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Jonatan Guerrero</cp:lastModifiedBy>
  <cp:revision>34</cp:revision>
  <cp:lastPrinted>2026-08-10T14:52:00Z</cp:lastPrinted>
  <dcterms:created xsi:type="dcterms:W3CDTF">2021-10-19T18:44:00Z</dcterms:created>
  <dcterms:modified xsi:type="dcterms:W3CDTF">2026-08-10T16:44:00Z</dcterms:modified>
</cp:coreProperties>
</file>