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5F97F" w14:textId="77777777" w:rsidR="00D40233" w:rsidRDefault="00D40233" w:rsidP="00E450E2">
      <w:pPr>
        <w:spacing w:after="0" w:line="240" w:lineRule="auto"/>
        <w:ind w:left="-567" w:right="-376"/>
        <w:jc w:val="center"/>
        <w:rPr>
          <w:rFonts w:ascii="Noto Sans Black" w:eastAsia="Arial" w:hAnsi="Noto Sans Black" w:cs="Noto Sans Black"/>
          <w:b/>
          <w:color w:val="691C20"/>
          <w:sz w:val="24"/>
          <w:szCs w:val="24"/>
          <w:lang w:eastAsia="es-MX"/>
        </w:rPr>
      </w:pPr>
    </w:p>
    <w:p w14:paraId="40A89457" w14:textId="4A67932D" w:rsidR="00487256" w:rsidRPr="00D40233" w:rsidRDefault="00D72CEE" w:rsidP="00E450E2">
      <w:pPr>
        <w:spacing w:after="0" w:line="240" w:lineRule="auto"/>
        <w:ind w:left="-567" w:right="-376"/>
        <w:jc w:val="center"/>
        <w:rPr>
          <w:rFonts w:eastAsia="Arial" w:cstheme="minorHAnsi"/>
          <w:b/>
          <w:color w:val="691C20"/>
          <w:sz w:val="24"/>
          <w:szCs w:val="24"/>
          <w:lang w:eastAsia="es-MX"/>
        </w:rPr>
      </w:pPr>
      <w:r w:rsidRPr="00D40233">
        <w:rPr>
          <w:rFonts w:eastAsia="Arial" w:cstheme="minorHAnsi"/>
          <w:b/>
          <w:color w:val="691C20"/>
          <w:sz w:val="24"/>
          <w:szCs w:val="24"/>
          <w:lang w:eastAsia="es-MX"/>
        </w:rPr>
        <w:t>ANEXO</w:t>
      </w:r>
      <w:r w:rsidR="002A596D" w:rsidRPr="00D40233">
        <w:rPr>
          <w:rFonts w:eastAsia="Arial" w:cstheme="minorHAnsi"/>
          <w:b/>
          <w:color w:val="691C20"/>
          <w:sz w:val="24"/>
          <w:szCs w:val="24"/>
          <w:lang w:eastAsia="es-MX"/>
        </w:rPr>
        <w:t xml:space="preserve"> </w:t>
      </w:r>
      <w:r w:rsidR="00CC3811" w:rsidRPr="00D40233">
        <w:rPr>
          <w:rFonts w:eastAsia="Arial" w:cstheme="minorHAnsi"/>
          <w:b/>
          <w:color w:val="691C20"/>
          <w:sz w:val="24"/>
          <w:szCs w:val="24"/>
          <w:lang w:eastAsia="es-MX"/>
        </w:rPr>
        <w:t>1</w:t>
      </w:r>
      <w:r w:rsidR="00587F8C" w:rsidRPr="00D40233">
        <w:rPr>
          <w:rFonts w:eastAsia="Arial" w:cstheme="minorHAnsi"/>
          <w:b/>
          <w:color w:val="691C20"/>
          <w:sz w:val="24"/>
          <w:szCs w:val="24"/>
          <w:lang w:eastAsia="es-MX"/>
        </w:rPr>
        <w:t>: ACTA DE CONSTITUCIÓN DEL COMITÉ DE CONTRALORÍA SOCIAL</w:t>
      </w:r>
      <w:r w:rsidR="00E12FAE" w:rsidRPr="00D40233">
        <w:rPr>
          <w:rFonts w:eastAsia="Arial" w:cstheme="minorHAnsi"/>
          <w:b/>
          <w:color w:val="691C20"/>
          <w:sz w:val="24"/>
          <w:szCs w:val="24"/>
          <w:lang w:eastAsia="es-MX"/>
        </w:rPr>
        <w:t xml:space="preserve"> / ESCRITO LIBRE</w:t>
      </w:r>
    </w:p>
    <w:p w14:paraId="1E4F941E" w14:textId="543451B0" w:rsidR="00487256" w:rsidRPr="00D40233" w:rsidRDefault="00E70DEB" w:rsidP="00E450E2">
      <w:pPr>
        <w:tabs>
          <w:tab w:val="center" w:pos="4419"/>
          <w:tab w:val="right" w:pos="8838"/>
        </w:tabs>
        <w:spacing w:after="0" w:line="240" w:lineRule="auto"/>
        <w:jc w:val="center"/>
        <w:rPr>
          <w:rFonts w:eastAsia="Arial" w:cstheme="minorHAnsi"/>
          <w:b/>
          <w:color w:val="595959" w:themeColor="text2" w:themeTint="A6"/>
          <w:sz w:val="24"/>
          <w:szCs w:val="24"/>
          <w:lang w:eastAsia="es-MX"/>
        </w:rPr>
      </w:pPr>
      <w:r w:rsidRPr="00D40233">
        <w:rPr>
          <w:rFonts w:eastAsia="Arial" w:cstheme="minorHAnsi"/>
          <w:b/>
          <w:color w:val="595959" w:themeColor="text2" w:themeTint="A6"/>
          <w:sz w:val="24"/>
          <w:szCs w:val="24"/>
          <w:lang w:eastAsia="es-MX"/>
        </w:rPr>
        <w:t>S295 PROGRAMA FORTALECIMIENTO DE LOS SERVICIOS DE EDUCACIÓN ESPECIAL</w:t>
      </w:r>
      <w:r w:rsidR="008A7573" w:rsidRPr="00D40233">
        <w:rPr>
          <w:rFonts w:eastAsia="Arial" w:cstheme="minorHAnsi"/>
          <w:b/>
          <w:color w:val="595959" w:themeColor="text2" w:themeTint="A6"/>
          <w:sz w:val="24"/>
          <w:szCs w:val="24"/>
          <w:lang w:eastAsia="es-MX"/>
        </w:rPr>
        <w:t xml:space="preserve"> </w:t>
      </w:r>
    </w:p>
    <w:p w14:paraId="6DF1F373" w14:textId="565CC691" w:rsidR="00487256" w:rsidRPr="00D40233" w:rsidRDefault="00487256" w:rsidP="00E450E2">
      <w:pPr>
        <w:spacing w:after="0" w:line="240" w:lineRule="auto"/>
        <w:jc w:val="center"/>
        <w:rPr>
          <w:rFonts w:eastAsia="Arial" w:cstheme="minorHAnsi"/>
          <w:b/>
          <w:color w:val="595959" w:themeColor="text2" w:themeTint="A6"/>
          <w:sz w:val="24"/>
          <w:szCs w:val="24"/>
          <w:lang w:eastAsia="es-MX"/>
        </w:rPr>
      </w:pPr>
      <w:r w:rsidRPr="00D40233">
        <w:rPr>
          <w:rFonts w:eastAsia="Arial" w:cstheme="minorHAnsi"/>
          <w:b/>
          <w:color w:val="595959" w:themeColor="text2" w:themeTint="A6"/>
          <w:sz w:val="24"/>
          <w:szCs w:val="24"/>
          <w:lang w:eastAsia="es-MX"/>
        </w:rPr>
        <w:t>EJERCICIO FISCAL</w:t>
      </w:r>
      <w:r w:rsidR="00E70DEB" w:rsidRPr="00D40233">
        <w:rPr>
          <w:rFonts w:eastAsia="Arial" w:cstheme="minorHAnsi"/>
          <w:b/>
          <w:color w:val="595959" w:themeColor="text2" w:themeTint="A6"/>
          <w:sz w:val="24"/>
          <w:szCs w:val="24"/>
          <w:lang w:eastAsia="es-MX"/>
        </w:rPr>
        <w:t xml:space="preserve"> 2025</w:t>
      </w:r>
    </w:p>
    <w:p w14:paraId="7B2A2265" w14:textId="74B298CD" w:rsidR="00DA1BF5" w:rsidRPr="00D40233" w:rsidRDefault="00FE5261" w:rsidP="00FE5261">
      <w:pPr>
        <w:spacing w:after="0" w:line="240" w:lineRule="auto"/>
        <w:rPr>
          <w:rFonts w:eastAsia="Times New Roman" w:cstheme="minorHAnsi"/>
          <w:bCs/>
          <w:sz w:val="20"/>
          <w:szCs w:val="20"/>
          <w:lang w:eastAsia="es-MX"/>
        </w:rPr>
      </w:pPr>
      <w:r w:rsidRPr="00D40233">
        <w:rPr>
          <w:rFonts w:eastAsia="Times New Roman" w:cstheme="minorHAnsi"/>
          <w:bCs/>
          <w:sz w:val="20"/>
          <w:szCs w:val="20"/>
          <w:lang w:eastAsia="es-MX"/>
        </w:rPr>
        <w:t xml:space="preserve">                                                                                                                      </w:t>
      </w:r>
      <w:r w:rsidR="00DA1BF5" w:rsidRPr="00D40233">
        <w:rPr>
          <w:rFonts w:eastAsia="Times New Roman" w:cstheme="minorHAnsi"/>
          <w:bCs/>
          <w:sz w:val="20"/>
          <w:szCs w:val="20"/>
          <w:lang w:eastAsia="es-MX"/>
        </w:rPr>
        <w:t xml:space="preserve">Fecha de </w:t>
      </w:r>
      <w:r w:rsidR="007801C2" w:rsidRPr="00D40233">
        <w:rPr>
          <w:rFonts w:eastAsia="Times New Roman" w:cstheme="minorHAnsi"/>
          <w:bCs/>
          <w:sz w:val="20"/>
          <w:szCs w:val="20"/>
          <w:lang w:eastAsia="es-MX"/>
        </w:rPr>
        <w:t>c</w:t>
      </w:r>
      <w:r w:rsidR="00DA1BF5" w:rsidRPr="00D40233">
        <w:rPr>
          <w:rFonts w:eastAsia="Times New Roman" w:cstheme="minorHAnsi"/>
          <w:bCs/>
          <w:sz w:val="20"/>
          <w:szCs w:val="20"/>
          <w:lang w:eastAsia="es-MX"/>
        </w:rPr>
        <w:t>onstitución:</w:t>
      </w:r>
      <w:r w:rsidR="00F537A6" w:rsidRPr="00D40233">
        <w:rPr>
          <w:rFonts w:eastAsia="Times New Roman" w:cstheme="minorHAnsi"/>
          <w:bCs/>
          <w:sz w:val="20"/>
          <w:szCs w:val="20"/>
          <w:lang w:eastAsia="es-MX"/>
        </w:rPr>
        <w:t xml:space="preserve">   </w:t>
      </w:r>
      <w:r w:rsidR="00DA1BF5" w:rsidRPr="00D40233">
        <w:rPr>
          <w:rFonts w:eastAsia="Times New Roman" w:cstheme="minorHAnsi"/>
          <w:bCs/>
          <w:sz w:val="20"/>
          <w:szCs w:val="20"/>
          <w:lang w:eastAsia="es-MX"/>
        </w:rPr>
        <w:t xml:space="preserve"> </w:t>
      </w:r>
      <w:r w:rsidR="00F537A6" w:rsidRPr="00D40233">
        <w:rPr>
          <w:rFonts w:eastAsia="Times New Roman" w:cstheme="minorHAnsi"/>
          <w:bCs/>
          <w:sz w:val="20"/>
          <w:szCs w:val="20"/>
          <w:lang w:eastAsia="es-MX"/>
        </w:rPr>
        <w:t xml:space="preserve">   /    </w:t>
      </w:r>
      <w:r w:rsidRPr="00D40233">
        <w:rPr>
          <w:rFonts w:eastAsia="Times New Roman" w:cstheme="minorHAnsi"/>
          <w:bCs/>
          <w:sz w:val="20"/>
          <w:szCs w:val="20"/>
          <w:lang w:eastAsia="es-MX"/>
        </w:rPr>
        <w:t xml:space="preserve">     </w:t>
      </w:r>
      <w:r w:rsidR="00F537A6" w:rsidRPr="00D40233">
        <w:rPr>
          <w:rFonts w:eastAsia="Times New Roman" w:cstheme="minorHAnsi"/>
          <w:bCs/>
          <w:sz w:val="20"/>
          <w:szCs w:val="20"/>
          <w:lang w:eastAsia="es-MX"/>
        </w:rPr>
        <w:t xml:space="preserve">     </w:t>
      </w:r>
      <w:r w:rsidR="00DA1BF5" w:rsidRPr="00D40233">
        <w:rPr>
          <w:rFonts w:eastAsia="Times New Roman" w:cstheme="minorHAnsi"/>
          <w:bCs/>
          <w:sz w:val="20"/>
          <w:szCs w:val="20"/>
          <w:lang w:eastAsia="es-MX"/>
        </w:rPr>
        <w:t>/</w:t>
      </w:r>
      <w:r w:rsidR="00F537A6" w:rsidRPr="00D40233">
        <w:rPr>
          <w:rFonts w:eastAsia="Times New Roman" w:cstheme="minorHAnsi"/>
          <w:bCs/>
          <w:sz w:val="20"/>
          <w:szCs w:val="20"/>
          <w:lang w:eastAsia="es-MX"/>
        </w:rPr>
        <w:t xml:space="preserve"> </w:t>
      </w:r>
    </w:p>
    <w:p w14:paraId="28701D6D" w14:textId="77777777" w:rsidR="00587F8C" w:rsidRPr="00D40233" w:rsidRDefault="00587F8C" w:rsidP="006B2DC6">
      <w:pPr>
        <w:spacing w:after="0" w:line="240" w:lineRule="auto"/>
        <w:jc w:val="center"/>
        <w:rPr>
          <w:rFonts w:eastAsia="Times New Roman" w:cstheme="minorHAnsi"/>
          <w:b/>
          <w:bCs/>
          <w:sz w:val="20"/>
          <w:szCs w:val="20"/>
          <w:lang w:eastAsia="es-MX"/>
        </w:rPr>
      </w:pPr>
    </w:p>
    <w:tbl>
      <w:tblPr>
        <w:tblW w:w="9209" w:type="dxa"/>
        <w:jc w:val="center"/>
        <w:tblCellMar>
          <w:left w:w="70" w:type="dxa"/>
          <w:right w:w="70" w:type="dxa"/>
        </w:tblCellMar>
        <w:tblLook w:val="04A0" w:firstRow="1" w:lastRow="0" w:firstColumn="1" w:lastColumn="0" w:noHBand="0" w:noVBand="1"/>
      </w:tblPr>
      <w:tblGrid>
        <w:gridCol w:w="9209"/>
      </w:tblGrid>
      <w:tr w:rsidR="00493145" w:rsidRPr="00D40233" w14:paraId="24C78D72" w14:textId="77777777" w:rsidTr="00D40233">
        <w:trPr>
          <w:trHeight w:val="467"/>
          <w:jc w:val="center"/>
        </w:trPr>
        <w:tc>
          <w:tcPr>
            <w:tcW w:w="9209"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4E4B384" w14:textId="64739FE0" w:rsidR="00493145" w:rsidRPr="00D40233" w:rsidRDefault="004D3E90" w:rsidP="006B2DC6">
            <w:pPr>
              <w:spacing w:after="0" w:line="240" w:lineRule="auto"/>
              <w:jc w:val="center"/>
              <w:rPr>
                <w:rFonts w:eastAsia="Times New Roman" w:cstheme="minorHAnsi"/>
                <w:b/>
                <w:bCs/>
                <w:color w:val="FFFFFF" w:themeColor="background1"/>
                <w:sz w:val="18"/>
                <w:szCs w:val="18"/>
                <w:lang w:eastAsia="es-MX"/>
              </w:rPr>
            </w:pPr>
            <w:r w:rsidRPr="00D40233">
              <w:rPr>
                <w:rFonts w:eastAsia="Times New Roman" w:cstheme="minorHAnsi"/>
                <w:b/>
                <w:bCs/>
                <w:color w:val="FFFFFF" w:themeColor="background1"/>
                <w:sz w:val="20"/>
                <w:szCs w:val="18"/>
                <w:lang w:eastAsia="es-MX"/>
              </w:rPr>
              <w:t>Nombre de</w:t>
            </w:r>
            <w:r w:rsidR="00CC3811" w:rsidRPr="00D40233">
              <w:rPr>
                <w:rFonts w:eastAsia="Times New Roman" w:cstheme="minorHAnsi"/>
                <w:b/>
                <w:bCs/>
                <w:color w:val="FFFFFF" w:themeColor="background1"/>
                <w:sz w:val="20"/>
                <w:szCs w:val="18"/>
                <w:lang w:eastAsia="es-MX"/>
              </w:rPr>
              <w:t>l Comité de Contraloría Social</w:t>
            </w:r>
          </w:p>
        </w:tc>
      </w:tr>
      <w:tr w:rsidR="00493145" w:rsidRPr="00D40233" w14:paraId="7974C58D" w14:textId="77777777" w:rsidTr="00D40233">
        <w:trPr>
          <w:trHeight w:val="378"/>
          <w:jc w:val="center"/>
        </w:trPr>
        <w:tc>
          <w:tcPr>
            <w:tcW w:w="9209" w:type="dxa"/>
            <w:tcBorders>
              <w:top w:val="nil"/>
              <w:left w:val="single" w:sz="4" w:space="0" w:color="auto"/>
              <w:bottom w:val="single" w:sz="4" w:space="0" w:color="auto"/>
              <w:right w:val="single" w:sz="4" w:space="0" w:color="auto"/>
            </w:tcBorders>
            <w:shd w:val="clear" w:color="auto" w:fill="auto"/>
            <w:noWrap/>
            <w:vAlign w:val="bottom"/>
            <w:hideMark/>
          </w:tcPr>
          <w:p w14:paraId="184E3F1A" w14:textId="77777777" w:rsidR="00493145" w:rsidRPr="00D40233" w:rsidRDefault="00493145" w:rsidP="00FE5261">
            <w:pPr>
              <w:spacing w:after="0" w:line="240" w:lineRule="auto"/>
              <w:rPr>
                <w:rFonts w:eastAsia="Times New Roman" w:cstheme="minorHAnsi"/>
                <w:color w:val="000000"/>
                <w:sz w:val="18"/>
                <w:szCs w:val="18"/>
                <w:lang w:eastAsia="es-MX"/>
              </w:rPr>
            </w:pPr>
          </w:p>
          <w:p w14:paraId="4A45F92B" w14:textId="65C02B69" w:rsidR="00FE5261" w:rsidRPr="00D40233" w:rsidRDefault="00FE5261" w:rsidP="003D238B">
            <w:pPr>
              <w:spacing w:after="0" w:line="240" w:lineRule="auto"/>
              <w:jc w:val="center"/>
              <w:rPr>
                <w:rFonts w:eastAsia="Times New Roman" w:cstheme="minorHAnsi"/>
                <w:color w:val="000000"/>
                <w:sz w:val="18"/>
                <w:szCs w:val="18"/>
                <w:lang w:eastAsia="es-MX"/>
              </w:rPr>
            </w:pPr>
          </w:p>
        </w:tc>
      </w:tr>
      <w:tr w:rsidR="00493145" w:rsidRPr="00D40233" w14:paraId="755E3B6E" w14:textId="77777777" w:rsidTr="00D40233">
        <w:trPr>
          <w:trHeight w:val="467"/>
          <w:jc w:val="center"/>
        </w:trPr>
        <w:tc>
          <w:tcPr>
            <w:tcW w:w="9209"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554E83D" w14:textId="7C55BBF7" w:rsidR="00493145" w:rsidRPr="00D40233" w:rsidRDefault="004D3E90" w:rsidP="006B2DC6">
            <w:pPr>
              <w:spacing w:after="0" w:line="240" w:lineRule="auto"/>
              <w:jc w:val="center"/>
              <w:rPr>
                <w:rFonts w:eastAsia="Times New Roman" w:cstheme="minorHAnsi"/>
                <w:b/>
                <w:bCs/>
                <w:color w:val="000000"/>
                <w:sz w:val="18"/>
                <w:szCs w:val="18"/>
                <w:lang w:eastAsia="es-MX"/>
              </w:rPr>
            </w:pPr>
            <w:r w:rsidRPr="00D40233">
              <w:rPr>
                <w:rFonts w:eastAsia="Times New Roman" w:cstheme="minorHAnsi"/>
                <w:b/>
                <w:bCs/>
                <w:color w:val="FFFFFF" w:themeColor="background1"/>
                <w:sz w:val="20"/>
                <w:szCs w:val="18"/>
                <w:lang w:eastAsia="es-MX"/>
              </w:rPr>
              <w:t>C</w:t>
            </w:r>
            <w:r w:rsidR="00DA1BF5" w:rsidRPr="00D40233">
              <w:rPr>
                <w:rFonts w:eastAsia="Times New Roman" w:cstheme="minorHAnsi"/>
                <w:b/>
                <w:bCs/>
                <w:color w:val="FFFFFF" w:themeColor="background1"/>
                <w:sz w:val="20"/>
                <w:szCs w:val="18"/>
                <w:lang w:eastAsia="es-MX"/>
              </w:rPr>
              <w:t>lave de</w:t>
            </w:r>
            <w:r w:rsidR="00D172FE" w:rsidRPr="00D40233">
              <w:rPr>
                <w:rFonts w:eastAsia="Times New Roman" w:cstheme="minorHAnsi"/>
                <w:b/>
                <w:bCs/>
                <w:color w:val="FFFFFF" w:themeColor="background1"/>
                <w:sz w:val="20"/>
                <w:szCs w:val="18"/>
                <w:lang w:eastAsia="es-MX"/>
              </w:rPr>
              <w:t>l Comité asignada por la Instancia Normativa</w:t>
            </w:r>
            <w:r w:rsidR="00DA1BF5" w:rsidRPr="00D40233">
              <w:rPr>
                <w:rFonts w:eastAsia="Times New Roman" w:cstheme="minorHAnsi"/>
                <w:b/>
                <w:bCs/>
                <w:color w:val="FFFFFF" w:themeColor="background1"/>
                <w:sz w:val="20"/>
                <w:szCs w:val="18"/>
                <w:lang w:eastAsia="es-MX"/>
              </w:rPr>
              <w:t xml:space="preserve"> del Programa</w:t>
            </w:r>
          </w:p>
        </w:tc>
      </w:tr>
      <w:tr w:rsidR="00493145" w:rsidRPr="00D40233" w14:paraId="28AF4CE2" w14:textId="77777777" w:rsidTr="00D40233">
        <w:trPr>
          <w:trHeight w:val="378"/>
          <w:jc w:val="center"/>
        </w:trPr>
        <w:tc>
          <w:tcPr>
            <w:tcW w:w="9209" w:type="dxa"/>
            <w:tcBorders>
              <w:top w:val="nil"/>
              <w:left w:val="single" w:sz="4" w:space="0" w:color="auto"/>
              <w:bottom w:val="single" w:sz="4" w:space="0" w:color="auto"/>
              <w:right w:val="single" w:sz="4" w:space="0" w:color="auto"/>
            </w:tcBorders>
            <w:shd w:val="clear" w:color="auto" w:fill="auto"/>
            <w:noWrap/>
            <w:vAlign w:val="bottom"/>
            <w:hideMark/>
          </w:tcPr>
          <w:p w14:paraId="5653BE80" w14:textId="77777777" w:rsidR="00493145" w:rsidRPr="00D40233" w:rsidRDefault="00493145" w:rsidP="00FE5261">
            <w:pPr>
              <w:spacing w:after="0" w:line="240" w:lineRule="auto"/>
              <w:rPr>
                <w:rFonts w:eastAsia="Times New Roman" w:cstheme="minorHAnsi"/>
                <w:color w:val="000000"/>
                <w:sz w:val="18"/>
                <w:szCs w:val="18"/>
                <w:lang w:eastAsia="es-MX"/>
              </w:rPr>
            </w:pPr>
          </w:p>
          <w:p w14:paraId="13BF305E" w14:textId="76347AB1" w:rsidR="00FE5261" w:rsidRPr="00D40233" w:rsidRDefault="00FE5261" w:rsidP="003D238B">
            <w:pPr>
              <w:spacing w:after="0" w:line="240" w:lineRule="auto"/>
              <w:jc w:val="center"/>
              <w:rPr>
                <w:rFonts w:eastAsia="Times New Roman" w:cstheme="minorHAnsi"/>
                <w:color w:val="000000"/>
                <w:sz w:val="18"/>
                <w:szCs w:val="18"/>
                <w:lang w:eastAsia="es-MX"/>
              </w:rPr>
            </w:pPr>
          </w:p>
        </w:tc>
      </w:tr>
    </w:tbl>
    <w:p w14:paraId="5EAE6FEF" w14:textId="25F77AB9" w:rsidR="00DA1BF5" w:rsidRPr="00D40233" w:rsidRDefault="00DA1BF5" w:rsidP="004D3E90">
      <w:pPr>
        <w:tabs>
          <w:tab w:val="left" w:pos="1534"/>
        </w:tabs>
        <w:spacing w:line="240" w:lineRule="auto"/>
        <w:rPr>
          <w:rFonts w:eastAsia="Arial" w:cstheme="minorHAnsi"/>
          <w:i/>
          <w:sz w:val="20"/>
          <w:szCs w:val="20"/>
          <w:lang w:eastAsia="es-MX"/>
        </w:rPr>
      </w:pPr>
      <w:r w:rsidRPr="00D40233">
        <w:rPr>
          <w:rFonts w:eastAsia="Arial" w:cstheme="minorHAnsi"/>
          <w:i/>
          <w:sz w:val="20"/>
          <w:szCs w:val="20"/>
          <w:lang w:eastAsia="es-MX"/>
        </w:rPr>
        <w:t xml:space="preserve">¿El Comité de Contraloría Social fue constituido en años anteriores? </w:t>
      </w:r>
      <w:r w:rsidR="005B7496" w:rsidRPr="00D40233">
        <w:rPr>
          <w:rFonts w:eastAsia="Arial" w:cstheme="minorHAnsi"/>
          <w:i/>
          <w:sz w:val="20"/>
          <w:szCs w:val="20"/>
          <w:lang w:eastAsia="es-MX"/>
        </w:rPr>
        <w:t>Sí</w:t>
      </w:r>
      <w:r w:rsidRPr="00D40233">
        <w:rPr>
          <w:rFonts w:eastAsia="Arial" w:cstheme="minorHAnsi"/>
          <w:i/>
          <w:sz w:val="20"/>
          <w:szCs w:val="20"/>
          <w:lang w:eastAsia="es-MX"/>
        </w:rPr>
        <w:t xml:space="preserve"> ____  </w:t>
      </w:r>
      <w:r w:rsidR="005B7496" w:rsidRPr="00D40233">
        <w:rPr>
          <w:rFonts w:eastAsia="Arial" w:cstheme="minorHAnsi"/>
          <w:i/>
          <w:sz w:val="20"/>
          <w:szCs w:val="20"/>
          <w:lang w:eastAsia="es-MX"/>
        </w:rPr>
        <w:t xml:space="preserve"> </w:t>
      </w:r>
      <w:r w:rsidRPr="00D40233">
        <w:rPr>
          <w:rFonts w:eastAsia="Arial" w:cstheme="minorHAnsi"/>
          <w:i/>
          <w:sz w:val="20"/>
          <w:szCs w:val="20"/>
          <w:lang w:eastAsia="es-MX"/>
        </w:rPr>
        <w:t>No_____</w:t>
      </w:r>
    </w:p>
    <w:tbl>
      <w:tblPr>
        <w:tblW w:w="9214" w:type="dxa"/>
        <w:tblInd w:w="-147" w:type="dxa"/>
        <w:tblCellMar>
          <w:left w:w="70" w:type="dxa"/>
          <w:right w:w="70" w:type="dxa"/>
        </w:tblCellMar>
        <w:tblLook w:val="04A0" w:firstRow="1" w:lastRow="0" w:firstColumn="1" w:lastColumn="0" w:noHBand="0" w:noVBand="1"/>
      </w:tblPr>
      <w:tblGrid>
        <w:gridCol w:w="2694"/>
        <w:gridCol w:w="6520"/>
      </w:tblGrid>
      <w:tr w:rsidR="007F1773" w:rsidRPr="001C5B8B" w14:paraId="46409544" w14:textId="77777777" w:rsidTr="00D40233">
        <w:trPr>
          <w:trHeight w:val="386"/>
        </w:trPr>
        <w:tc>
          <w:tcPr>
            <w:tcW w:w="921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25764BA4" w14:textId="69642208" w:rsidR="007F1773" w:rsidRPr="001C5B8B" w:rsidRDefault="007F1773" w:rsidP="00CC3811">
            <w:pPr>
              <w:spacing w:after="0" w:line="240" w:lineRule="auto"/>
              <w:jc w:val="center"/>
              <w:rPr>
                <w:rFonts w:eastAsia="Times New Roman" w:cstheme="minorHAnsi"/>
                <w:b/>
                <w:bCs/>
                <w:sz w:val="20"/>
                <w:szCs w:val="20"/>
                <w:lang w:eastAsia="es-MX"/>
              </w:rPr>
            </w:pPr>
            <w:r w:rsidRPr="001C5B8B">
              <w:rPr>
                <w:rFonts w:cstheme="minorHAnsi"/>
                <w:b/>
                <w:color w:val="FFFFFF" w:themeColor="background1"/>
                <w:sz w:val="20"/>
                <w:szCs w:val="20"/>
              </w:rPr>
              <w:t>Domicili</w:t>
            </w:r>
            <w:r w:rsidR="00CC3811" w:rsidRPr="001C5B8B">
              <w:rPr>
                <w:rFonts w:cstheme="minorHAnsi"/>
                <w:b/>
                <w:color w:val="FFFFFF" w:themeColor="background1"/>
                <w:sz w:val="20"/>
                <w:szCs w:val="20"/>
              </w:rPr>
              <w:t>o donde se constituye el Comité</w:t>
            </w:r>
          </w:p>
        </w:tc>
      </w:tr>
      <w:tr w:rsidR="007F1773" w:rsidRPr="001C5B8B" w14:paraId="00725131" w14:textId="77777777" w:rsidTr="00D40233">
        <w:trPr>
          <w:trHeight w:val="418"/>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36AB2A02" w14:textId="2BA11C72" w:rsidR="007F1773" w:rsidRPr="001C5B8B" w:rsidRDefault="007F1773" w:rsidP="00C17CD6">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 xml:space="preserve">Entidad </w:t>
            </w:r>
            <w:r w:rsidR="00AE35DD" w:rsidRPr="001C5B8B">
              <w:rPr>
                <w:rFonts w:eastAsia="Times New Roman" w:cstheme="minorHAnsi"/>
                <w:b/>
                <w:bCs/>
                <w:color w:val="FFFFFF" w:themeColor="background1"/>
                <w:sz w:val="20"/>
                <w:szCs w:val="20"/>
                <w:lang w:eastAsia="es-MX"/>
              </w:rPr>
              <w:t>f</w:t>
            </w:r>
            <w:r w:rsidRPr="001C5B8B">
              <w:rPr>
                <w:rFonts w:eastAsia="Times New Roman" w:cstheme="minorHAnsi"/>
                <w:b/>
                <w:bCs/>
                <w:color w:val="FFFFFF" w:themeColor="background1"/>
                <w:sz w:val="20"/>
                <w:szCs w:val="20"/>
                <w:lang w:eastAsia="es-MX"/>
              </w:rPr>
              <w:t>ederativa:</w:t>
            </w:r>
          </w:p>
        </w:tc>
        <w:tc>
          <w:tcPr>
            <w:tcW w:w="6520" w:type="dxa"/>
            <w:tcBorders>
              <w:top w:val="nil"/>
              <w:left w:val="nil"/>
              <w:bottom w:val="single" w:sz="4" w:space="0" w:color="auto"/>
              <w:right w:val="single" w:sz="4" w:space="0" w:color="auto"/>
            </w:tcBorders>
            <w:shd w:val="clear" w:color="auto" w:fill="auto"/>
            <w:noWrap/>
            <w:vAlign w:val="center"/>
          </w:tcPr>
          <w:p w14:paraId="5F7757DB" w14:textId="1F47B41E" w:rsidR="007F1773" w:rsidRPr="001C5B8B" w:rsidRDefault="007F1773" w:rsidP="00C17CD6">
            <w:pPr>
              <w:spacing w:after="0" w:line="240" w:lineRule="auto"/>
              <w:rPr>
                <w:rFonts w:eastAsia="Times New Roman" w:cstheme="minorHAnsi"/>
                <w:color w:val="000000"/>
                <w:sz w:val="20"/>
                <w:szCs w:val="20"/>
                <w:lang w:eastAsia="es-MX"/>
              </w:rPr>
            </w:pPr>
          </w:p>
        </w:tc>
      </w:tr>
      <w:tr w:rsidR="007F1773" w:rsidRPr="001C5B8B" w14:paraId="48677441" w14:textId="77777777" w:rsidTr="00D40233">
        <w:trPr>
          <w:trHeight w:val="410"/>
        </w:trPr>
        <w:tc>
          <w:tcPr>
            <w:tcW w:w="2694" w:type="dxa"/>
            <w:tcBorders>
              <w:top w:val="nil"/>
              <w:left w:val="single" w:sz="4" w:space="0" w:color="auto"/>
              <w:bottom w:val="single" w:sz="4" w:space="0" w:color="auto"/>
              <w:right w:val="single" w:sz="4" w:space="0" w:color="auto"/>
            </w:tcBorders>
            <w:shd w:val="clear" w:color="auto" w:fill="691C20"/>
            <w:noWrap/>
            <w:vAlign w:val="center"/>
          </w:tcPr>
          <w:p w14:paraId="3CA1761B" w14:textId="35B50627" w:rsidR="007F1773" w:rsidRPr="001C5B8B" w:rsidRDefault="007F1773" w:rsidP="00C17CD6">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Municipio:</w:t>
            </w:r>
          </w:p>
        </w:tc>
        <w:tc>
          <w:tcPr>
            <w:tcW w:w="6520" w:type="dxa"/>
            <w:tcBorders>
              <w:top w:val="nil"/>
              <w:left w:val="nil"/>
              <w:bottom w:val="single" w:sz="4" w:space="0" w:color="auto"/>
              <w:right w:val="single" w:sz="4" w:space="0" w:color="auto"/>
            </w:tcBorders>
            <w:shd w:val="clear" w:color="auto" w:fill="auto"/>
            <w:noWrap/>
            <w:vAlign w:val="center"/>
          </w:tcPr>
          <w:p w14:paraId="193CB138" w14:textId="1CD5B4F3" w:rsidR="007F1773" w:rsidRPr="001C5B8B" w:rsidRDefault="007F1773" w:rsidP="00C17CD6">
            <w:pPr>
              <w:spacing w:after="0" w:line="240" w:lineRule="auto"/>
              <w:rPr>
                <w:rFonts w:eastAsia="Arial" w:cstheme="minorHAnsi"/>
                <w:color w:val="000000"/>
                <w:sz w:val="20"/>
                <w:szCs w:val="20"/>
                <w:lang w:eastAsia="es-MX"/>
              </w:rPr>
            </w:pPr>
          </w:p>
        </w:tc>
      </w:tr>
      <w:tr w:rsidR="007F1773" w:rsidRPr="001C5B8B" w14:paraId="1F74CD79" w14:textId="77777777" w:rsidTr="00D40233">
        <w:trPr>
          <w:trHeight w:val="410"/>
        </w:trPr>
        <w:tc>
          <w:tcPr>
            <w:tcW w:w="2694" w:type="dxa"/>
            <w:tcBorders>
              <w:top w:val="nil"/>
              <w:left w:val="single" w:sz="4" w:space="0" w:color="auto"/>
              <w:bottom w:val="single" w:sz="4" w:space="0" w:color="auto"/>
              <w:right w:val="single" w:sz="4" w:space="0" w:color="auto"/>
            </w:tcBorders>
            <w:shd w:val="clear" w:color="auto" w:fill="691C20"/>
            <w:noWrap/>
            <w:vAlign w:val="center"/>
          </w:tcPr>
          <w:p w14:paraId="43E3C352" w14:textId="2CE1CC34" w:rsidR="007F1773" w:rsidRPr="001C5B8B" w:rsidRDefault="007F1773" w:rsidP="00C17CD6">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Localidad:</w:t>
            </w:r>
          </w:p>
        </w:tc>
        <w:tc>
          <w:tcPr>
            <w:tcW w:w="6520" w:type="dxa"/>
            <w:tcBorders>
              <w:top w:val="nil"/>
              <w:left w:val="nil"/>
              <w:bottom w:val="single" w:sz="4" w:space="0" w:color="auto"/>
              <w:right w:val="single" w:sz="4" w:space="0" w:color="auto"/>
            </w:tcBorders>
            <w:shd w:val="clear" w:color="auto" w:fill="auto"/>
            <w:noWrap/>
            <w:vAlign w:val="center"/>
            <w:hideMark/>
          </w:tcPr>
          <w:p w14:paraId="13C8F53C" w14:textId="77777777" w:rsidR="007F1773" w:rsidRPr="001C5B8B" w:rsidRDefault="007F1773" w:rsidP="00C17CD6">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7F1773" w:rsidRPr="001C5B8B" w14:paraId="03A32093" w14:textId="77777777" w:rsidTr="00D40233">
        <w:trPr>
          <w:trHeight w:val="416"/>
        </w:trPr>
        <w:tc>
          <w:tcPr>
            <w:tcW w:w="2694" w:type="dxa"/>
            <w:tcBorders>
              <w:top w:val="nil"/>
              <w:left w:val="single" w:sz="4" w:space="0" w:color="auto"/>
              <w:bottom w:val="single" w:sz="4" w:space="0" w:color="auto"/>
              <w:right w:val="single" w:sz="4" w:space="0" w:color="auto"/>
            </w:tcBorders>
            <w:shd w:val="clear" w:color="auto" w:fill="691C20"/>
            <w:noWrap/>
            <w:vAlign w:val="center"/>
          </w:tcPr>
          <w:p w14:paraId="5EFB6A28" w14:textId="299FCB25" w:rsidR="007F1773" w:rsidRPr="001C5B8B" w:rsidRDefault="007F1773" w:rsidP="00C17CD6">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Calle:</w:t>
            </w:r>
          </w:p>
        </w:tc>
        <w:tc>
          <w:tcPr>
            <w:tcW w:w="6520" w:type="dxa"/>
            <w:tcBorders>
              <w:top w:val="nil"/>
              <w:left w:val="nil"/>
              <w:bottom w:val="single" w:sz="4" w:space="0" w:color="auto"/>
              <w:right w:val="single" w:sz="4" w:space="0" w:color="auto"/>
            </w:tcBorders>
            <w:shd w:val="clear" w:color="auto" w:fill="auto"/>
            <w:noWrap/>
            <w:vAlign w:val="center"/>
            <w:hideMark/>
          </w:tcPr>
          <w:p w14:paraId="6E245A25" w14:textId="77777777" w:rsidR="007F1773" w:rsidRPr="001C5B8B" w:rsidRDefault="007F1773" w:rsidP="00C17CD6">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7F1773" w:rsidRPr="001C5B8B" w14:paraId="6A22330A" w14:textId="77777777" w:rsidTr="00D40233">
        <w:trPr>
          <w:trHeight w:val="422"/>
        </w:trPr>
        <w:tc>
          <w:tcPr>
            <w:tcW w:w="2694" w:type="dxa"/>
            <w:tcBorders>
              <w:top w:val="nil"/>
              <w:left w:val="single" w:sz="4" w:space="0" w:color="auto"/>
              <w:bottom w:val="single" w:sz="4" w:space="0" w:color="auto"/>
              <w:right w:val="single" w:sz="4" w:space="0" w:color="auto"/>
            </w:tcBorders>
            <w:shd w:val="clear" w:color="auto" w:fill="691C20"/>
            <w:noWrap/>
            <w:vAlign w:val="center"/>
          </w:tcPr>
          <w:p w14:paraId="242566DE" w14:textId="026B7087" w:rsidR="007F1773" w:rsidRPr="001C5B8B" w:rsidRDefault="007F1773" w:rsidP="00C17CD6">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Número:</w:t>
            </w:r>
          </w:p>
        </w:tc>
        <w:tc>
          <w:tcPr>
            <w:tcW w:w="6520" w:type="dxa"/>
            <w:tcBorders>
              <w:top w:val="nil"/>
              <w:left w:val="nil"/>
              <w:bottom w:val="single" w:sz="4" w:space="0" w:color="auto"/>
              <w:right w:val="single" w:sz="4" w:space="0" w:color="auto"/>
            </w:tcBorders>
            <w:shd w:val="clear" w:color="auto" w:fill="auto"/>
            <w:noWrap/>
            <w:vAlign w:val="center"/>
            <w:hideMark/>
          </w:tcPr>
          <w:p w14:paraId="49E826B8" w14:textId="77777777" w:rsidR="007F1773" w:rsidRPr="001C5B8B" w:rsidRDefault="007F1773" w:rsidP="00C17CD6">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7F1773" w:rsidRPr="001C5B8B" w14:paraId="68862455" w14:textId="77777777" w:rsidTr="00D40233">
        <w:trPr>
          <w:trHeight w:val="400"/>
        </w:trPr>
        <w:tc>
          <w:tcPr>
            <w:tcW w:w="2694" w:type="dxa"/>
            <w:tcBorders>
              <w:top w:val="nil"/>
              <w:left w:val="single" w:sz="4" w:space="0" w:color="auto"/>
              <w:bottom w:val="single" w:sz="4" w:space="0" w:color="auto"/>
              <w:right w:val="single" w:sz="4" w:space="0" w:color="auto"/>
            </w:tcBorders>
            <w:shd w:val="clear" w:color="auto" w:fill="691C20"/>
            <w:noWrap/>
            <w:vAlign w:val="center"/>
          </w:tcPr>
          <w:p w14:paraId="3D0CEA70" w14:textId="526012EB" w:rsidR="007F1773" w:rsidRPr="001C5B8B" w:rsidRDefault="007F1773" w:rsidP="00C17CD6">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 xml:space="preserve">Colonia: </w:t>
            </w:r>
          </w:p>
        </w:tc>
        <w:tc>
          <w:tcPr>
            <w:tcW w:w="6520" w:type="dxa"/>
            <w:tcBorders>
              <w:top w:val="nil"/>
              <w:left w:val="nil"/>
              <w:bottom w:val="single" w:sz="4" w:space="0" w:color="auto"/>
              <w:right w:val="single" w:sz="4" w:space="0" w:color="auto"/>
            </w:tcBorders>
            <w:shd w:val="clear" w:color="auto" w:fill="auto"/>
            <w:noWrap/>
            <w:vAlign w:val="center"/>
            <w:hideMark/>
          </w:tcPr>
          <w:p w14:paraId="338AA26E" w14:textId="77777777" w:rsidR="007F1773" w:rsidRPr="001C5B8B" w:rsidRDefault="007F1773" w:rsidP="00C17CD6">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7F1773" w:rsidRPr="001C5B8B" w14:paraId="3F7F6395" w14:textId="77777777" w:rsidTr="00D40233">
        <w:trPr>
          <w:trHeight w:val="433"/>
        </w:trPr>
        <w:tc>
          <w:tcPr>
            <w:tcW w:w="2694" w:type="dxa"/>
            <w:tcBorders>
              <w:top w:val="nil"/>
              <w:left w:val="single" w:sz="4" w:space="0" w:color="auto"/>
              <w:bottom w:val="single" w:sz="4" w:space="0" w:color="auto"/>
              <w:right w:val="single" w:sz="4" w:space="0" w:color="auto"/>
            </w:tcBorders>
            <w:shd w:val="clear" w:color="auto" w:fill="691C20"/>
            <w:noWrap/>
            <w:vAlign w:val="center"/>
          </w:tcPr>
          <w:p w14:paraId="7D2CD0EE" w14:textId="772DE25B" w:rsidR="007F1773" w:rsidRPr="001C5B8B" w:rsidRDefault="007F1773" w:rsidP="00C17CD6">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Código Postal:</w:t>
            </w:r>
          </w:p>
        </w:tc>
        <w:tc>
          <w:tcPr>
            <w:tcW w:w="6520" w:type="dxa"/>
            <w:tcBorders>
              <w:top w:val="nil"/>
              <w:left w:val="nil"/>
              <w:bottom w:val="single" w:sz="4" w:space="0" w:color="auto"/>
              <w:right w:val="single" w:sz="4" w:space="0" w:color="auto"/>
            </w:tcBorders>
            <w:shd w:val="clear" w:color="auto" w:fill="auto"/>
            <w:noWrap/>
            <w:vAlign w:val="center"/>
            <w:hideMark/>
          </w:tcPr>
          <w:p w14:paraId="3B58248F" w14:textId="77777777" w:rsidR="007F1773" w:rsidRPr="001C5B8B" w:rsidRDefault="007F1773" w:rsidP="00C17CD6">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bl>
    <w:tbl>
      <w:tblPr>
        <w:tblpPr w:leftFromText="141" w:rightFromText="141" w:vertAnchor="text" w:horzAnchor="margin" w:tblpX="-147" w:tblpY="174"/>
        <w:tblW w:w="9214" w:type="dxa"/>
        <w:tblCellMar>
          <w:left w:w="70" w:type="dxa"/>
          <w:right w:w="70" w:type="dxa"/>
        </w:tblCellMar>
        <w:tblLook w:val="04A0" w:firstRow="1" w:lastRow="0" w:firstColumn="1" w:lastColumn="0" w:noHBand="0" w:noVBand="1"/>
      </w:tblPr>
      <w:tblGrid>
        <w:gridCol w:w="2846"/>
        <w:gridCol w:w="6368"/>
      </w:tblGrid>
      <w:tr w:rsidR="00FE5261" w:rsidRPr="001C5B8B" w14:paraId="1D4931F3" w14:textId="77777777" w:rsidTr="00D40233">
        <w:trPr>
          <w:trHeight w:val="386"/>
        </w:trPr>
        <w:tc>
          <w:tcPr>
            <w:tcW w:w="921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4351341E" w14:textId="77777777" w:rsidR="00FE5261" w:rsidRPr="001C5B8B" w:rsidRDefault="00FE5261" w:rsidP="00D40233">
            <w:pPr>
              <w:spacing w:after="0" w:line="240" w:lineRule="auto"/>
              <w:jc w:val="center"/>
              <w:rPr>
                <w:rFonts w:eastAsia="Times New Roman" w:cstheme="minorHAnsi"/>
                <w:b/>
                <w:color w:val="000000"/>
                <w:sz w:val="20"/>
                <w:szCs w:val="20"/>
                <w:lang w:eastAsia="es-MX"/>
              </w:rPr>
            </w:pPr>
            <w:r w:rsidRPr="001C5B8B">
              <w:rPr>
                <w:rFonts w:eastAsia="Times New Roman" w:cstheme="minorHAnsi"/>
                <w:b/>
                <w:color w:val="FFFFFF" w:themeColor="background1"/>
                <w:sz w:val="20"/>
                <w:szCs w:val="20"/>
                <w:lang w:eastAsia="es-MX"/>
              </w:rPr>
              <w:t>Datos del beneficio a vigilar</w:t>
            </w:r>
          </w:p>
        </w:tc>
      </w:tr>
      <w:tr w:rsidR="00FE5261" w:rsidRPr="001C5B8B" w14:paraId="30E8F618" w14:textId="77777777" w:rsidTr="00D40233">
        <w:trPr>
          <w:trHeight w:val="386"/>
        </w:trPr>
        <w:tc>
          <w:tcPr>
            <w:tcW w:w="2846" w:type="dxa"/>
            <w:tcBorders>
              <w:top w:val="single" w:sz="4" w:space="0" w:color="auto"/>
              <w:left w:val="single" w:sz="4" w:space="0" w:color="auto"/>
              <w:bottom w:val="single" w:sz="4" w:space="0" w:color="000000"/>
              <w:right w:val="single" w:sz="4" w:space="0" w:color="auto"/>
            </w:tcBorders>
            <w:shd w:val="clear" w:color="auto" w:fill="691C20"/>
            <w:noWrap/>
            <w:vAlign w:val="center"/>
            <w:hideMark/>
          </w:tcPr>
          <w:p w14:paraId="1C0E02F5"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Nombre del beneficio:</w:t>
            </w:r>
          </w:p>
        </w:tc>
        <w:tc>
          <w:tcPr>
            <w:tcW w:w="6368" w:type="dxa"/>
            <w:tcBorders>
              <w:top w:val="single" w:sz="4" w:space="0" w:color="auto"/>
              <w:left w:val="nil"/>
              <w:bottom w:val="single" w:sz="4" w:space="0" w:color="auto"/>
              <w:right w:val="single" w:sz="4" w:space="0" w:color="auto"/>
            </w:tcBorders>
            <w:shd w:val="clear" w:color="auto" w:fill="auto"/>
            <w:noWrap/>
            <w:vAlign w:val="center"/>
            <w:hideMark/>
          </w:tcPr>
          <w:p w14:paraId="60943603" w14:textId="77777777" w:rsidR="00FE5261" w:rsidRPr="001C5B8B" w:rsidRDefault="00FE5261" w:rsidP="00D40233">
            <w:pPr>
              <w:spacing w:after="0" w:line="240" w:lineRule="auto"/>
              <w:rPr>
                <w:rFonts w:eastAsia="Times New Roman" w:cstheme="minorHAnsi"/>
                <w:color w:val="000000"/>
                <w:sz w:val="20"/>
                <w:szCs w:val="20"/>
                <w:lang w:eastAsia="es-MX"/>
              </w:rPr>
            </w:pPr>
          </w:p>
        </w:tc>
      </w:tr>
      <w:tr w:rsidR="00FE5261" w:rsidRPr="001C5B8B" w14:paraId="77D8709C" w14:textId="77777777" w:rsidTr="00D40233">
        <w:trPr>
          <w:trHeight w:val="418"/>
        </w:trPr>
        <w:tc>
          <w:tcPr>
            <w:tcW w:w="2846" w:type="dxa"/>
            <w:tcBorders>
              <w:top w:val="single" w:sz="4" w:space="0" w:color="000000"/>
              <w:left w:val="single" w:sz="4" w:space="0" w:color="auto"/>
              <w:bottom w:val="single" w:sz="4" w:space="0" w:color="auto"/>
              <w:right w:val="single" w:sz="4" w:space="0" w:color="auto"/>
            </w:tcBorders>
            <w:shd w:val="clear" w:color="auto" w:fill="691C20"/>
            <w:noWrap/>
            <w:vAlign w:val="center"/>
            <w:hideMark/>
          </w:tcPr>
          <w:p w14:paraId="7435CADC"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Tipo de beneficio:</w:t>
            </w:r>
          </w:p>
        </w:tc>
        <w:tc>
          <w:tcPr>
            <w:tcW w:w="6368" w:type="dxa"/>
            <w:tcBorders>
              <w:top w:val="nil"/>
              <w:left w:val="nil"/>
              <w:bottom w:val="single" w:sz="4" w:space="0" w:color="auto"/>
              <w:right w:val="single" w:sz="4" w:space="0" w:color="auto"/>
            </w:tcBorders>
            <w:shd w:val="clear" w:color="auto" w:fill="auto"/>
            <w:noWrap/>
            <w:vAlign w:val="center"/>
            <w:hideMark/>
          </w:tcPr>
          <w:p w14:paraId="4EB45973" w14:textId="77777777" w:rsidR="00FE5261" w:rsidRPr="001C5B8B" w:rsidRDefault="00FE5261" w:rsidP="00D40233">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xml:space="preserve"> Apoyo:                         Obra:                        Servicio:                   Otro: </w:t>
            </w:r>
          </w:p>
        </w:tc>
      </w:tr>
      <w:tr w:rsidR="00FE5261" w:rsidRPr="001C5B8B" w14:paraId="10CB90A7" w14:textId="77777777" w:rsidTr="00D40233">
        <w:trPr>
          <w:trHeight w:val="410"/>
        </w:trPr>
        <w:tc>
          <w:tcPr>
            <w:tcW w:w="2846" w:type="dxa"/>
            <w:tcBorders>
              <w:top w:val="nil"/>
              <w:left w:val="single" w:sz="4" w:space="0" w:color="auto"/>
              <w:bottom w:val="single" w:sz="4" w:space="0" w:color="auto"/>
              <w:right w:val="single" w:sz="4" w:space="0" w:color="auto"/>
            </w:tcBorders>
            <w:shd w:val="clear" w:color="auto" w:fill="691C20"/>
            <w:noWrap/>
            <w:vAlign w:val="center"/>
          </w:tcPr>
          <w:p w14:paraId="4564F6B9"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Número de personas beneficiarias:</w:t>
            </w:r>
          </w:p>
        </w:tc>
        <w:tc>
          <w:tcPr>
            <w:tcW w:w="6368" w:type="dxa"/>
            <w:tcBorders>
              <w:top w:val="nil"/>
              <w:left w:val="nil"/>
              <w:bottom w:val="single" w:sz="4" w:space="0" w:color="auto"/>
              <w:right w:val="single" w:sz="4" w:space="0" w:color="auto"/>
            </w:tcBorders>
            <w:shd w:val="clear" w:color="auto" w:fill="auto"/>
            <w:noWrap/>
            <w:vAlign w:val="center"/>
          </w:tcPr>
          <w:p w14:paraId="4D5A0055" w14:textId="77777777" w:rsidR="00FE5261" w:rsidRPr="001C5B8B" w:rsidRDefault="00FE5261" w:rsidP="00D40233">
            <w:pPr>
              <w:spacing w:after="0" w:line="240" w:lineRule="auto"/>
              <w:rPr>
                <w:rFonts w:eastAsia="Arial" w:cstheme="minorHAnsi"/>
                <w:color w:val="000000"/>
                <w:sz w:val="20"/>
                <w:szCs w:val="20"/>
                <w:lang w:eastAsia="es-MX"/>
              </w:rPr>
            </w:pPr>
            <w:r w:rsidRPr="001C5B8B">
              <w:rPr>
                <w:rFonts w:eastAsia="Arial" w:cstheme="minorHAnsi"/>
                <w:color w:val="000000"/>
                <w:sz w:val="20"/>
                <w:szCs w:val="20"/>
                <w:lang w:eastAsia="es-MX"/>
              </w:rPr>
              <w:t>Hombres:                               Mujeres:                                Total:</w:t>
            </w:r>
          </w:p>
        </w:tc>
      </w:tr>
      <w:tr w:rsidR="00FE5261" w:rsidRPr="001C5B8B" w14:paraId="06698CC6" w14:textId="77777777" w:rsidTr="00D40233">
        <w:trPr>
          <w:trHeight w:val="410"/>
        </w:trPr>
        <w:tc>
          <w:tcPr>
            <w:tcW w:w="2846" w:type="dxa"/>
            <w:tcBorders>
              <w:top w:val="nil"/>
              <w:left w:val="single" w:sz="4" w:space="0" w:color="auto"/>
              <w:bottom w:val="single" w:sz="4" w:space="0" w:color="auto"/>
              <w:right w:val="single" w:sz="4" w:space="0" w:color="auto"/>
            </w:tcBorders>
            <w:shd w:val="clear" w:color="auto" w:fill="691C20"/>
            <w:noWrap/>
            <w:vAlign w:val="center"/>
            <w:hideMark/>
          </w:tcPr>
          <w:p w14:paraId="6C790CFD"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Entidad federativa:</w:t>
            </w:r>
          </w:p>
        </w:tc>
        <w:tc>
          <w:tcPr>
            <w:tcW w:w="6368" w:type="dxa"/>
            <w:tcBorders>
              <w:top w:val="nil"/>
              <w:left w:val="nil"/>
              <w:bottom w:val="single" w:sz="4" w:space="0" w:color="auto"/>
              <w:right w:val="single" w:sz="4" w:space="0" w:color="auto"/>
            </w:tcBorders>
            <w:shd w:val="clear" w:color="auto" w:fill="auto"/>
            <w:noWrap/>
            <w:vAlign w:val="center"/>
            <w:hideMark/>
          </w:tcPr>
          <w:p w14:paraId="7AF43A32" w14:textId="77777777" w:rsidR="00FE5261" w:rsidRPr="001C5B8B" w:rsidRDefault="00FE5261" w:rsidP="00D40233">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FE5261" w:rsidRPr="001C5B8B" w14:paraId="2477DD99" w14:textId="77777777" w:rsidTr="00D40233">
        <w:trPr>
          <w:trHeight w:val="416"/>
        </w:trPr>
        <w:tc>
          <w:tcPr>
            <w:tcW w:w="2846" w:type="dxa"/>
            <w:tcBorders>
              <w:top w:val="nil"/>
              <w:left w:val="single" w:sz="4" w:space="0" w:color="auto"/>
              <w:bottom w:val="single" w:sz="4" w:space="0" w:color="auto"/>
              <w:right w:val="single" w:sz="4" w:space="0" w:color="auto"/>
            </w:tcBorders>
            <w:shd w:val="clear" w:color="auto" w:fill="691C20"/>
            <w:noWrap/>
            <w:vAlign w:val="center"/>
            <w:hideMark/>
          </w:tcPr>
          <w:p w14:paraId="1A4A3E1B"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Municipio:</w:t>
            </w:r>
          </w:p>
        </w:tc>
        <w:tc>
          <w:tcPr>
            <w:tcW w:w="6368" w:type="dxa"/>
            <w:tcBorders>
              <w:top w:val="nil"/>
              <w:left w:val="nil"/>
              <w:bottom w:val="single" w:sz="4" w:space="0" w:color="auto"/>
              <w:right w:val="single" w:sz="4" w:space="0" w:color="auto"/>
            </w:tcBorders>
            <w:shd w:val="clear" w:color="auto" w:fill="auto"/>
            <w:noWrap/>
            <w:vAlign w:val="center"/>
            <w:hideMark/>
          </w:tcPr>
          <w:p w14:paraId="2D3D51CD" w14:textId="77777777" w:rsidR="00FE5261" w:rsidRPr="001C5B8B" w:rsidRDefault="00FE5261" w:rsidP="00D40233">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FE5261" w:rsidRPr="001C5B8B" w14:paraId="2EC6BCEB" w14:textId="77777777" w:rsidTr="00D40233">
        <w:trPr>
          <w:trHeight w:val="422"/>
        </w:trPr>
        <w:tc>
          <w:tcPr>
            <w:tcW w:w="2846" w:type="dxa"/>
            <w:tcBorders>
              <w:top w:val="nil"/>
              <w:left w:val="single" w:sz="4" w:space="0" w:color="auto"/>
              <w:bottom w:val="single" w:sz="4" w:space="0" w:color="auto"/>
              <w:right w:val="single" w:sz="4" w:space="0" w:color="auto"/>
            </w:tcBorders>
            <w:shd w:val="clear" w:color="auto" w:fill="691C20"/>
            <w:noWrap/>
            <w:vAlign w:val="center"/>
            <w:hideMark/>
          </w:tcPr>
          <w:p w14:paraId="257CEBEF"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Localidad:</w:t>
            </w:r>
          </w:p>
        </w:tc>
        <w:tc>
          <w:tcPr>
            <w:tcW w:w="6368" w:type="dxa"/>
            <w:tcBorders>
              <w:top w:val="nil"/>
              <w:left w:val="nil"/>
              <w:bottom w:val="single" w:sz="4" w:space="0" w:color="auto"/>
              <w:right w:val="single" w:sz="4" w:space="0" w:color="auto"/>
            </w:tcBorders>
            <w:shd w:val="clear" w:color="auto" w:fill="auto"/>
            <w:noWrap/>
            <w:vAlign w:val="center"/>
            <w:hideMark/>
          </w:tcPr>
          <w:p w14:paraId="4473EFE3" w14:textId="77777777" w:rsidR="00FE5261" w:rsidRPr="001C5B8B" w:rsidRDefault="00FE5261" w:rsidP="00D40233">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FE5261" w:rsidRPr="001C5B8B" w14:paraId="6603D792" w14:textId="77777777" w:rsidTr="00D40233">
        <w:trPr>
          <w:trHeight w:val="400"/>
        </w:trPr>
        <w:tc>
          <w:tcPr>
            <w:tcW w:w="2846" w:type="dxa"/>
            <w:tcBorders>
              <w:top w:val="nil"/>
              <w:left w:val="single" w:sz="4" w:space="0" w:color="auto"/>
              <w:bottom w:val="single" w:sz="4" w:space="0" w:color="auto"/>
              <w:right w:val="single" w:sz="4" w:space="0" w:color="auto"/>
            </w:tcBorders>
            <w:shd w:val="clear" w:color="auto" w:fill="691C20"/>
            <w:noWrap/>
            <w:vAlign w:val="center"/>
            <w:hideMark/>
          </w:tcPr>
          <w:p w14:paraId="194A5AF7"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Comentarios:</w:t>
            </w:r>
          </w:p>
        </w:tc>
        <w:tc>
          <w:tcPr>
            <w:tcW w:w="6368" w:type="dxa"/>
            <w:tcBorders>
              <w:top w:val="nil"/>
              <w:left w:val="nil"/>
              <w:bottom w:val="single" w:sz="4" w:space="0" w:color="auto"/>
              <w:right w:val="single" w:sz="4" w:space="0" w:color="auto"/>
            </w:tcBorders>
            <w:shd w:val="clear" w:color="auto" w:fill="auto"/>
            <w:noWrap/>
            <w:vAlign w:val="center"/>
            <w:hideMark/>
          </w:tcPr>
          <w:p w14:paraId="5490762B" w14:textId="77777777" w:rsidR="00FE5261" w:rsidRPr="001C5B8B" w:rsidRDefault="00FE5261" w:rsidP="00D40233">
            <w:pPr>
              <w:spacing w:after="0" w:line="240" w:lineRule="auto"/>
              <w:rPr>
                <w:rFonts w:eastAsia="Arial" w:cstheme="minorHAnsi"/>
                <w:color w:val="000000"/>
                <w:sz w:val="20"/>
                <w:szCs w:val="20"/>
                <w:lang w:eastAsia="es-MX"/>
              </w:rPr>
            </w:pPr>
            <w:r w:rsidRPr="001C5B8B">
              <w:rPr>
                <w:rFonts w:eastAsia="Arial" w:cstheme="minorHAnsi"/>
                <w:color w:val="000000"/>
                <w:sz w:val="20"/>
                <w:szCs w:val="20"/>
                <w:lang w:eastAsia="es-MX"/>
              </w:rPr>
              <w:t> </w:t>
            </w:r>
          </w:p>
          <w:p w14:paraId="4512318D" w14:textId="77777777" w:rsidR="00FE5261" w:rsidRPr="001C5B8B" w:rsidRDefault="00FE5261" w:rsidP="00D40233">
            <w:pPr>
              <w:spacing w:after="0" w:line="240" w:lineRule="auto"/>
              <w:rPr>
                <w:rFonts w:eastAsia="Times New Roman" w:cstheme="minorHAnsi"/>
                <w:color w:val="000000"/>
                <w:sz w:val="20"/>
                <w:szCs w:val="20"/>
                <w:lang w:eastAsia="es-MX"/>
              </w:rPr>
            </w:pPr>
          </w:p>
        </w:tc>
      </w:tr>
      <w:tr w:rsidR="00FE5261" w:rsidRPr="001C5B8B" w14:paraId="18717DE3" w14:textId="77777777" w:rsidTr="00D40233">
        <w:trPr>
          <w:trHeight w:val="433"/>
        </w:trPr>
        <w:tc>
          <w:tcPr>
            <w:tcW w:w="2846" w:type="dxa"/>
            <w:tcBorders>
              <w:top w:val="nil"/>
              <w:left w:val="single" w:sz="4" w:space="0" w:color="auto"/>
              <w:bottom w:val="single" w:sz="4" w:space="0" w:color="auto"/>
              <w:right w:val="single" w:sz="4" w:space="0" w:color="auto"/>
            </w:tcBorders>
            <w:shd w:val="clear" w:color="auto" w:fill="691C20"/>
            <w:noWrap/>
            <w:vAlign w:val="center"/>
            <w:hideMark/>
          </w:tcPr>
          <w:p w14:paraId="3C71E4B7"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Presupuesto asignado al beneficio:</w:t>
            </w:r>
          </w:p>
        </w:tc>
        <w:tc>
          <w:tcPr>
            <w:tcW w:w="6368" w:type="dxa"/>
            <w:tcBorders>
              <w:top w:val="nil"/>
              <w:left w:val="nil"/>
              <w:bottom w:val="single" w:sz="4" w:space="0" w:color="auto"/>
              <w:right w:val="single" w:sz="4" w:space="0" w:color="auto"/>
            </w:tcBorders>
            <w:shd w:val="clear" w:color="auto" w:fill="auto"/>
            <w:noWrap/>
            <w:vAlign w:val="center"/>
            <w:hideMark/>
          </w:tcPr>
          <w:p w14:paraId="786010CD" w14:textId="77777777" w:rsidR="00FE5261" w:rsidRPr="001C5B8B" w:rsidRDefault="00FE5261" w:rsidP="00D40233">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FE5261" w:rsidRPr="001C5B8B" w14:paraId="2FF5AA01" w14:textId="77777777" w:rsidTr="00D40233">
        <w:trPr>
          <w:trHeight w:val="619"/>
        </w:trPr>
        <w:tc>
          <w:tcPr>
            <w:tcW w:w="2846" w:type="dxa"/>
            <w:tcBorders>
              <w:top w:val="nil"/>
              <w:left w:val="single" w:sz="4" w:space="0" w:color="auto"/>
              <w:bottom w:val="single" w:sz="4" w:space="0" w:color="auto"/>
              <w:right w:val="single" w:sz="4" w:space="0" w:color="auto"/>
            </w:tcBorders>
            <w:shd w:val="clear" w:color="auto" w:fill="691C20"/>
            <w:noWrap/>
            <w:vAlign w:val="center"/>
            <w:hideMark/>
          </w:tcPr>
          <w:p w14:paraId="54F73937" w14:textId="77777777" w:rsidR="00FE5261" w:rsidRPr="001C5B8B" w:rsidRDefault="00FE5261" w:rsidP="00D40233">
            <w:pPr>
              <w:spacing w:after="0" w:line="240" w:lineRule="auto"/>
              <w:rPr>
                <w:rFonts w:eastAsia="Arial"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 xml:space="preserve">Fecha de ejecución del </w:t>
            </w:r>
          </w:p>
          <w:p w14:paraId="2B5AE553" w14:textId="77777777" w:rsidR="00FE5261" w:rsidRPr="001C5B8B" w:rsidRDefault="00FE5261" w:rsidP="00D40233">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beneficio:</w:t>
            </w:r>
          </w:p>
        </w:tc>
        <w:tc>
          <w:tcPr>
            <w:tcW w:w="6368" w:type="dxa"/>
            <w:tcBorders>
              <w:top w:val="nil"/>
              <w:left w:val="nil"/>
              <w:bottom w:val="single" w:sz="4" w:space="0" w:color="auto"/>
              <w:right w:val="single" w:sz="4" w:space="0" w:color="auto"/>
            </w:tcBorders>
            <w:shd w:val="clear" w:color="auto" w:fill="auto"/>
            <w:noWrap/>
            <w:vAlign w:val="center"/>
            <w:hideMark/>
          </w:tcPr>
          <w:p w14:paraId="591C5BAC" w14:textId="77777777" w:rsidR="00FE5261" w:rsidRPr="001C5B8B" w:rsidRDefault="00FE5261" w:rsidP="00D40233">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bl>
    <w:p w14:paraId="4123CB77" w14:textId="00AEACD9" w:rsidR="00312E28" w:rsidRPr="001C5B8B" w:rsidRDefault="00312E28" w:rsidP="00587F8C">
      <w:pPr>
        <w:spacing w:after="0" w:line="240" w:lineRule="auto"/>
        <w:contextualSpacing/>
        <w:rPr>
          <w:rFonts w:eastAsia="Arial" w:cstheme="minorHAnsi"/>
          <w:b/>
          <w:color w:val="691C20"/>
          <w:sz w:val="20"/>
          <w:szCs w:val="20"/>
          <w:lang w:eastAsia="es-MX"/>
        </w:rPr>
      </w:pPr>
    </w:p>
    <w:p w14:paraId="12AE540E" w14:textId="77777777" w:rsidR="0039013A" w:rsidRPr="001C5B8B" w:rsidRDefault="0039013A" w:rsidP="007F1773">
      <w:pPr>
        <w:spacing w:line="240" w:lineRule="auto"/>
        <w:contextualSpacing/>
        <w:rPr>
          <w:rFonts w:eastAsia="Arial" w:cstheme="minorHAnsi"/>
          <w:b/>
          <w:color w:val="691C20"/>
          <w:sz w:val="20"/>
          <w:szCs w:val="20"/>
          <w:lang w:eastAsia="es-MX"/>
        </w:rPr>
      </w:pPr>
    </w:p>
    <w:tbl>
      <w:tblPr>
        <w:tblpPr w:leftFromText="141" w:rightFromText="141" w:vertAnchor="page" w:horzAnchor="margin" w:tblpY="1861"/>
        <w:tblW w:w="9067" w:type="dxa"/>
        <w:tblCellMar>
          <w:left w:w="70" w:type="dxa"/>
          <w:right w:w="70" w:type="dxa"/>
        </w:tblCellMar>
        <w:tblLook w:val="04A0" w:firstRow="1" w:lastRow="0" w:firstColumn="1" w:lastColumn="0" w:noHBand="0" w:noVBand="1"/>
      </w:tblPr>
      <w:tblGrid>
        <w:gridCol w:w="2694"/>
        <w:gridCol w:w="6373"/>
      </w:tblGrid>
      <w:tr w:rsidR="00FE5261" w:rsidRPr="001C5B8B" w14:paraId="1D0DAEF4" w14:textId="77777777" w:rsidTr="00FE5261">
        <w:trPr>
          <w:trHeight w:val="92"/>
        </w:trPr>
        <w:tc>
          <w:tcPr>
            <w:tcW w:w="9067"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1EC595B9" w14:textId="77777777" w:rsidR="00FE5261" w:rsidRPr="001C5B8B" w:rsidRDefault="00FE5261" w:rsidP="00FE5261">
            <w:pPr>
              <w:spacing w:after="0" w:line="240" w:lineRule="auto"/>
              <w:jc w:val="center"/>
              <w:rPr>
                <w:rFonts w:eastAsia="Arial" w:cstheme="minorHAnsi"/>
                <w:b/>
                <w:color w:val="FFFFFF" w:themeColor="background1"/>
                <w:sz w:val="20"/>
                <w:szCs w:val="20"/>
                <w:lang w:eastAsia="es-MX"/>
              </w:rPr>
            </w:pPr>
            <w:r w:rsidRPr="001C5B8B">
              <w:rPr>
                <w:rFonts w:eastAsia="Arial" w:cstheme="minorHAnsi"/>
                <w:b/>
                <w:color w:val="FFFFFF" w:themeColor="background1"/>
                <w:sz w:val="20"/>
                <w:szCs w:val="20"/>
                <w:lang w:eastAsia="es-MX"/>
              </w:rPr>
              <w:lastRenderedPageBreak/>
              <w:t>Integrantes del Comité de Contraloría Social</w:t>
            </w:r>
          </w:p>
        </w:tc>
      </w:tr>
      <w:tr w:rsidR="00FE5261" w:rsidRPr="001C5B8B" w14:paraId="31B9D20C" w14:textId="77777777" w:rsidTr="00FE5261">
        <w:trPr>
          <w:trHeight w:val="92"/>
        </w:trPr>
        <w:tc>
          <w:tcPr>
            <w:tcW w:w="2694"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30FD8AD4" w14:textId="77777777" w:rsidR="00FE5261" w:rsidRPr="001C5B8B" w:rsidRDefault="00FE5261" w:rsidP="00FE5261">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Nombre completo:</w:t>
            </w:r>
          </w:p>
        </w:tc>
        <w:tc>
          <w:tcPr>
            <w:tcW w:w="6373" w:type="dxa"/>
            <w:tcBorders>
              <w:top w:val="single" w:sz="4" w:space="0" w:color="auto"/>
              <w:left w:val="nil"/>
              <w:bottom w:val="single" w:sz="4" w:space="0" w:color="auto"/>
              <w:right w:val="single" w:sz="4" w:space="0" w:color="auto"/>
            </w:tcBorders>
            <w:shd w:val="clear" w:color="auto" w:fill="auto"/>
            <w:noWrap/>
            <w:vAlign w:val="bottom"/>
            <w:hideMark/>
          </w:tcPr>
          <w:p w14:paraId="09C3A5BC" w14:textId="77777777" w:rsidR="00FE5261" w:rsidRPr="001C5B8B" w:rsidRDefault="00FE5261" w:rsidP="00FE5261">
            <w:pPr>
              <w:spacing w:after="0" w:line="240" w:lineRule="auto"/>
              <w:rPr>
                <w:rFonts w:eastAsia="Times New Roman" w:cstheme="minorHAnsi"/>
                <w:color w:val="000000"/>
                <w:sz w:val="20"/>
                <w:szCs w:val="20"/>
                <w:lang w:eastAsia="es-MX"/>
              </w:rPr>
            </w:pPr>
          </w:p>
        </w:tc>
      </w:tr>
      <w:tr w:rsidR="00FE5261" w:rsidRPr="001C5B8B" w14:paraId="0D2C52EB" w14:textId="77777777" w:rsidTr="00FE5261">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40BBEB67" w14:textId="77777777" w:rsidR="00FE5261" w:rsidRPr="001C5B8B" w:rsidRDefault="00FE5261" w:rsidP="00FE5261">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Sexo:</w:t>
            </w:r>
          </w:p>
        </w:tc>
        <w:tc>
          <w:tcPr>
            <w:tcW w:w="6373" w:type="dxa"/>
            <w:tcBorders>
              <w:top w:val="nil"/>
              <w:left w:val="nil"/>
              <w:bottom w:val="single" w:sz="4" w:space="0" w:color="auto"/>
              <w:right w:val="single" w:sz="4" w:space="0" w:color="auto"/>
            </w:tcBorders>
            <w:shd w:val="clear" w:color="auto" w:fill="auto"/>
            <w:noWrap/>
            <w:vAlign w:val="bottom"/>
            <w:hideMark/>
          </w:tcPr>
          <w:p w14:paraId="0442AE7B" w14:textId="77777777" w:rsidR="00FE5261" w:rsidRPr="001C5B8B" w:rsidRDefault="00FE5261" w:rsidP="00FE5261">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FE5261" w:rsidRPr="001C5B8B" w14:paraId="6BD80E48" w14:textId="77777777" w:rsidTr="00FE5261">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7875B79E" w14:textId="77777777" w:rsidR="00FE5261" w:rsidRPr="001C5B8B" w:rsidRDefault="00FE5261" w:rsidP="00FE5261">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Edad:</w:t>
            </w:r>
          </w:p>
        </w:tc>
        <w:tc>
          <w:tcPr>
            <w:tcW w:w="6373" w:type="dxa"/>
            <w:tcBorders>
              <w:top w:val="nil"/>
              <w:left w:val="nil"/>
              <w:bottom w:val="single" w:sz="4" w:space="0" w:color="auto"/>
              <w:right w:val="single" w:sz="4" w:space="0" w:color="auto"/>
            </w:tcBorders>
            <w:shd w:val="clear" w:color="auto" w:fill="auto"/>
            <w:noWrap/>
            <w:vAlign w:val="bottom"/>
            <w:hideMark/>
          </w:tcPr>
          <w:p w14:paraId="571215B8" w14:textId="77777777" w:rsidR="00FE5261" w:rsidRPr="001C5B8B" w:rsidRDefault="00FE5261" w:rsidP="00FE5261">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FE5261" w:rsidRPr="001C5B8B" w14:paraId="51BB7961" w14:textId="77777777" w:rsidTr="00FE5261">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5AA8C336" w14:textId="77777777" w:rsidR="00FE5261" w:rsidRPr="001C5B8B" w:rsidRDefault="00FE5261" w:rsidP="00FE5261">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Cargo del integrante:</w:t>
            </w:r>
          </w:p>
        </w:tc>
        <w:tc>
          <w:tcPr>
            <w:tcW w:w="6373" w:type="dxa"/>
            <w:tcBorders>
              <w:top w:val="nil"/>
              <w:left w:val="nil"/>
              <w:bottom w:val="single" w:sz="4" w:space="0" w:color="auto"/>
              <w:right w:val="single" w:sz="4" w:space="0" w:color="auto"/>
            </w:tcBorders>
            <w:shd w:val="clear" w:color="auto" w:fill="auto"/>
            <w:noWrap/>
            <w:vAlign w:val="bottom"/>
            <w:hideMark/>
          </w:tcPr>
          <w:p w14:paraId="1755CD8E" w14:textId="77777777" w:rsidR="00FE5261" w:rsidRPr="001C5B8B" w:rsidRDefault="00FE5261" w:rsidP="00FE5261">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FE5261" w:rsidRPr="001C5B8B" w14:paraId="34DD3E4F" w14:textId="77777777" w:rsidTr="00FE5261">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202C724E" w14:textId="77777777" w:rsidR="00FE5261" w:rsidRPr="001C5B8B" w:rsidRDefault="00FE5261" w:rsidP="00FE5261">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Correo electrónico:</w:t>
            </w:r>
          </w:p>
        </w:tc>
        <w:tc>
          <w:tcPr>
            <w:tcW w:w="6373" w:type="dxa"/>
            <w:tcBorders>
              <w:top w:val="nil"/>
              <w:left w:val="nil"/>
              <w:bottom w:val="single" w:sz="4" w:space="0" w:color="auto"/>
              <w:right w:val="single" w:sz="4" w:space="0" w:color="auto"/>
            </w:tcBorders>
            <w:shd w:val="clear" w:color="auto" w:fill="auto"/>
            <w:noWrap/>
            <w:vAlign w:val="bottom"/>
            <w:hideMark/>
          </w:tcPr>
          <w:p w14:paraId="6429DBAC" w14:textId="77777777" w:rsidR="00FE5261" w:rsidRPr="001C5B8B" w:rsidRDefault="00FE5261" w:rsidP="00FE5261">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FE5261" w:rsidRPr="001C5B8B" w14:paraId="247FA8C7" w14:textId="77777777" w:rsidTr="00FE5261">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26AC3AF6" w14:textId="77777777" w:rsidR="00FE5261" w:rsidRPr="001C5B8B" w:rsidRDefault="00FE5261" w:rsidP="00FE5261">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Teléfono (incluir lada):</w:t>
            </w:r>
          </w:p>
        </w:tc>
        <w:tc>
          <w:tcPr>
            <w:tcW w:w="6373" w:type="dxa"/>
            <w:tcBorders>
              <w:top w:val="nil"/>
              <w:left w:val="nil"/>
              <w:bottom w:val="single" w:sz="4" w:space="0" w:color="auto"/>
              <w:right w:val="single" w:sz="4" w:space="0" w:color="auto"/>
            </w:tcBorders>
            <w:shd w:val="clear" w:color="auto" w:fill="auto"/>
            <w:noWrap/>
            <w:vAlign w:val="bottom"/>
            <w:hideMark/>
          </w:tcPr>
          <w:p w14:paraId="385EB62D" w14:textId="77777777" w:rsidR="00FE5261" w:rsidRPr="001C5B8B" w:rsidRDefault="00FE5261" w:rsidP="00FE5261">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FE5261" w:rsidRPr="001C5B8B" w14:paraId="6E35363D" w14:textId="77777777" w:rsidTr="00FE5261">
        <w:trPr>
          <w:trHeight w:val="391"/>
        </w:trPr>
        <w:tc>
          <w:tcPr>
            <w:tcW w:w="2694"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507A9842" w14:textId="77777777" w:rsidR="00FE5261" w:rsidRPr="001C5B8B" w:rsidRDefault="00FE5261" w:rsidP="00FE5261">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Firma:</w:t>
            </w:r>
          </w:p>
        </w:tc>
        <w:tc>
          <w:tcPr>
            <w:tcW w:w="6373" w:type="dxa"/>
            <w:tcBorders>
              <w:top w:val="single" w:sz="4" w:space="0" w:color="auto"/>
              <w:left w:val="nil"/>
              <w:bottom w:val="single" w:sz="4" w:space="0" w:color="auto"/>
              <w:right w:val="single" w:sz="4" w:space="0" w:color="auto"/>
            </w:tcBorders>
            <w:shd w:val="clear" w:color="auto" w:fill="auto"/>
            <w:noWrap/>
            <w:vAlign w:val="bottom"/>
          </w:tcPr>
          <w:p w14:paraId="0A2FFE23" w14:textId="77777777" w:rsidR="00FE5261" w:rsidRPr="001C5B8B" w:rsidRDefault="00FE5261" w:rsidP="00FE5261">
            <w:pPr>
              <w:spacing w:after="0" w:line="240" w:lineRule="auto"/>
              <w:rPr>
                <w:rFonts w:eastAsia="Times New Roman" w:cstheme="minorHAnsi"/>
                <w:color w:val="000000"/>
                <w:sz w:val="20"/>
                <w:szCs w:val="20"/>
                <w:lang w:eastAsia="es-MX"/>
              </w:rPr>
            </w:pPr>
          </w:p>
        </w:tc>
      </w:tr>
    </w:tbl>
    <w:p w14:paraId="65E0BCEC"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79BC9A6C"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537D28A1"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038C8B06"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41BE1330"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33F2E025"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078DBEC4"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63DC1814"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0D949DEC"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72649965" w14:textId="77777777" w:rsidR="00274A19" w:rsidRPr="001C5B8B" w:rsidRDefault="00274A19" w:rsidP="00E66944">
      <w:pPr>
        <w:spacing w:after="0" w:line="240" w:lineRule="auto"/>
        <w:jc w:val="both"/>
        <w:rPr>
          <w:rFonts w:eastAsia="Arial" w:cstheme="minorHAnsi"/>
          <w:b/>
          <w:color w:val="691C20"/>
          <w:sz w:val="20"/>
          <w:szCs w:val="20"/>
          <w:lang w:eastAsia="es-MX"/>
        </w:rPr>
      </w:pPr>
    </w:p>
    <w:tbl>
      <w:tblPr>
        <w:tblpPr w:leftFromText="141" w:rightFromText="141" w:vertAnchor="page" w:horzAnchor="margin" w:tblpY="4456"/>
        <w:tblW w:w="9073" w:type="dxa"/>
        <w:tblCellMar>
          <w:left w:w="70" w:type="dxa"/>
          <w:right w:w="70" w:type="dxa"/>
        </w:tblCellMar>
        <w:tblLook w:val="04A0" w:firstRow="1" w:lastRow="0" w:firstColumn="1" w:lastColumn="0" w:noHBand="0" w:noVBand="1"/>
      </w:tblPr>
      <w:tblGrid>
        <w:gridCol w:w="2694"/>
        <w:gridCol w:w="6379"/>
      </w:tblGrid>
      <w:tr w:rsidR="00274A19" w:rsidRPr="001C5B8B" w14:paraId="081F0EC1" w14:textId="77777777" w:rsidTr="00274A19">
        <w:trPr>
          <w:trHeight w:val="92"/>
        </w:trPr>
        <w:tc>
          <w:tcPr>
            <w:tcW w:w="2694"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6B5C249C"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Nombre completo:</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14:paraId="48F55DDF" w14:textId="77777777" w:rsidR="00274A19" w:rsidRPr="001C5B8B" w:rsidRDefault="00274A19" w:rsidP="00274A19">
            <w:pPr>
              <w:spacing w:after="0" w:line="240" w:lineRule="auto"/>
              <w:rPr>
                <w:rFonts w:eastAsia="Times New Roman" w:cstheme="minorHAnsi"/>
                <w:color w:val="000000"/>
                <w:sz w:val="20"/>
                <w:szCs w:val="20"/>
                <w:lang w:eastAsia="es-MX"/>
              </w:rPr>
            </w:pPr>
          </w:p>
        </w:tc>
      </w:tr>
      <w:tr w:rsidR="00274A19" w:rsidRPr="001C5B8B" w14:paraId="0BDC934B"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2A85B451"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Sexo</w:t>
            </w:r>
          </w:p>
        </w:tc>
        <w:tc>
          <w:tcPr>
            <w:tcW w:w="6379" w:type="dxa"/>
            <w:tcBorders>
              <w:top w:val="nil"/>
              <w:left w:val="nil"/>
              <w:bottom w:val="single" w:sz="4" w:space="0" w:color="auto"/>
              <w:right w:val="single" w:sz="4" w:space="0" w:color="auto"/>
            </w:tcBorders>
            <w:shd w:val="clear" w:color="auto" w:fill="auto"/>
            <w:noWrap/>
            <w:vAlign w:val="bottom"/>
            <w:hideMark/>
          </w:tcPr>
          <w:p w14:paraId="666355B9"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274A19" w:rsidRPr="001C5B8B" w14:paraId="61578463"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280B6C1B"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Edad:</w:t>
            </w:r>
          </w:p>
        </w:tc>
        <w:tc>
          <w:tcPr>
            <w:tcW w:w="6379" w:type="dxa"/>
            <w:tcBorders>
              <w:top w:val="nil"/>
              <w:left w:val="nil"/>
              <w:bottom w:val="single" w:sz="4" w:space="0" w:color="auto"/>
              <w:right w:val="single" w:sz="4" w:space="0" w:color="auto"/>
            </w:tcBorders>
            <w:shd w:val="clear" w:color="auto" w:fill="auto"/>
            <w:noWrap/>
            <w:vAlign w:val="bottom"/>
            <w:hideMark/>
          </w:tcPr>
          <w:p w14:paraId="593F02B3"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274A19" w:rsidRPr="001C5B8B" w14:paraId="49AD1DE7"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757EB15D"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Cargo del integrante:</w:t>
            </w:r>
          </w:p>
        </w:tc>
        <w:tc>
          <w:tcPr>
            <w:tcW w:w="6379" w:type="dxa"/>
            <w:tcBorders>
              <w:top w:val="nil"/>
              <w:left w:val="nil"/>
              <w:bottom w:val="single" w:sz="4" w:space="0" w:color="auto"/>
              <w:right w:val="single" w:sz="4" w:space="0" w:color="auto"/>
            </w:tcBorders>
            <w:shd w:val="clear" w:color="auto" w:fill="auto"/>
            <w:noWrap/>
            <w:vAlign w:val="bottom"/>
            <w:hideMark/>
          </w:tcPr>
          <w:p w14:paraId="1867301A"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7B8280FB"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1160F333"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Correo electrónico:</w:t>
            </w:r>
          </w:p>
        </w:tc>
        <w:tc>
          <w:tcPr>
            <w:tcW w:w="6379" w:type="dxa"/>
            <w:tcBorders>
              <w:top w:val="nil"/>
              <w:left w:val="nil"/>
              <w:bottom w:val="single" w:sz="4" w:space="0" w:color="auto"/>
              <w:right w:val="single" w:sz="4" w:space="0" w:color="auto"/>
            </w:tcBorders>
            <w:shd w:val="clear" w:color="auto" w:fill="auto"/>
            <w:noWrap/>
            <w:vAlign w:val="bottom"/>
            <w:hideMark/>
          </w:tcPr>
          <w:p w14:paraId="4F5E9B8E"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4649B269"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589B1AB0"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Teléfono (incluir lada):</w:t>
            </w:r>
          </w:p>
        </w:tc>
        <w:tc>
          <w:tcPr>
            <w:tcW w:w="6379" w:type="dxa"/>
            <w:tcBorders>
              <w:top w:val="nil"/>
              <w:left w:val="nil"/>
              <w:bottom w:val="single" w:sz="4" w:space="0" w:color="auto"/>
              <w:right w:val="single" w:sz="4" w:space="0" w:color="auto"/>
            </w:tcBorders>
            <w:shd w:val="clear" w:color="auto" w:fill="auto"/>
            <w:noWrap/>
            <w:vAlign w:val="bottom"/>
            <w:hideMark/>
          </w:tcPr>
          <w:p w14:paraId="515BB55E"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1ACE23F7" w14:textId="77777777" w:rsidTr="00274A19">
        <w:trPr>
          <w:trHeight w:val="391"/>
        </w:trPr>
        <w:tc>
          <w:tcPr>
            <w:tcW w:w="2694"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CC39442"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Firma:</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761B9272" w14:textId="77777777" w:rsidR="00274A19" w:rsidRPr="001C5B8B" w:rsidRDefault="00274A19" w:rsidP="00274A19">
            <w:pPr>
              <w:spacing w:after="0" w:line="240" w:lineRule="auto"/>
              <w:rPr>
                <w:rFonts w:eastAsia="Times New Roman" w:cstheme="minorHAnsi"/>
                <w:color w:val="000000"/>
                <w:sz w:val="20"/>
                <w:szCs w:val="20"/>
                <w:lang w:eastAsia="es-MX"/>
              </w:rPr>
            </w:pPr>
          </w:p>
        </w:tc>
      </w:tr>
    </w:tbl>
    <w:tbl>
      <w:tblPr>
        <w:tblpPr w:leftFromText="141" w:rightFromText="141" w:vertAnchor="page" w:horzAnchor="margin" w:tblpY="6991"/>
        <w:tblW w:w="9067" w:type="dxa"/>
        <w:tblCellMar>
          <w:left w:w="70" w:type="dxa"/>
          <w:right w:w="70" w:type="dxa"/>
        </w:tblCellMar>
        <w:tblLook w:val="04A0" w:firstRow="1" w:lastRow="0" w:firstColumn="1" w:lastColumn="0" w:noHBand="0" w:noVBand="1"/>
      </w:tblPr>
      <w:tblGrid>
        <w:gridCol w:w="2694"/>
        <w:gridCol w:w="6373"/>
      </w:tblGrid>
      <w:tr w:rsidR="00274A19" w:rsidRPr="001C5B8B" w14:paraId="03168E1C" w14:textId="77777777" w:rsidTr="00274A19">
        <w:trPr>
          <w:trHeight w:val="92"/>
        </w:trPr>
        <w:tc>
          <w:tcPr>
            <w:tcW w:w="2694"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0AE0B38F"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Nombre completo:</w:t>
            </w:r>
          </w:p>
        </w:tc>
        <w:tc>
          <w:tcPr>
            <w:tcW w:w="6373" w:type="dxa"/>
            <w:tcBorders>
              <w:top w:val="single" w:sz="4" w:space="0" w:color="auto"/>
              <w:left w:val="nil"/>
              <w:bottom w:val="single" w:sz="4" w:space="0" w:color="auto"/>
              <w:right w:val="single" w:sz="4" w:space="0" w:color="auto"/>
            </w:tcBorders>
            <w:shd w:val="clear" w:color="auto" w:fill="auto"/>
            <w:noWrap/>
            <w:vAlign w:val="bottom"/>
            <w:hideMark/>
          </w:tcPr>
          <w:p w14:paraId="69552919"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274A19" w:rsidRPr="001C5B8B" w14:paraId="19E5D403"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13567C7A"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Sexo</w:t>
            </w:r>
          </w:p>
        </w:tc>
        <w:tc>
          <w:tcPr>
            <w:tcW w:w="6373" w:type="dxa"/>
            <w:tcBorders>
              <w:top w:val="nil"/>
              <w:left w:val="nil"/>
              <w:bottom w:val="single" w:sz="4" w:space="0" w:color="auto"/>
              <w:right w:val="single" w:sz="4" w:space="0" w:color="auto"/>
            </w:tcBorders>
            <w:shd w:val="clear" w:color="auto" w:fill="auto"/>
            <w:noWrap/>
            <w:vAlign w:val="bottom"/>
            <w:hideMark/>
          </w:tcPr>
          <w:p w14:paraId="77F1FF8E"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xml:space="preserve">  </w:t>
            </w:r>
          </w:p>
        </w:tc>
      </w:tr>
      <w:tr w:rsidR="00274A19" w:rsidRPr="001C5B8B" w14:paraId="773DCDCB"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21034072"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Edad:</w:t>
            </w:r>
          </w:p>
        </w:tc>
        <w:tc>
          <w:tcPr>
            <w:tcW w:w="6373" w:type="dxa"/>
            <w:tcBorders>
              <w:top w:val="nil"/>
              <w:left w:val="nil"/>
              <w:bottom w:val="single" w:sz="4" w:space="0" w:color="auto"/>
              <w:right w:val="single" w:sz="4" w:space="0" w:color="auto"/>
            </w:tcBorders>
            <w:shd w:val="clear" w:color="auto" w:fill="auto"/>
            <w:noWrap/>
            <w:vAlign w:val="bottom"/>
            <w:hideMark/>
          </w:tcPr>
          <w:p w14:paraId="14CC2896"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274A19" w:rsidRPr="001C5B8B" w14:paraId="14BF29ED"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190CD3A5"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Cargo del integrante:</w:t>
            </w:r>
          </w:p>
        </w:tc>
        <w:tc>
          <w:tcPr>
            <w:tcW w:w="6373" w:type="dxa"/>
            <w:tcBorders>
              <w:top w:val="nil"/>
              <w:left w:val="nil"/>
              <w:bottom w:val="single" w:sz="4" w:space="0" w:color="auto"/>
              <w:right w:val="single" w:sz="4" w:space="0" w:color="auto"/>
            </w:tcBorders>
            <w:shd w:val="clear" w:color="auto" w:fill="auto"/>
            <w:noWrap/>
            <w:vAlign w:val="bottom"/>
            <w:hideMark/>
          </w:tcPr>
          <w:p w14:paraId="1C200DD3"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0251FE96"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04B82D83"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Correo electrónico:</w:t>
            </w:r>
          </w:p>
        </w:tc>
        <w:tc>
          <w:tcPr>
            <w:tcW w:w="6373" w:type="dxa"/>
            <w:tcBorders>
              <w:top w:val="nil"/>
              <w:left w:val="nil"/>
              <w:bottom w:val="single" w:sz="4" w:space="0" w:color="auto"/>
              <w:right w:val="single" w:sz="4" w:space="0" w:color="auto"/>
            </w:tcBorders>
            <w:shd w:val="clear" w:color="auto" w:fill="auto"/>
            <w:noWrap/>
            <w:vAlign w:val="bottom"/>
            <w:hideMark/>
          </w:tcPr>
          <w:p w14:paraId="28B6A7D9"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19FB84F5" w14:textId="77777777" w:rsidTr="00274A19">
        <w:trPr>
          <w:trHeight w:val="92"/>
        </w:trPr>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1EA0704C"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Teléfono (incluir lada):</w:t>
            </w:r>
          </w:p>
        </w:tc>
        <w:tc>
          <w:tcPr>
            <w:tcW w:w="6373" w:type="dxa"/>
            <w:tcBorders>
              <w:top w:val="nil"/>
              <w:left w:val="nil"/>
              <w:bottom w:val="single" w:sz="4" w:space="0" w:color="auto"/>
              <w:right w:val="single" w:sz="4" w:space="0" w:color="auto"/>
            </w:tcBorders>
            <w:shd w:val="clear" w:color="auto" w:fill="auto"/>
            <w:noWrap/>
            <w:vAlign w:val="bottom"/>
            <w:hideMark/>
          </w:tcPr>
          <w:p w14:paraId="0C00E91C"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7092D16E" w14:textId="77777777" w:rsidTr="00274A19">
        <w:trPr>
          <w:trHeight w:val="391"/>
        </w:trPr>
        <w:tc>
          <w:tcPr>
            <w:tcW w:w="2694"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61285DCE"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Firma:</w:t>
            </w:r>
          </w:p>
        </w:tc>
        <w:tc>
          <w:tcPr>
            <w:tcW w:w="6373" w:type="dxa"/>
            <w:tcBorders>
              <w:top w:val="single" w:sz="4" w:space="0" w:color="auto"/>
              <w:left w:val="nil"/>
              <w:bottom w:val="single" w:sz="4" w:space="0" w:color="auto"/>
              <w:right w:val="single" w:sz="4" w:space="0" w:color="auto"/>
            </w:tcBorders>
            <w:shd w:val="clear" w:color="auto" w:fill="auto"/>
            <w:noWrap/>
            <w:vAlign w:val="bottom"/>
          </w:tcPr>
          <w:p w14:paraId="64A38784" w14:textId="77777777" w:rsidR="00274A19" w:rsidRPr="001C5B8B" w:rsidRDefault="00274A19" w:rsidP="00274A19">
            <w:pPr>
              <w:spacing w:after="0" w:line="240" w:lineRule="auto"/>
              <w:rPr>
                <w:rFonts w:eastAsia="Times New Roman" w:cstheme="minorHAnsi"/>
                <w:color w:val="000000"/>
                <w:sz w:val="20"/>
                <w:szCs w:val="20"/>
                <w:lang w:eastAsia="es-MX"/>
              </w:rPr>
            </w:pPr>
          </w:p>
        </w:tc>
      </w:tr>
    </w:tbl>
    <w:p w14:paraId="3CABBBCD"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33B2EE16"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1AC3C839" w14:textId="77777777" w:rsidR="00274A19" w:rsidRPr="001C5B8B" w:rsidRDefault="00274A19" w:rsidP="00E66944">
      <w:pPr>
        <w:spacing w:after="0" w:line="240" w:lineRule="auto"/>
        <w:jc w:val="both"/>
        <w:rPr>
          <w:rFonts w:eastAsia="Arial" w:cstheme="minorHAnsi"/>
          <w:b/>
          <w:color w:val="691C20"/>
          <w:sz w:val="20"/>
          <w:szCs w:val="20"/>
          <w:lang w:eastAsia="es-MX"/>
        </w:rPr>
      </w:pPr>
    </w:p>
    <w:tbl>
      <w:tblPr>
        <w:tblW w:w="9067" w:type="dxa"/>
        <w:tblCellMar>
          <w:left w:w="70" w:type="dxa"/>
          <w:right w:w="70" w:type="dxa"/>
        </w:tblCellMar>
        <w:tblLook w:val="04A0" w:firstRow="1" w:lastRow="0" w:firstColumn="1" w:lastColumn="0" w:noHBand="0" w:noVBand="1"/>
      </w:tblPr>
      <w:tblGrid>
        <w:gridCol w:w="2694"/>
        <w:gridCol w:w="6373"/>
      </w:tblGrid>
      <w:tr w:rsidR="00274A19" w:rsidRPr="001C5B8B" w14:paraId="46542A89" w14:textId="77777777" w:rsidTr="00274A19">
        <w:tc>
          <w:tcPr>
            <w:tcW w:w="2694"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467DD70C"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Nombre completo:</w:t>
            </w:r>
          </w:p>
        </w:tc>
        <w:tc>
          <w:tcPr>
            <w:tcW w:w="6373" w:type="dxa"/>
            <w:tcBorders>
              <w:top w:val="single" w:sz="4" w:space="0" w:color="auto"/>
              <w:left w:val="nil"/>
              <w:bottom w:val="single" w:sz="4" w:space="0" w:color="auto"/>
              <w:right w:val="single" w:sz="4" w:space="0" w:color="auto"/>
            </w:tcBorders>
            <w:shd w:val="clear" w:color="auto" w:fill="auto"/>
            <w:noWrap/>
            <w:vAlign w:val="bottom"/>
            <w:hideMark/>
          </w:tcPr>
          <w:p w14:paraId="64AFC637"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274A19" w:rsidRPr="001C5B8B" w14:paraId="4E84EC0F" w14:textId="77777777" w:rsidTr="00274A19">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25F09B98"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Sexo</w:t>
            </w:r>
          </w:p>
        </w:tc>
        <w:tc>
          <w:tcPr>
            <w:tcW w:w="6373" w:type="dxa"/>
            <w:tcBorders>
              <w:top w:val="nil"/>
              <w:left w:val="nil"/>
              <w:bottom w:val="single" w:sz="4" w:space="0" w:color="auto"/>
              <w:right w:val="single" w:sz="4" w:space="0" w:color="auto"/>
            </w:tcBorders>
            <w:shd w:val="clear" w:color="auto" w:fill="auto"/>
            <w:noWrap/>
            <w:vAlign w:val="bottom"/>
            <w:hideMark/>
          </w:tcPr>
          <w:p w14:paraId="1A8DD72F"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xml:space="preserve">  </w:t>
            </w:r>
          </w:p>
        </w:tc>
      </w:tr>
      <w:tr w:rsidR="00274A19" w:rsidRPr="001C5B8B" w14:paraId="42940570" w14:textId="77777777" w:rsidTr="00274A19">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5C60C7F3"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Edad:</w:t>
            </w:r>
          </w:p>
        </w:tc>
        <w:tc>
          <w:tcPr>
            <w:tcW w:w="6373" w:type="dxa"/>
            <w:tcBorders>
              <w:top w:val="nil"/>
              <w:left w:val="nil"/>
              <w:bottom w:val="single" w:sz="4" w:space="0" w:color="auto"/>
              <w:right w:val="single" w:sz="4" w:space="0" w:color="auto"/>
            </w:tcBorders>
            <w:shd w:val="clear" w:color="auto" w:fill="auto"/>
            <w:noWrap/>
            <w:vAlign w:val="bottom"/>
            <w:hideMark/>
          </w:tcPr>
          <w:p w14:paraId="07E3A094"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Arial" w:cstheme="minorHAnsi"/>
                <w:color w:val="000000"/>
                <w:sz w:val="20"/>
                <w:szCs w:val="20"/>
                <w:lang w:eastAsia="es-MX"/>
              </w:rPr>
              <w:t> </w:t>
            </w:r>
          </w:p>
        </w:tc>
      </w:tr>
      <w:tr w:rsidR="00274A19" w:rsidRPr="001C5B8B" w14:paraId="6AD53D2A" w14:textId="77777777" w:rsidTr="00274A19">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43A171F4"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Arial" w:cstheme="minorHAnsi"/>
                <w:b/>
                <w:bCs/>
                <w:color w:val="FFFFFF" w:themeColor="background1"/>
                <w:sz w:val="20"/>
                <w:szCs w:val="20"/>
                <w:lang w:eastAsia="es-MX"/>
              </w:rPr>
              <w:t>Cargo del integrante:</w:t>
            </w:r>
          </w:p>
        </w:tc>
        <w:tc>
          <w:tcPr>
            <w:tcW w:w="6373" w:type="dxa"/>
            <w:tcBorders>
              <w:top w:val="nil"/>
              <w:left w:val="nil"/>
              <w:bottom w:val="single" w:sz="4" w:space="0" w:color="auto"/>
              <w:right w:val="single" w:sz="4" w:space="0" w:color="auto"/>
            </w:tcBorders>
            <w:shd w:val="clear" w:color="auto" w:fill="auto"/>
            <w:noWrap/>
            <w:vAlign w:val="bottom"/>
            <w:hideMark/>
          </w:tcPr>
          <w:p w14:paraId="239D766F"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670C6FD2" w14:textId="77777777" w:rsidTr="00274A19">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119860FB"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Correo electrónico:</w:t>
            </w:r>
          </w:p>
        </w:tc>
        <w:tc>
          <w:tcPr>
            <w:tcW w:w="6373" w:type="dxa"/>
            <w:tcBorders>
              <w:top w:val="nil"/>
              <w:left w:val="nil"/>
              <w:bottom w:val="single" w:sz="4" w:space="0" w:color="auto"/>
              <w:right w:val="single" w:sz="4" w:space="0" w:color="auto"/>
            </w:tcBorders>
            <w:shd w:val="clear" w:color="auto" w:fill="auto"/>
            <w:noWrap/>
            <w:vAlign w:val="bottom"/>
            <w:hideMark/>
          </w:tcPr>
          <w:p w14:paraId="1DCD463E"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39FF51F1" w14:textId="77777777" w:rsidTr="00274A19">
        <w:tc>
          <w:tcPr>
            <w:tcW w:w="2694" w:type="dxa"/>
            <w:tcBorders>
              <w:top w:val="nil"/>
              <w:left w:val="single" w:sz="4" w:space="0" w:color="auto"/>
              <w:bottom w:val="single" w:sz="4" w:space="0" w:color="auto"/>
              <w:right w:val="single" w:sz="4" w:space="0" w:color="auto"/>
            </w:tcBorders>
            <w:shd w:val="clear" w:color="auto" w:fill="691C20"/>
            <w:noWrap/>
            <w:vAlign w:val="center"/>
            <w:hideMark/>
          </w:tcPr>
          <w:p w14:paraId="632AA713"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Teléfono (incluir lada):</w:t>
            </w:r>
          </w:p>
        </w:tc>
        <w:tc>
          <w:tcPr>
            <w:tcW w:w="6373" w:type="dxa"/>
            <w:tcBorders>
              <w:top w:val="nil"/>
              <w:left w:val="nil"/>
              <w:bottom w:val="single" w:sz="4" w:space="0" w:color="auto"/>
              <w:right w:val="single" w:sz="4" w:space="0" w:color="auto"/>
            </w:tcBorders>
            <w:shd w:val="clear" w:color="auto" w:fill="auto"/>
            <w:noWrap/>
            <w:vAlign w:val="bottom"/>
            <w:hideMark/>
          </w:tcPr>
          <w:p w14:paraId="7658714B" w14:textId="77777777" w:rsidR="00274A19" w:rsidRPr="001C5B8B" w:rsidRDefault="00274A19" w:rsidP="00274A19">
            <w:pPr>
              <w:spacing w:after="0" w:line="240" w:lineRule="auto"/>
              <w:rPr>
                <w:rFonts w:eastAsia="Times New Roman" w:cstheme="minorHAnsi"/>
                <w:color w:val="000000"/>
                <w:sz w:val="20"/>
                <w:szCs w:val="20"/>
                <w:lang w:eastAsia="es-MX"/>
              </w:rPr>
            </w:pPr>
            <w:r w:rsidRPr="001C5B8B">
              <w:rPr>
                <w:rFonts w:eastAsia="Times New Roman" w:cstheme="minorHAnsi"/>
                <w:color w:val="000000"/>
                <w:sz w:val="20"/>
                <w:szCs w:val="20"/>
                <w:lang w:eastAsia="es-MX"/>
              </w:rPr>
              <w:t> </w:t>
            </w:r>
          </w:p>
        </w:tc>
      </w:tr>
      <w:tr w:rsidR="00274A19" w:rsidRPr="001C5B8B" w14:paraId="63324603" w14:textId="77777777" w:rsidTr="00274A19">
        <w:tc>
          <w:tcPr>
            <w:tcW w:w="2694"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12F76298" w14:textId="77777777" w:rsidR="00274A19" w:rsidRPr="001C5B8B" w:rsidRDefault="00274A19" w:rsidP="00274A19">
            <w:pPr>
              <w:spacing w:after="0" w:line="240" w:lineRule="auto"/>
              <w:rPr>
                <w:rFonts w:eastAsia="Times New Roman" w:cstheme="minorHAnsi"/>
                <w:b/>
                <w:bCs/>
                <w:color w:val="FFFFFF" w:themeColor="background1"/>
                <w:sz w:val="20"/>
                <w:szCs w:val="20"/>
                <w:lang w:eastAsia="es-MX"/>
              </w:rPr>
            </w:pPr>
            <w:r w:rsidRPr="001C5B8B">
              <w:rPr>
                <w:rFonts w:eastAsia="Times New Roman" w:cstheme="minorHAnsi"/>
                <w:b/>
                <w:bCs/>
                <w:color w:val="FFFFFF" w:themeColor="background1"/>
                <w:sz w:val="20"/>
                <w:szCs w:val="20"/>
                <w:lang w:eastAsia="es-MX"/>
              </w:rPr>
              <w:t>Firma:</w:t>
            </w:r>
          </w:p>
        </w:tc>
        <w:tc>
          <w:tcPr>
            <w:tcW w:w="6373" w:type="dxa"/>
            <w:tcBorders>
              <w:top w:val="single" w:sz="4" w:space="0" w:color="auto"/>
              <w:left w:val="nil"/>
              <w:bottom w:val="single" w:sz="4" w:space="0" w:color="auto"/>
              <w:right w:val="single" w:sz="4" w:space="0" w:color="auto"/>
            </w:tcBorders>
            <w:shd w:val="clear" w:color="auto" w:fill="auto"/>
            <w:noWrap/>
            <w:vAlign w:val="bottom"/>
          </w:tcPr>
          <w:p w14:paraId="378E251B" w14:textId="77777777" w:rsidR="00274A19" w:rsidRPr="001C5B8B" w:rsidRDefault="00274A19" w:rsidP="00274A19">
            <w:pPr>
              <w:spacing w:after="0" w:line="240" w:lineRule="auto"/>
              <w:rPr>
                <w:rFonts w:eastAsia="Times New Roman" w:cstheme="minorHAnsi"/>
                <w:color w:val="000000"/>
                <w:sz w:val="20"/>
                <w:szCs w:val="20"/>
                <w:lang w:eastAsia="es-MX"/>
              </w:rPr>
            </w:pPr>
          </w:p>
        </w:tc>
      </w:tr>
    </w:tbl>
    <w:p w14:paraId="642C19AD"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53DFEB78"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50594DD5"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0D0BCC28"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005AAF14"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31FB3316"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0CE39BE7"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12E0A4AB"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4F19ECFE"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30A5A0F2"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5D1C2121"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1B2FD831"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1585842E" w14:textId="77777777" w:rsidR="00274A19" w:rsidRPr="001C5B8B" w:rsidRDefault="00274A19" w:rsidP="00E66944">
      <w:pPr>
        <w:spacing w:after="0" w:line="240" w:lineRule="auto"/>
        <w:jc w:val="both"/>
        <w:rPr>
          <w:rFonts w:eastAsia="Arial" w:cstheme="minorHAnsi"/>
          <w:b/>
          <w:color w:val="691C20"/>
          <w:sz w:val="20"/>
          <w:szCs w:val="20"/>
          <w:lang w:eastAsia="es-MX"/>
        </w:rPr>
      </w:pPr>
    </w:p>
    <w:p w14:paraId="3572DEA8" w14:textId="684D8DAA" w:rsidR="00F5776B" w:rsidRPr="001C5B8B" w:rsidRDefault="00F5776B" w:rsidP="001C5B8B">
      <w:pPr>
        <w:spacing w:after="0" w:line="240" w:lineRule="auto"/>
        <w:ind w:right="-234"/>
        <w:jc w:val="both"/>
        <w:rPr>
          <w:rFonts w:eastAsia="Arial" w:cstheme="minorHAnsi"/>
          <w:b/>
          <w:color w:val="691C20"/>
          <w:sz w:val="20"/>
          <w:szCs w:val="20"/>
          <w:lang w:eastAsia="es-MX"/>
        </w:rPr>
      </w:pPr>
      <w:r w:rsidRPr="001C5B8B">
        <w:rPr>
          <w:rFonts w:eastAsia="Arial" w:cstheme="minorHAnsi"/>
          <w:b/>
          <w:color w:val="691C20"/>
          <w:sz w:val="20"/>
          <w:szCs w:val="20"/>
          <w:lang w:eastAsia="es-MX"/>
        </w:rPr>
        <w:t>LOS COMITÉS DE CONTRALORÍA SOCIAL DE MANERA LIBRE Y VOLUNTARIA PODRÁN REALIZAR LAS SIGUIENTES ACTIVIDADES:</w:t>
      </w:r>
    </w:p>
    <w:p w14:paraId="02409CA3" w14:textId="77777777" w:rsidR="00E450E2" w:rsidRPr="001C5B8B" w:rsidRDefault="00E450E2" w:rsidP="001C5B8B">
      <w:pPr>
        <w:spacing w:after="0" w:line="240" w:lineRule="auto"/>
        <w:ind w:right="-234"/>
        <w:jc w:val="both"/>
        <w:rPr>
          <w:rFonts w:eastAsia="Arial" w:cstheme="minorHAnsi"/>
          <w:b/>
          <w:color w:val="691C20"/>
          <w:sz w:val="20"/>
          <w:szCs w:val="20"/>
          <w:lang w:eastAsia="es-MX"/>
        </w:rPr>
      </w:pPr>
    </w:p>
    <w:p w14:paraId="792610C7" w14:textId="77777777" w:rsidR="00E54163" w:rsidRPr="001C5B8B" w:rsidRDefault="00E54163" w:rsidP="001C5B8B">
      <w:pPr>
        <w:spacing w:after="0" w:line="240" w:lineRule="auto"/>
        <w:ind w:left="284" w:right="-234" w:hanging="284"/>
        <w:jc w:val="both"/>
        <w:rPr>
          <w:rFonts w:cstheme="minorHAnsi"/>
          <w:sz w:val="20"/>
          <w:szCs w:val="20"/>
        </w:rPr>
      </w:pPr>
      <w:r w:rsidRPr="001C5B8B">
        <w:rPr>
          <w:rFonts w:cstheme="minorHAnsi"/>
          <w:sz w:val="20"/>
          <w:szCs w:val="20"/>
        </w:rPr>
        <w:t>I. Solicitar a la Instancia Normativa, Oficina de Representación Federal o a las instancias ejecutoras la información pública relacionada con la operación del programa federal;</w:t>
      </w:r>
    </w:p>
    <w:p w14:paraId="7E27ECE5" w14:textId="5CA6132B" w:rsidR="00E54163" w:rsidRPr="001C5B8B" w:rsidRDefault="00E54163" w:rsidP="001C5B8B">
      <w:pPr>
        <w:spacing w:after="0" w:line="240" w:lineRule="auto"/>
        <w:ind w:right="-234"/>
        <w:jc w:val="both"/>
        <w:rPr>
          <w:rFonts w:eastAsia="Montserrat" w:cstheme="minorHAnsi"/>
          <w:sz w:val="20"/>
          <w:szCs w:val="20"/>
        </w:rPr>
      </w:pPr>
      <w:r w:rsidRPr="001C5B8B">
        <w:rPr>
          <w:rFonts w:eastAsia="Montserrat" w:cstheme="minorHAnsi"/>
          <w:sz w:val="20"/>
          <w:szCs w:val="20"/>
        </w:rPr>
        <w:t>II. Vigilar que:</w:t>
      </w:r>
    </w:p>
    <w:p w14:paraId="1E05F4EC" w14:textId="79551C93" w:rsidR="00E54163" w:rsidRPr="001C5B8B" w:rsidRDefault="00274A19" w:rsidP="001C5B8B">
      <w:pPr>
        <w:pStyle w:val="Prrafodelista"/>
        <w:tabs>
          <w:tab w:val="left" w:pos="709"/>
        </w:tabs>
        <w:spacing w:after="0" w:line="240" w:lineRule="auto"/>
        <w:ind w:left="284" w:right="-234"/>
        <w:jc w:val="both"/>
        <w:rPr>
          <w:rFonts w:cstheme="minorHAnsi"/>
          <w:sz w:val="20"/>
          <w:szCs w:val="20"/>
        </w:rPr>
      </w:pPr>
      <w:r w:rsidRPr="001C5B8B">
        <w:rPr>
          <w:rFonts w:eastAsia="Montserrat" w:cstheme="minorHAnsi"/>
          <w:sz w:val="20"/>
          <w:szCs w:val="20"/>
        </w:rPr>
        <w:t xml:space="preserve">a) </w:t>
      </w:r>
      <w:r w:rsidR="00E54163" w:rsidRPr="001C5B8B">
        <w:rPr>
          <w:rFonts w:eastAsia="Montserrat" w:cstheme="minorHAnsi"/>
          <w:sz w:val="20"/>
          <w:szCs w:val="20"/>
        </w:rPr>
        <w:t>Se difunda información suficiente, veraz y oportuna sobre la operación del programa federal.</w:t>
      </w:r>
    </w:p>
    <w:p w14:paraId="15082109" w14:textId="270D76FE" w:rsidR="00D40233" w:rsidRPr="001C5B8B" w:rsidRDefault="00E54163" w:rsidP="001C5B8B">
      <w:pPr>
        <w:tabs>
          <w:tab w:val="left" w:pos="709"/>
        </w:tabs>
        <w:spacing w:after="0" w:line="240" w:lineRule="auto"/>
        <w:ind w:left="284" w:right="-234"/>
        <w:jc w:val="both"/>
        <w:rPr>
          <w:rFonts w:cstheme="minorHAnsi"/>
          <w:bCs/>
          <w:sz w:val="20"/>
          <w:szCs w:val="20"/>
        </w:rPr>
      </w:pPr>
      <w:r w:rsidRPr="001C5B8B">
        <w:rPr>
          <w:rFonts w:cstheme="minorHAnsi"/>
          <w:sz w:val="20"/>
          <w:szCs w:val="20"/>
        </w:rPr>
        <w:t>b)</w:t>
      </w:r>
      <w:r w:rsidR="00274A19" w:rsidRPr="001C5B8B">
        <w:rPr>
          <w:rFonts w:eastAsia="Montserrat" w:cstheme="minorHAnsi"/>
          <w:sz w:val="20"/>
          <w:szCs w:val="20"/>
        </w:rPr>
        <w:t xml:space="preserve"> </w:t>
      </w:r>
      <w:r w:rsidRPr="001C5B8B">
        <w:rPr>
          <w:rFonts w:eastAsia="Montserrat" w:cstheme="minorHAnsi"/>
          <w:sz w:val="20"/>
          <w:szCs w:val="20"/>
        </w:rPr>
        <w:t xml:space="preserve">El ejercicio de los recursos públicos para los </w:t>
      </w:r>
      <w:r w:rsidRPr="001C5B8B">
        <w:rPr>
          <w:rFonts w:eastAsia="Montserrat" w:cstheme="minorHAnsi"/>
          <w:bCs/>
          <w:sz w:val="20"/>
          <w:szCs w:val="20"/>
        </w:rPr>
        <w:t>beneficios otorgados por el programa federal sea oportuno, transparente, observante de las reglas de operación y, en su caso, de la normativa aplicable.</w:t>
      </w:r>
    </w:p>
    <w:p w14:paraId="10BBECD4" w14:textId="1BD6A86D" w:rsidR="00E54163" w:rsidRPr="001C5B8B" w:rsidRDefault="00E54163" w:rsidP="001C5B8B">
      <w:pPr>
        <w:tabs>
          <w:tab w:val="left" w:pos="709"/>
        </w:tabs>
        <w:spacing w:after="0" w:line="240" w:lineRule="auto"/>
        <w:ind w:left="284" w:right="-234"/>
        <w:jc w:val="both"/>
        <w:rPr>
          <w:rFonts w:cstheme="minorHAnsi"/>
          <w:bCs/>
          <w:sz w:val="20"/>
          <w:szCs w:val="20"/>
        </w:rPr>
      </w:pPr>
      <w:r w:rsidRPr="001C5B8B">
        <w:rPr>
          <w:rFonts w:cstheme="minorHAnsi"/>
          <w:sz w:val="20"/>
          <w:szCs w:val="20"/>
        </w:rPr>
        <w:t>c) Las personas beneficiarias del programa federal cumplan con los requisitos de acuerdo con la normativa aplicable.</w:t>
      </w:r>
    </w:p>
    <w:p w14:paraId="215D08CD" w14:textId="77777777" w:rsidR="00E66944" w:rsidRPr="001C5B8B" w:rsidRDefault="00E54163" w:rsidP="001C5B8B">
      <w:pPr>
        <w:tabs>
          <w:tab w:val="left" w:pos="709"/>
        </w:tabs>
        <w:spacing w:after="0" w:line="240" w:lineRule="auto"/>
        <w:ind w:left="284" w:right="-234"/>
        <w:jc w:val="both"/>
        <w:rPr>
          <w:rFonts w:cstheme="minorHAnsi"/>
          <w:sz w:val="20"/>
          <w:szCs w:val="20"/>
        </w:rPr>
      </w:pPr>
      <w:r w:rsidRPr="001C5B8B">
        <w:rPr>
          <w:rFonts w:cstheme="minorHAnsi"/>
          <w:sz w:val="20"/>
          <w:szCs w:val="20"/>
        </w:rPr>
        <w:t>d) Se cumpla con los periodos de ejecución y entrega de los beneficios.</w:t>
      </w:r>
      <w:r w:rsidR="00E66944" w:rsidRPr="001C5B8B">
        <w:rPr>
          <w:rFonts w:cstheme="minorHAnsi"/>
          <w:sz w:val="20"/>
          <w:szCs w:val="20"/>
        </w:rPr>
        <w:t xml:space="preserve"> </w:t>
      </w:r>
    </w:p>
    <w:p w14:paraId="514DCCD8" w14:textId="0DD78D86" w:rsidR="00E54163" w:rsidRPr="001C5B8B" w:rsidRDefault="00E54163" w:rsidP="001C5B8B">
      <w:pPr>
        <w:tabs>
          <w:tab w:val="left" w:pos="709"/>
        </w:tabs>
        <w:spacing w:after="0" w:line="240" w:lineRule="auto"/>
        <w:ind w:left="284" w:right="-234"/>
        <w:jc w:val="both"/>
        <w:rPr>
          <w:rFonts w:cstheme="minorHAnsi"/>
          <w:sz w:val="20"/>
          <w:szCs w:val="20"/>
        </w:rPr>
      </w:pPr>
      <w:r w:rsidRPr="001C5B8B">
        <w:rPr>
          <w:rFonts w:cstheme="minorHAnsi"/>
          <w:sz w:val="20"/>
          <w:szCs w:val="20"/>
        </w:rPr>
        <w:t>e) Exista documentación comprobatoria del ejercicio de los recursos públicos y de la entrega de los beneficios.</w:t>
      </w:r>
    </w:p>
    <w:p w14:paraId="2C0B3AEA" w14:textId="77777777" w:rsidR="00E54163" w:rsidRPr="001C5B8B" w:rsidRDefault="00E54163" w:rsidP="001C5B8B">
      <w:pPr>
        <w:tabs>
          <w:tab w:val="left" w:pos="709"/>
        </w:tabs>
        <w:spacing w:after="0" w:line="240" w:lineRule="auto"/>
        <w:ind w:left="284" w:right="-234"/>
        <w:jc w:val="both"/>
        <w:rPr>
          <w:rFonts w:cstheme="minorHAnsi"/>
          <w:sz w:val="20"/>
          <w:szCs w:val="20"/>
        </w:rPr>
      </w:pPr>
      <w:r w:rsidRPr="001C5B8B">
        <w:rPr>
          <w:rFonts w:cstheme="minorHAnsi"/>
          <w:sz w:val="20"/>
          <w:szCs w:val="20"/>
        </w:rPr>
        <w:t>f) El programa federal no se utilice con fines políticos, electorales, de promoción personal, de lucro u otros distintos al objeto del programa federal.</w:t>
      </w:r>
    </w:p>
    <w:p w14:paraId="39FFE484" w14:textId="77777777" w:rsidR="00E54163" w:rsidRPr="001C5B8B" w:rsidRDefault="00E54163" w:rsidP="001C5B8B">
      <w:pPr>
        <w:tabs>
          <w:tab w:val="left" w:pos="709"/>
        </w:tabs>
        <w:spacing w:after="0" w:line="240" w:lineRule="auto"/>
        <w:ind w:left="284" w:right="-234"/>
        <w:jc w:val="both"/>
        <w:rPr>
          <w:rFonts w:cstheme="minorHAnsi"/>
          <w:sz w:val="20"/>
          <w:szCs w:val="20"/>
        </w:rPr>
      </w:pPr>
      <w:r w:rsidRPr="001C5B8B">
        <w:rPr>
          <w:rFonts w:cstheme="minorHAnsi"/>
          <w:sz w:val="20"/>
          <w:szCs w:val="20"/>
        </w:rPr>
        <w:t xml:space="preserve">g) </w:t>
      </w:r>
      <w:r w:rsidRPr="001C5B8B">
        <w:rPr>
          <w:rFonts w:eastAsia="Montserrat" w:cstheme="minorHAnsi"/>
          <w:sz w:val="20"/>
          <w:szCs w:val="20"/>
        </w:rPr>
        <w:t>El programa federal se ejecute en un marco de igualdad entre mujeres y hombres.</w:t>
      </w:r>
    </w:p>
    <w:p w14:paraId="608B4E82" w14:textId="77777777" w:rsidR="00E54163" w:rsidRPr="001C5B8B" w:rsidRDefault="00E54163" w:rsidP="001C5B8B">
      <w:pPr>
        <w:tabs>
          <w:tab w:val="left" w:pos="709"/>
        </w:tabs>
        <w:spacing w:after="0" w:line="240" w:lineRule="auto"/>
        <w:ind w:left="284" w:right="-234"/>
        <w:jc w:val="both"/>
        <w:rPr>
          <w:rFonts w:cstheme="minorHAnsi"/>
          <w:sz w:val="20"/>
          <w:szCs w:val="20"/>
        </w:rPr>
      </w:pPr>
      <w:r w:rsidRPr="001C5B8B">
        <w:rPr>
          <w:rFonts w:cstheme="minorHAnsi"/>
          <w:sz w:val="20"/>
          <w:szCs w:val="20"/>
        </w:rPr>
        <w:t xml:space="preserve">h) </w:t>
      </w:r>
      <w:r w:rsidRPr="001C5B8B">
        <w:rPr>
          <w:rFonts w:eastAsia="Montserrat" w:cstheme="minorHAnsi"/>
          <w:sz w:val="20"/>
          <w:szCs w:val="20"/>
        </w:rPr>
        <w:t>Las autoridades competentes den atención a las quejas y denuncias relacionadas con el programa federal.</w:t>
      </w:r>
    </w:p>
    <w:p w14:paraId="1ED7A982" w14:textId="77777777" w:rsidR="00E54163" w:rsidRPr="001C5B8B" w:rsidRDefault="00E54163" w:rsidP="001C5B8B">
      <w:pPr>
        <w:tabs>
          <w:tab w:val="left" w:pos="709"/>
        </w:tabs>
        <w:spacing w:after="0" w:line="240" w:lineRule="auto"/>
        <w:ind w:left="284" w:right="-234" w:hanging="284"/>
        <w:jc w:val="both"/>
        <w:rPr>
          <w:rFonts w:cstheme="minorHAnsi"/>
          <w:sz w:val="20"/>
          <w:szCs w:val="20"/>
        </w:rPr>
      </w:pPr>
      <w:r w:rsidRPr="001C5B8B">
        <w:rPr>
          <w:rFonts w:cstheme="minorHAnsi"/>
          <w:sz w:val="20"/>
          <w:szCs w:val="20"/>
        </w:rPr>
        <w:t>III. Elaborar informes de los resultados de las actividades de operación de la contraloría social realizadas, así como dar seguimiento, en su caso, a los mismos, y</w:t>
      </w:r>
    </w:p>
    <w:p w14:paraId="44BC3B6E" w14:textId="011D5991" w:rsidR="00E54163" w:rsidRPr="001C5B8B" w:rsidRDefault="00E54163" w:rsidP="001C5B8B">
      <w:pPr>
        <w:tabs>
          <w:tab w:val="left" w:pos="709"/>
        </w:tabs>
        <w:spacing w:after="0" w:line="240" w:lineRule="auto"/>
        <w:ind w:left="284" w:right="-234" w:hanging="284"/>
        <w:jc w:val="both"/>
        <w:rPr>
          <w:rFonts w:eastAsia="Montserrat" w:cstheme="minorHAnsi"/>
          <w:sz w:val="20"/>
          <w:szCs w:val="20"/>
        </w:rPr>
      </w:pPr>
      <w:r w:rsidRPr="001C5B8B">
        <w:rPr>
          <w:rFonts w:cstheme="minorHAnsi"/>
          <w:sz w:val="20"/>
          <w:szCs w:val="20"/>
        </w:rPr>
        <w:t xml:space="preserve">IV. </w:t>
      </w:r>
      <w:r w:rsidRPr="001C5B8B">
        <w:rPr>
          <w:rFonts w:eastAsia="Montserrat" w:cstheme="minorHAnsi"/>
          <w:sz w:val="20"/>
          <w:szCs w:val="20"/>
        </w:rPr>
        <w:t xml:space="preserve">Recibir las quejas y denuncias sobre la aplicación y ejecución de los programas federales, recabar la información de </w:t>
      </w:r>
      <w:r w:rsidR="005035CB" w:rsidRPr="001C5B8B">
        <w:rPr>
          <w:rFonts w:eastAsia="Montserrat" w:cstheme="minorHAnsi"/>
          <w:sz w:val="20"/>
          <w:szCs w:val="20"/>
        </w:rPr>
        <w:t>estas</w:t>
      </w:r>
      <w:r w:rsidRPr="001C5B8B">
        <w:rPr>
          <w:rFonts w:eastAsia="Montserrat" w:cstheme="minorHAnsi"/>
          <w:sz w:val="20"/>
          <w:szCs w:val="20"/>
        </w:rPr>
        <w:t xml:space="preserve"> y canalizarlas a las autoridades competentes para su atención.</w:t>
      </w:r>
    </w:p>
    <w:p w14:paraId="5E01B1B1" w14:textId="77777777" w:rsidR="00FE5261" w:rsidRPr="001C5B8B" w:rsidRDefault="00FE5261" w:rsidP="001C5B8B">
      <w:pPr>
        <w:tabs>
          <w:tab w:val="left" w:pos="709"/>
        </w:tabs>
        <w:spacing w:after="0" w:line="240" w:lineRule="auto"/>
        <w:ind w:left="284" w:right="-234"/>
        <w:jc w:val="both"/>
        <w:rPr>
          <w:rFonts w:eastAsia="Montserrat" w:cstheme="minorHAnsi"/>
          <w:sz w:val="20"/>
          <w:szCs w:val="20"/>
        </w:rPr>
      </w:pPr>
    </w:p>
    <w:p w14:paraId="0DC18441" w14:textId="77777777" w:rsidR="00D40233" w:rsidRPr="001C5B8B" w:rsidRDefault="00D40233" w:rsidP="001C5B8B">
      <w:pPr>
        <w:pBdr>
          <w:top w:val="nil"/>
          <w:left w:val="nil"/>
          <w:bottom w:val="nil"/>
          <w:right w:val="nil"/>
          <w:between w:val="nil"/>
        </w:pBdr>
        <w:spacing w:after="0" w:line="240" w:lineRule="auto"/>
        <w:ind w:right="-234"/>
        <w:contextualSpacing/>
        <w:jc w:val="both"/>
        <w:rPr>
          <w:rFonts w:eastAsia="Arial" w:cstheme="minorHAnsi"/>
          <w:b/>
          <w:color w:val="691C20"/>
          <w:sz w:val="20"/>
          <w:szCs w:val="20"/>
          <w:lang w:eastAsia="es-MX"/>
        </w:rPr>
      </w:pPr>
    </w:p>
    <w:p w14:paraId="7EB697FB" w14:textId="3C506EDD" w:rsidR="00487256" w:rsidRPr="001C5B8B" w:rsidRDefault="00587F8C" w:rsidP="001C5B8B">
      <w:pPr>
        <w:pBdr>
          <w:top w:val="nil"/>
          <w:left w:val="nil"/>
          <w:bottom w:val="nil"/>
          <w:right w:val="nil"/>
          <w:between w:val="nil"/>
        </w:pBdr>
        <w:spacing w:after="0" w:line="240" w:lineRule="auto"/>
        <w:ind w:right="-234"/>
        <w:contextualSpacing/>
        <w:jc w:val="both"/>
        <w:rPr>
          <w:rFonts w:eastAsia="Arial" w:cstheme="minorHAnsi"/>
          <w:b/>
          <w:color w:val="691C20"/>
          <w:sz w:val="20"/>
          <w:szCs w:val="20"/>
          <w:lang w:eastAsia="es-MX"/>
        </w:rPr>
      </w:pPr>
      <w:r w:rsidRPr="001C5B8B">
        <w:rPr>
          <w:rFonts w:eastAsia="Arial" w:cstheme="minorHAnsi"/>
          <w:b/>
          <w:color w:val="691C20"/>
          <w:sz w:val="20"/>
          <w:szCs w:val="20"/>
          <w:lang w:eastAsia="es-MX"/>
        </w:rPr>
        <w:t>MECANISMOS E INSTRUMENTOS QUE UTILIZARÁ PARA EL EJERCICIO DE SUS ACTIVIDADES:</w:t>
      </w:r>
    </w:p>
    <w:p w14:paraId="351ECBDC" w14:textId="77777777" w:rsidR="00E450E2" w:rsidRPr="001C5B8B" w:rsidRDefault="00E450E2" w:rsidP="001C5B8B">
      <w:pPr>
        <w:pBdr>
          <w:top w:val="nil"/>
          <w:left w:val="nil"/>
          <w:bottom w:val="nil"/>
          <w:right w:val="nil"/>
          <w:between w:val="nil"/>
        </w:pBdr>
        <w:spacing w:after="0" w:line="240" w:lineRule="auto"/>
        <w:ind w:right="-234"/>
        <w:contextualSpacing/>
        <w:jc w:val="both"/>
        <w:rPr>
          <w:rFonts w:eastAsia="Arial" w:cstheme="minorHAnsi"/>
          <w:b/>
          <w:color w:val="691C20"/>
          <w:sz w:val="20"/>
          <w:szCs w:val="20"/>
          <w:lang w:eastAsia="es-MX"/>
        </w:rPr>
      </w:pPr>
    </w:p>
    <w:p w14:paraId="438DF04E" w14:textId="77777777" w:rsidR="00EE3C88" w:rsidRPr="001C5B8B" w:rsidRDefault="00EE3C88" w:rsidP="001C5B8B">
      <w:pPr>
        <w:spacing w:after="0" w:line="240" w:lineRule="auto"/>
        <w:ind w:right="-234"/>
        <w:jc w:val="both"/>
        <w:rPr>
          <w:rFonts w:cstheme="minorHAnsi"/>
          <w:sz w:val="20"/>
          <w:szCs w:val="20"/>
        </w:rPr>
      </w:pPr>
      <w:r w:rsidRPr="001C5B8B">
        <w:rPr>
          <w:rFonts w:cstheme="minorHAnsi"/>
          <w:sz w:val="20"/>
          <w:szCs w:val="20"/>
        </w:rPr>
        <w:t xml:space="preserve">Para el desarrollo de sus actividades, el Comité de Contraloría Social contará con los siguientes instrumentos: </w:t>
      </w:r>
    </w:p>
    <w:p w14:paraId="3748AE0A" w14:textId="77777777" w:rsidR="00EE3C88" w:rsidRPr="001C5B8B" w:rsidRDefault="00EE3C88" w:rsidP="001C5B8B">
      <w:pPr>
        <w:spacing w:after="0" w:line="240" w:lineRule="auto"/>
        <w:ind w:right="-234"/>
        <w:jc w:val="both"/>
        <w:rPr>
          <w:rFonts w:cstheme="minorHAnsi"/>
          <w:sz w:val="20"/>
          <w:szCs w:val="20"/>
        </w:rPr>
      </w:pPr>
      <w:r w:rsidRPr="001C5B8B">
        <w:rPr>
          <w:rFonts w:cstheme="minorHAnsi"/>
          <w:sz w:val="20"/>
          <w:szCs w:val="20"/>
        </w:rPr>
        <w:t xml:space="preserve">        - Al menos, un material de información y/o difusión sobre contraloría social y del PFSEE.</w:t>
      </w:r>
    </w:p>
    <w:p w14:paraId="7A4976F8" w14:textId="7AF8D921" w:rsidR="00EE3C88" w:rsidRPr="001C5B8B" w:rsidRDefault="00EE3C88" w:rsidP="001C5B8B">
      <w:pPr>
        <w:spacing w:after="0" w:line="240" w:lineRule="auto"/>
        <w:ind w:right="-234"/>
        <w:jc w:val="both"/>
        <w:rPr>
          <w:rFonts w:cstheme="minorHAnsi"/>
          <w:sz w:val="20"/>
          <w:szCs w:val="20"/>
        </w:rPr>
      </w:pPr>
      <w:r w:rsidRPr="001C5B8B">
        <w:rPr>
          <w:rFonts w:cstheme="minorHAnsi"/>
          <w:sz w:val="20"/>
          <w:szCs w:val="20"/>
        </w:rPr>
        <w:t xml:space="preserve">        - Formatos: Acta de Constitución del Comité de Contraloría Social; Acta de Sustitución de un Integrante del Comité de Contraloría Social; Minuta de reunión del Comité de Contraloría Social; e Informe del Comité de Contraloría Social.</w:t>
      </w:r>
    </w:p>
    <w:p w14:paraId="34D845B5" w14:textId="35E1A50C" w:rsidR="00EE3C88" w:rsidRPr="001C5B8B" w:rsidRDefault="00EE3C88" w:rsidP="001C5B8B">
      <w:pPr>
        <w:spacing w:after="0" w:line="240" w:lineRule="auto"/>
        <w:ind w:right="-234"/>
        <w:jc w:val="both"/>
        <w:rPr>
          <w:rFonts w:cstheme="minorHAnsi"/>
          <w:sz w:val="20"/>
          <w:szCs w:val="20"/>
        </w:rPr>
      </w:pPr>
      <w:r w:rsidRPr="001C5B8B">
        <w:rPr>
          <w:rFonts w:cstheme="minorHAnsi"/>
          <w:sz w:val="20"/>
          <w:szCs w:val="20"/>
        </w:rPr>
        <w:t>El Comité de Contraloría Social proporcionará al Servidor/</w:t>
      </w:r>
      <w:proofErr w:type="spellStart"/>
      <w:r w:rsidRPr="001C5B8B">
        <w:rPr>
          <w:rFonts w:cstheme="minorHAnsi"/>
          <w:sz w:val="20"/>
          <w:szCs w:val="20"/>
        </w:rPr>
        <w:t>ra</w:t>
      </w:r>
      <w:proofErr w:type="spellEnd"/>
      <w:r w:rsidRPr="001C5B8B">
        <w:rPr>
          <w:rFonts w:cstheme="minorHAnsi"/>
          <w:sz w:val="20"/>
          <w:szCs w:val="20"/>
        </w:rPr>
        <w:t xml:space="preserve"> Públicos encargado de recopilar información los formatos debidamente requisitados que dan cuenta de sus actividades de operación de la contraloría social, a través de los mecanismos que para tales fines se establezcan en la entidad.</w:t>
      </w:r>
    </w:p>
    <w:p w14:paraId="258CB3A6" w14:textId="252FE6E7" w:rsidR="00E450E2" w:rsidRPr="001C5B8B" w:rsidRDefault="00EE3C88" w:rsidP="001C5B8B">
      <w:pPr>
        <w:spacing w:after="0" w:line="240" w:lineRule="auto"/>
        <w:ind w:right="-234"/>
        <w:jc w:val="both"/>
        <w:rPr>
          <w:rFonts w:cstheme="minorHAnsi"/>
          <w:sz w:val="20"/>
          <w:szCs w:val="20"/>
        </w:rPr>
      </w:pPr>
      <w:r w:rsidRPr="001C5B8B">
        <w:rPr>
          <w:rFonts w:cstheme="minorHAnsi"/>
          <w:sz w:val="20"/>
          <w:szCs w:val="20"/>
        </w:rPr>
        <w:t xml:space="preserve">El Comité de Contraloría Social deberá resguardar un expediente, con la documentación e información que respalda el desarrollo de sus actividades de operación en la contraloría social, debidamente firmados por las instancias correspondientes. </w:t>
      </w:r>
      <w:proofErr w:type="gramStart"/>
      <w:r w:rsidRPr="001C5B8B">
        <w:rPr>
          <w:rFonts w:cstheme="minorHAnsi"/>
          <w:sz w:val="20"/>
          <w:szCs w:val="20"/>
        </w:rPr>
        <w:t>y</w:t>
      </w:r>
      <w:proofErr w:type="gramEnd"/>
      <w:r w:rsidRPr="001C5B8B">
        <w:rPr>
          <w:rFonts w:cstheme="minorHAnsi"/>
          <w:sz w:val="20"/>
          <w:szCs w:val="20"/>
        </w:rPr>
        <w:t xml:space="preserve"> emitir copia fiel de todos los documentos que se generen a la Persona Enlace Estatal de Contraloría Social. </w:t>
      </w:r>
    </w:p>
    <w:p w14:paraId="39B9E397" w14:textId="77777777" w:rsidR="00E450E2" w:rsidRPr="001C5B8B" w:rsidRDefault="00E450E2" w:rsidP="001C5B8B">
      <w:pPr>
        <w:spacing w:after="0" w:line="240" w:lineRule="auto"/>
        <w:ind w:right="-234"/>
        <w:jc w:val="both"/>
        <w:rPr>
          <w:rFonts w:cstheme="minorHAnsi"/>
          <w:sz w:val="20"/>
          <w:szCs w:val="20"/>
        </w:rPr>
      </w:pPr>
    </w:p>
    <w:p w14:paraId="2BF2F0C2" w14:textId="220B07F0" w:rsidR="00E450E2" w:rsidRPr="001C5B8B" w:rsidRDefault="0053596F" w:rsidP="001C5B8B">
      <w:pPr>
        <w:pBdr>
          <w:top w:val="nil"/>
          <w:left w:val="nil"/>
          <w:bottom w:val="nil"/>
          <w:right w:val="nil"/>
          <w:between w:val="nil"/>
        </w:pBdr>
        <w:spacing w:after="0" w:line="240" w:lineRule="auto"/>
        <w:ind w:right="-234"/>
        <w:contextualSpacing/>
        <w:jc w:val="both"/>
        <w:rPr>
          <w:rFonts w:eastAsia="Arial" w:cstheme="minorHAnsi"/>
          <w:b/>
          <w:color w:val="691C20"/>
          <w:sz w:val="20"/>
          <w:szCs w:val="20"/>
          <w:lang w:eastAsia="es-MX"/>
        </w:rPr>
      </w:pPr>
      <w:r w:rsidRPr="001C5B8B">
        <w:rPr>
          <w:rFonts w:eastAsia="Arial" w:cstheme="minorHAnsi"/>
          <w:b/>
          <w:color w:val="691C20"/>
          <w:sz w:val="20"/>
          <w:szCs w:val="20"/>
          <w:lang w:eastAsia="es-MX"/>
        </w:rPr>
        <w:t>DOCUMENTACIÓN QUE ACREDITA LA CALIDAD DE BENEFICIARIO:</w:t>
      </w:r>
    </w:p>
    <w:p w14:paraId="5F9448CE" w14:textId="4F8A220A" w:rsidR="00DE6190" w:rsidRPr="001C5B8B" w:rsidRDefault="0053596F" w:rsidP="001C5B8B">
      <w:pPr>
        <w:pBdr>
          <w:top w:val="nil"/>
          <w:left w:val="nil"/>
          <w:bottom w:val="nil"/>
          <w:right w:val="nil"/>
          <w:between w:val="nil"/>
        </w:pBdr>
        <w:spacing w:line="240" w:lineRule="auto"/>
        <w:ind w:right="-234"/>
        <w:contextualSpacing/>
        <w:jc w:val="both"/>
        <w:rPr>
          <w:rFonts w:eastAsia="Arial" w:cstheme="minorHAnsi"/>
          <w:sz w:val="20"/>
          <w:szCs w:val="20"/>
          <w:lang w:eastAsia="es-MX"/>
        </w:rPr>
      </w:pPr>
      <w:r w:rsidRPr="001C5B8B">
        <w:rPr>
          <w:rFonts w:eastAsia="Arial" w:cstheme="minorHAnsi"/>
          <w:sz w:val="20"/>
          <w:szCs w:val="20"/>
          <w:lang w:eastAsia="es-MX"/>
        </w:rPr>
        <w:t>(D</w:t>
      </w:r>
      <w:r w:rsidR="00DE6190" w:rsidRPr="001C5B8B">
        <w:rPr>
          <w:rFonts w:eastAsia="Arial" w:cstheme="minorHAnsi"/>
          <w:sz w:val="20"/>
          <w:szCs w:val="20"/>
          <w:lang w:eastAsia="es-MX"/>
        </w:rPr>
        <w:t>escribir la documentación que acredita la calidad de Beneficiario)</w:t>
      </w:r>
    </w:p>
    <w:p w14:paraId="2D4FFA7D" w14:textId="7708BC62" w:rsidR="00EE3C88" w:rsidRPr="001C5B8B" w:rsidRDefault="00EE3C88" w:rsidP="001C5B8B">
      <w:pPr>
        <w:spacing w:after="0" w:line="240" w:lineRule="auto"/>
        <w:ind w:right="-234"/>
        <w:jc w:val="both"/>
        <w:rPr>
          <w:rFonts w:cstheme="minorHAnsi"/>
          <w:sz w:val="20"/>
          <w:szCs w:val="20"/>
        </w:rPr>
      </w:pPr>
      <w:r w:rsidRPr="001C5B8B">
        <w:rPr>
          <w:rFonts w:cstheme="minorHAnsi"/>
          <w:sz w:val="20"/>
          <w:szCs w:val="20"/>
        </w:rPr>
        <w:t xml:space="preserve">Beneficiarios de Comités constituidos para dar seguimiento al Componente 1 deberán presentar comprobante de inscripción al curso, taller, diplomado, conferencia, etc. </w:t>
      </w:r>
    </w:p>
    <w:p w14:paraId="704954F7" w14:textId="77777777" w:rsidR="00EE3C88" w:rsidRPr="001C5B8B" w:rsidRDefault="00EE3C88" w:rsidP="001C5B8B">
      <w:pPr>
        <w:spacing w:after="0" w:line="240" w:lineRule="auto"/>
        <w:ind w:right="-234"/>
        <w:jc w:val="both"/>
        <w:rPr>
          <w:rFonts w:cstheme="minorHAnsi"/>
          <w:sz w:val="20"/>
          <w:szCs w:val="20"/>
        </w:rPr>
      </w:pPr>
      <w:r w:rsidRPr="001C5B8B">
        <w:rPr>
          <w:rFonts w:cstheme="minorHAnsi"/>
          <w:sz w:val="20"/>
          <w:szCs w:val="20"/>
        </w:rPr>
        <w:t>Beneficiarios de Comités constituidos para dar seguimiento en el Componente 2 y 3:</w:t>
      </w:r>
    </w:p>
    <w:p w14:paraId="484D737A" w14:textId="77777777" w:rsidR="00EE3C88" w:rsidRPr="001C5B8B" w:rsidRDefault="00EE3C88" w:rsidP="001C5B8B">
      <w:pPr>
        <w:spacing w:after="0" w:line="240" w:lineRule="auto"/>
        <w:ind w:right="-234"/>
        <w:jc w:val="both"/>
        <w:rPr>
          <w:rFonts w:cstheme="minorHAnsi"/>
          <w:sz w:val="20"/>
          <w:szCs w:val="20"/>
        </w:rPr>
      </w:pPr>
      <w:r w:rsidRPr="001C5B8B">
        <w:rPr>
          <w:rFonts w:cstheme="minorHAnsi"/>
          <w:sz w:val="20"/>
          <w:szCs w:val="20"/>
        </w:rPr>
        <w:t>Padres, Madres de Familia y/o Persona Tutor deberán presentar el comprobante de inscripción del estudiante a estos servicios.</w:t>
      </w:r>
    </w:p>
    <w:p w14:paraId="5E53F0F3" w14:textId="0979D1DB" w:rsidR="00EE3C88" w:rsidRPr="001C5B8B" w:rsidRDefault="00EE3C88" w:rsidP="001C5B8B">
      <w:pPr>
        <w:spacing w:after="0" w:line="240" w:lineRule="auto"/>
        <w:ind w:right="-234"/>
        <w:jc w:val="both"/>
        <w:rPr>
          <w:rFonts w:cstheme="minorHAnsi"/>
          <w:sz w:val="20"/>
          <w:szCs w:val="20"/>
        </w:rPr>
      </w:pPr>
      <w:r w:rsidRPr="001C5B8B">
        <w:rPr>
          <w:rFonts w:cstheme="minorHAnsi"/>
          <w:sz w:val="20"/>
          <w:szCs w:val="20"/>
        </w:rPr>
        <w:t>Supervisores, Directivos, Docentes y equipo de apoyo deberán presentar comprobante que indique que están adscritos a ese servicio.</w:t>
      </w:r>
    </w:p>
    <w:p w14:paraId="2174709D" w14:textId="77777777" w:rsidR="00E450E2" w:rsidRPr="001C5B8B" w:rsidRDefault="00E450E2" w:rsidP="001C5B8B">
      <w:pPr>
        <w:spacing w:after="0" w:line="240" w:lineRule="auto"/>
        <w:ind w:right="-234"/>
        <w:jc w:val="both"/>
        <w:rPr>
          <w:rFonts w:cstheme="minorHAnsi"/>
          <w:sz w:val="20"/>
          <w:szCs w:val="20"/>
        </w:rPr>
      </w:pPr>
    </w:p>
    <w:tbl>
      <w:tblPr>
        <w:tblStyle w:val="Tablaconcuadrcula"/>
        <w:tblpPr w:leftFromText="141" w:rightFromText="141" w:vertAnchor="text" w:horzAnchor="margin" w:tblpY="93"/>
        <w:tblW w:w="0" w:type="auto"/>
        <w:tblLook w:val="04A0" w:firstRow="1" w:lastRow="0" w:firstColumn="1" w:lastColumn="0" w:noHBand="0" w:noVBand="1"/>
      </w:tblPr>
      <w:tblGrid>
        <w:gridCol w:w="8828"/>
      </w:tblGrid>
      <w:tr w:rsidR="00E450E2" w:rsidRPr="001C5B8B" w14:paraId="65F0D6D2" w14:textId="77777777" w:rsidTr="00E450E2">
        <w:tc>
          <w:tcPr>
            <w:tcW w:w="8828" w:type="dxa"/>
            <w:vAlign w:val="center"/>
          </w:tcPr>
          <w:p w14:paraId="195B7DAB" w14:textId="77777777" w:rsidR="00E450E2" w:rsidRPr="001C5B8B" w:rsidRDefault="00E450E2" w:rsidP="001C5B8B">
            <w:pPr>
              <w:ind w:right="-234"/>
              <w:jc w:val="center"/>
              <w:rPr>
                <w:rFonts w:eastAsia="Calibri" w:cstheme="minorHAnsi"/>
                <w:b/>
                <w:sz w:val="20"/>
                <w:szCs w:val="20"/>
                <w:lang w:eastAsia="es-MX"/>
              </w:rPr>
            </w:pPr>
            <w:r w:rsidRPr="001C5B8B">
              <w:rPr>
                <w:rFonts w:eastAsia="Calibri" w:cstheme="minorHAnsi"/>
                <w:b/>
                <w:sz w:val="20"/>
                <w:szCs w:val="20"/>
                <w:lang w:eastAsia="es-MX"/>
              </w:rPr>
              <w:t>Datos de la persona servidora pública que apoya en la constitución del Comité</w:t>
            </w:r>
          </w:p>
        </w:tc>
      </w:tr>
      <w:tr w:rsidR="00E450E2" w:rsidRPr="001C5B8B" w14:paraId="12815BBD" w14:textId="77777777" w:rsidTr="00E450E2">
        <w:tc>
          <w:tcPr>
            <w:tcW w:w="8828" w:type="dxa"/>
            <w:vAlign w:val="center"/>
          </w:tcPr>
          <w:p w14:paraId="636E1DFD" w14:textId="77777777" w:rsidR="00E450E2" w:rsidRPr="001C5B8B" w:rsidRDefault="00E450E2" w:rsidP="001C5B8B">
            <w:pPr>
              <w:ind w:right="-234"/>
              <w:rPr>
                <w:rFonts w:eastAsia="Calibri" w:cstheme="minorHAnsi"/>
                <w:b/>
                <w:sz w:val="20"/>
                <w:szCs w:val="20"/>
                <w:lang w:eastAsia="es-MX"/>
              </w:rPr>
            </w:pPr>
            <w:r w:rsidRPr="001C5B8B">
              <w:rPr>
                <w:rFonts w:eastAsia="Calibri" w:cstheme="minorHAnsi"/>
                <w:b/>
                <w:sz w:val="20"/>
                <w:szCs w:val="20"/>
                <w:lang w:eastAsia="es-MX"/>
              </w:rPr>
              <w:t xml:space="preserve">Nombre:   MTRO. GUSTAVO PEÑA MARTINEZ </w:t>
            </w:r>
          </w:p>
        </w:tc>
      </w:tr>
      <w:tr w:rsidR="00E450E2" w:rsidRPr="001C5B8B" w14:paraId="7D4649C1" w14:textId="77777777" w:rsidTr="00E450E2">
        <w:tc>
          <w:tcPr>
            <w:tcW w:w="8828" w:type="dxa"/>
            <w:vAlign w:val="center"/>
          </w:tcPr>
          <w:p w14:paraId="07A9198F" w14:textId="77777777" w:rsidR="00E450E2" w:rsidRPr="001C5B8B" w:rsidRDefault="00E450E2" w:rsidP="001C5B8B">
            <w:pPr>
              <w:ind w:right="-234"/>
              <w:rPr>
                <w:rFonts w:eastAsia="Calibri" w:cstheme="minorHAnsi"/>
                <w:b/>
                <w:sz w:val="20"/>
                <w:szCs w:val="20"/>
                <w:lang w:eastAsia="es-MX"/>
              </w:rPr>
            </w:pPr>
            <w:r w:rsidRPr="001C5B8B">
              <w:rPr>
                <w:rFonts w:eastAsia="Calibri" w:cstheme="minorHAnsi"/>
                <w:b/>
                <w:sz w:val="20"/>
                <w:szCs w:val="20"/>
                <w:lang w:eastAsia="es-MX"/>
              </w:rPr>
              <w:t xml:space="preserve">Cargo:    ENLACE ESTATAL DE CONTRALORÍA SOCIAL </w:t>
            </w:r>
          </w:p>
        </w:tc>
      </w:tr>
      <w:tr w:rsidR="00E450E2" w:rsidRPr="001C5B8B" w14:paraId="676D793F" w14:textId="77777777" w:rsidTr="00E450E2">
        <w:tc>
          <w:tcPr>
            <w:tcW w:w="8828" w:type="dxa"/>
            <w:vAlign w:val="center"/>
          </w:tcPr>
          <w:p w14:paraId="0C8863E8" w14:textId="77777777" w:rsidR="00E450E2" w:rsidRPr="001C5B8B" w:rsidRDefault="00E450E2" w:rsidP="001C5B8B">
            <w:pPr>
              <w:ind w:right="-234"/>
              <w:rPr>
                <w:rFonts w:eastAsia="Calibri" w:cstheme="minorHAnsi"/>
                <w:b/>
                <w:sz w:val="20"/>
                <w:szCs w:val="20"/>
                <w:lang w:eastAsia="es-MX"/>
              </w:rPr>
            </w:pPr>
            <w:r w:rsidRPr="001C5B8B">
              <w:rPr>
                <w:rFonts w:eastAsia="Calibri" w:cstheme="minorHAnsi"/>
                <w:b/>
                <w:sz w:val="20"/>
                <w:szCs w:val="20"/>
                <w:lang w:eastAsia="es-MX"/>
              </w:rPr>
              <w:t xml:space="preserve">Firma </w:t>
            </w:r>
          </w:p>
        </w:tc>
      </w:tr>
    </w:tbl>
    <w:p w14:paraId="24EFDF05" w14:textId="77777777" w:rsidR="00E450E2" w:rsidRPr="001C5B8B" w:rsidRDefault="00E450E2" w:rsidP="001C5B8B">
      <w:pPr>
        <w:spacing w:line="240" w:lineRule="auto"/>
        <w:ind w:right="-234"/>
        <w:jc w:val="both"/>
        <w:rPr>
          <w:rFonts w:cstheme="minorHAnsi"/>
          <w:b/>
          <w:sz w:val="20"/>
          <w:szCs w:val="20"/>
        </w:rPr>
      </w:pPr>
    </w:p>
    <w:p w14:paraId="31415F61" w14:textId="77777777" w:rsidR="001C5B8B" w:rsidRDefault="001C5B8B" w:rsidP="001C5B8B">
      <w:pPr>
        <w:spacing w:line="240" w:lineRule="auto"/>
        <w:ind w:right="-234"/>
        <w:jc w:val="both"/>
        <w:rPr>
          <w:rFonts w:cstheme="minorHAnsi"/>
          <w:b/>
          <w:sz w:val="20"/>
          <w:szCs w:val="20"/>
        </w:rPr>
      </w:pPr>
    </w:p>
    <w:p w14:paraId="5DFA56E7" w14:textId="0B10F767" w:rsidR="000A187B" w:rsidRPr="001C5B8B" w:rsidRDefault="000A187B" w:rsidP="001C5B8B">
      <w:pPr>
        <w:spacing w:line="240" w:lineRule="auto"/>
        <w:ind w:right="-234"/>
        <w:jc w:val="both"/>
        <w:rPr>
          <w:rFonts w:cstheme="minorHAnsi"/>
          <w:b/>
          <w:sz w:val="20"/>
          <w:szCs w:val="20"/>
        </w:rPr>
      </w:pPr>
      <w:r w:rsidRPr="001C5B8B">
        <w:rPr>
          <w:rFonts w:cstheme="minorHAnsi"/>
          <w:b/>
          <w:sz w:val="20"/>
          <w:szCs w:val="20"/>
        </w:rPr>
        <w:t>ESCRITO POR EL QUE EL COMITÉ DE CONTRALORÍA SOCIAL SOLICITA SU REGISTRO ANTE EL PROGRAMA</w:t>
      </w:r>
    </w:p>
    <w:p w14:paraId="1C389378" w14:textId="417E17B8" w:rsidR="00D3389E" w:rsidRPr="001C5B8B" w:rsidRDefault="000A187B" w:rsidP="001C5B8B">
      <w:pPr>
        <w:spacing w:line="240" w:lineRule="auto"/>
        <w:ind w:right="-234"/>
        <w:jc w:val="both"/>
        <w:rPr>
          <w:rFonts w:cstheme="minorHAnsi"/>
          <w:sz w:val="20"/>
          <w:szCs w:val="20"/>
        </w:rPr>
      </w:pPr>
      <w:r w:rsidRPr="001C5B8B">
        <w:rPr>
          <w:rFonts w:cstheme="minorHAnsi"/>
          <w:sz w:val="20"/>
          <w:szCs w:val="20"/>
        </w:rPr>
        <w:t xml:space="preserve">Los Integrantes del Comité expresamos nuestra voluntad de llevar a cabo las actividades de contraloría social durante el ejercicio </w:t>
      </w:r>
      <w:r w:rsidR="00F77726" w:rsidRPr="001C5B8B">
        <w:rPr>
          <w:rFonts w:cstheme="minorHAnsi"/>
          <w:sz w:val="20"/>
          <w:szCs w:val="20"/>
        </w:rPr>
        <w:t xml:space="preserve">fiscal </w:t>
      </w:r>
      <w:r w:rsidR="00EE3C88" w:rsidRPr="001C5B8B">
        <w:rPr>
          <w:rFonts w:cstheme="minorHAnsi"/>
          <w:sz w:val="20"/>
          <w:szCs w:val="20"/>
        </w:rPr>
        <w:t>2025</w:t>
      </w:r>
      <w:r w:rsidRPr="001C5B8B">
        <w:rPr>
          <w:rFonts w:cstheme="minorHAnsi"/>
          <w:sz w:val="20"/>
          <w:szCs w:val="20"/>
        </w:rPr>
        <w:t>, por lo que asumimos el presente documento como escrito li</w:t>
      </w:r>
      <w:r w:rsidR="004A1C4F" w:rsidRPr="001C5B8B">
        <w:rPr>
          <w:rFonts w:cstheme="minorHAnsi"/>
          <w:sz w:val="20"/>
          <w:szCs w:val="20"/>
        </w:rPr>
        <w:t xml:space="preserve">bre para solicitar el registro conforme </w:t>
      </w:r>
      <w:proofErr w:type="gramStart"/>
      <w:r w:rsidR="004A1C4F" w:rsidRPr="001C5B8B">
        <w:rPr>
          <w:rFonts w:cstheme="minorHAnsi"/>
          <w:sz w:val="20"/>
          <w:szCs w:val="20"/>
        </w:rPr>
        <w:t>a los dispuesto</w:t>
      </w:r>
      <w:proofErr w:type="gramEnd"/>
      <w:r w:rsidR="004A1C4F" w:rsidRPr="001C5B8B">
        <w:rPr>
          <w:rFonts w:cstheme="minorHAnsi"/>
          <w:sz w:val="20"/>
          <w:szCs w:val="20"/>
        </w:rPr>
        <w:t xml:space="preserve"> en el artículo 70 del reglamento de la Ley General de Desarrollo Social.</w:t>
      </w:r>
    </w:p>
    <w:p w14:paraId="2B8FDB70" w14:textId="77777777" w:rsidR="00D40233" w:rsidRPr="001C5B8B" w:rsidRDefault="00D40233" w:rsidP="001C5B8B">
      <w:pPr>
        <w:spacing w:line="240" w:lineRule="auto"/>
        <w:ind w:right="-234"/>
        <w:jc w:val="center"/>
        <w:rPr>
          <w:rFonts w:cstheme="minorHAnsi"/>
          <w:b/>
          <w:sz w:val="20"/>
          <w:szCs w:val="20"/>
        </w:rPr>
      </w:pPr>
    </w:p>
    <w:p w14:paraId="2B0A46A8" w14:textId="020CA0D9" w:rsidR="00D3389E" w:rsidRPr="001C5B8B" w:rsidRDefault="00D3389E" w:rsidP="001C5B8B">
      <w:pPr>
        <w:spacing w:line="240" w:lineRule="auto"/>
        <w:ind w:right="-234"/>
        <w:jc w:val="center"/>
        <w:rPr>
          <w:rFonts w:cstheme="minorHAnsi"/>
          <w:b/>
        </w:rPr>
      </w:pPr>
      <w:r w:rsidRPr="001C5B8B">
        <w:rPr>
          <w:rFonts w:cstheme="minorHAnsi"/>
          <w:b/>
        </w:rPr>
        <w:t>AVISO DE PRIVACIDAD SIMPLIFICADO</w:t>
      </w:r>
    </w:p>
    <w:p w14:paraId="44456C54" w14:textId="77777777" w:rsidR="00D3389E" w:rsidRPr="001C5B8B" w:rsidRDefault="00D3389E" w:rsidP="001C5B8B">
      <w:pPr>
        <w:spacing w:line="240" w:lineRule="auto"/>
        <w:ind w:right="-234"/>
        <w:jc w:val="both"/>
        <w:rPr>
          <w:rFonts w:cstheme="minorHAnsi"/>
          <w:sz w:val="20"/>
          <w:szCs w:val="20"/>
        </w:rPr>
      </w:pPr>
      <w:r w:rsidRPr="001C5B8B">
        <w:rPr>
          <w:rFonts w:cstheme="minorHAnsi"/>
          <w:sz w:val="20"/>
          <w:szCs w:val="20"/>
        </w:rPr>
        <w:t>La Dirección de Participación Social perteneciente a la Unidad Ejecutiva de la Secretaría de Educación de Tamaulipas, como Instancia Ejecutora de la Contraloría Social recaba los datos personales y/o sensibles de los padres de familia y/o tutores de los alumnos que participan en los programas federales de desarrollo social, esto con la finalidad de llevar a cabo su registro en el Sistema Informático de Contraloría Social (SICS).</w:t>
      </w:r>
    </w:p>
    <w:p w14:paraId="3659AF6D" w14:textId="77777777" w:rsidR="00D3389E" w:rsidRPr="001C5B8B" w:rsidRDefault="00D3389E" w:rsidP="001C5B8B">
      <w:pPr>
        <w:spacing w:line="240" w:lineRule="auto"/>
        <w:ind w:right="-234"/>
        <w:jc w:val="both"/>
        <w:rPr>
          <w:rFonts w:cstheme="minorHAnsi"/>
          <w:sz w:val="20"/>
          <w:szCs w:val="20"/>
        </w:rPr>
      </w:pPr>
      <w:r w:rsidRPr="001C5B8B">
        <w:rPr>
          <w:rFonts w:cstheme="minorHAnsi"/>
          <w:sz w:val="20"/>
          <w:szCs w:val="20"/>
        </w:rPr>
        <w:t xml:space="preserve">Tal información será tratada bajo la más estricta responsabilidad y confidencialidad por el sujeto obligado, así como por el personal a su cargo y estará en posibilidades de transferir dicha información siempre que se cuente con la autorización a que se refiere el artículo 21 y en caso de encontrarse en los supuestos estipulados en el artículo 22 de la Ley General de Protección de Datos Personal en Posesión de Sujetos Obligados, a organismos gubernamentales como: </w:t>
      </w:r>
    </w:p>
    <w:p w14:paraId="29ABCB6E" w14:textId="77777777" w:rsidR="00D3389E" w:rsidRPr="001C5B8B" w:rsidRDefault="00D3389E" w:rsidP="001C5B8B">
      <w:pPr>
        <w:spacing w:line="240" w:lineRule="auto"/>
        <w:ind w:right="-234"/>
        <w:jc w:val="both"/>
        <w:rPr>
          <w:rFonts w:cstheme="minorHAnsi"/>
          <w:sz w:val="20"/>
          <w:szCs w:val="20"/>
        </w:rPr>
      </w:pPr>
      <w:r w:rsidRPr="001C5B8B">
        <w:rPr>
          <w:rFonts w:cstheme="minorHAnsi"/>
          <w:sz w:val="20"/>
          <w:szCs w:val="20"/>
        </w:rPr>
        <w:t xml:space="preserve">• Secretaría de la Función Pública. - A efecto de realizar la captura en el Sistema Informático de Contraloría Social administrado por dicha Secretaría. </w:t>
      </w:r>
    </w:p>
    <w:p w14:paraId="3EA804D7" w14:textId="77777777" w:rsidR="00D3389E" w:rsidRPr="001C5B8B" w:rsidRDefault="00D3389E" w:rsidP="001C5B8B">
      <w:pPr>
        <w:spacing w:line="240" w:lineRule="auto"/>
        <w:ind w:right="-234"/>
        <w:jc w:val="both"/>
        <w:rPr>
          <w:rFonts w:cstheme="minorHAnsi"/>
          <w:sz w:val="20"/>
          <w:szCs w:val="20"/>
        </w:rPr>
      </w:pPr>
      <w:r w:rsidRPr="001C5B8B">
        <w:rPr>
          <w:rFonts w:cstheme="minorHAnsi"/>
          <w:sz w:val="20"/>
          <w:szCs w:val="20"/>
        </w:rPr>
        <w:t>• Auditoría Superior de la Federación. - A efecto de otorgar información de los servidores públicos encargados de la contraloría social en las entidades federativas, que se encuentren sujetos a verificación y/o fiscalización. Autoridades Judiciales. – A efecto de coadyuvar en procedimientos judiciales de índole administrativo a que sea sujeto el titular de los datos personales.</w:t>
      </w:r>
    </w:p>
    <w:p w14:paraId="4ECE89B1" w14:textId="77777777" w:rsidR="00D3389E" w:rsidRPr="001C5B8B" w:rsidRDefault="00D3389E" w:rsidP="001C5B8B">
      <w:pPr>
        <w:spacing w:line="240" w:lineRule="auto"/>
        <w:ind w:right="-234"/>
        <w:jc w:val="both"/>
        <w:rPr>
          <w:rFonts w:cstheme="minorHAnsi"/>
          <w:sz w:val="20"/>
          <w:szCs w:val="20"/>
        </w:rPr>
      </w:pPr>
      <w:r w:rsidRPr="001C5B8B">
        <w:rPr>
          <w:rFonts w:cstheme="minorHAnsi"/>
          <w:sz w:val="20"/>
          <w:szCs w:val="20"/>
        </w:rPr>
        <w:t>Asimismo, se le informa al titular que en caso de que fuera su deseo ejercer su derecho de acceso, rectificación, cancelación y oposición de su información personal (Derechos ARCO) o la presentación de dudas o quejas respecto al tratamiento de sus datos personales, lo podrá hacer al correo electrónico contraloria.social.ue@set.edu.mx.</w:t>
      </w:r>
    </w:p>
    <w:p w14:paraId="58E253DD" w14:textId="1D60BF5E" w:rsidR="00D3389E" w:rsidRPr="001C5B8B" w:rsidRDefault="00D3389E" w:rsidP="001C5B8B">
      <w:pPr>
        <w:spacing w:line="240" w:lineRule="auto"/>
        <w:ind w:right="-234"/>
        <w:jc w:val="both"/>
        <w:rPr>
          <w:rFonts w:cstheme="minorHAnsi"/>
          <w:sz w:val="20"/>
          <w:szCs w:val="20"/>
        </w:rPr>
      </w:pPr>
      <w:r w:rsidRPr="001C5B8B">
        <w:rPr>
          <w:rFonts w:cstheme="minorHAnsi"/>
          <w:sz w:val="20"/>
          <w:szCs w:val="20"/>
        </w:rPr>
        <w:t xml:space="preserve">El presente aviso de privacidad, así como el aviso de privacidad integral se encuentran publicados para su consulta en la página de la Secretaria de Educación en el apartado del Programa de Contraloría Social </w:t>
      </w:r>
      <w:hyperlink r:id="rId8" w:history="1">
        <w:r w:rsidRPr="001C5B8B">
          <w:rPr>
            <w:rFonts w:cstheme="minorHAnsi"/>
            <w:sz w:val="20"/>
            <w:szCs w:val="20"/>
          </w:rPr>
          <w:t>https://www.tamaulipas.gob.mx/educacion/contraloriasocial</w:t>
        </w:r>
      </w:hyperlink>
      <w:r w:rsidRPr="001C5B8B">
        <w:rPr>
          <w:rFonts w:cstheme="minorHAnsi"/>
          <w:sz w:val="20"/>
          <w:szCs w:val="20"/>
        </w:rPr>
        <w:t>.</w:t>
      </w:r>
    </w:p>
    <w:p w14:paraId="00E0D774" w14:textId="4C70C5F3" w:rsidR="003D29EB" w:rsidRPr="001C5B8B" w:rsidRDefault="003D29EB" w:rsidP="001C5B8B">
      <w:pPr>
        <w:spacing w:line="240" w:lineRule="auto"/>
        <w:ind w:right="-234"/>
        <w:jc w:val="both"/>
        <w:rPr>
          <w:rFonts w:cstheme="minorHAnsi"/>
          <w:b/>
          <w:i/>
          <w:sz w:val="20"/>
          <w:szCs w:val="20"/>
        </w:rPr>
      </w:pPr>
      <w:bookmarkStart w:id="0" w:name="_GoBack"/>
      <w:bookmarkEnd w:id="0"/>
    </w:p>
    <w:p w14:paraId="158A2437" w14:textId="667E261F" w:rsidR="00714D5A" w:rsidRPr="00500922" w:rsidRDefault="00D40233" w:rsidP="00D40233">
      <w:pPr>
        <w:tabs>
          <w:tab w:val="left" w:pos="4395"/>
        </w:tabs>
        <w:spacing w:line="240" w:lineRule="auto"/>
        <w:jc w:val="both"/>
        <w:rPr>
          <w:rFonts w:ascii="Noto Sans" w:hAnsi="Noto Sans" w:cs="Noto Sans"/>
          <w:b/>
          <w:i/>
          <w:sz w:val="20"/>
          <w:szCs w:val="20"/>
        </w:rPr>
      </w:pPr>
      <w:r>
        <w:rPr>
          <w:rFonts w:cstheme="minorHAnsi"/>
          <w:b/>
          <w:i/>
          <w:noProof/>
          <w:sz w:val="20"/>
          <w:szCs w:val="20"/>
          <w:lang w:eastAsia="es-MX"/>
        </w:rPr>
        <w:drawing>
          <wp:anchor distT="0" distB="0" distL="114300" distR="114300" simplePos="0" relativeHeight="251660288" behindDoc="0" locked="0" layoutInCell="1" allowOverlap="1" wp14:anchorId="7CC15D2E" wp14:editId="0FE0B962">
            <wp:simplePos x="0" y="0"/>
            <wp:positionH relativeFrom="column">
              <wp:posOffset>130810</wp:posOffset>
            </wp:positionH>
            <wp:positionV relativeFrom="paragraph">
              <wp:posOffset>190500</wp:posOffset>
            </wp:positionV>
            <wp:extent cx="1307821" cy="182798"/>
            <wp:effectExtent l="0" t="0" r="0" b="8255"/>
            <wp:wrapNone/>
            <wp:docPr id="5355294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29474" name="Imagen 5355294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821" cy="182798"/>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i/>
          <w:noProof/>
          <w:sz w:val="20"/>
          <w:szCs w:val="20"/>
          <w:lang w:eastAsia="es-MX"/>
        </w:rPr>
        <mc:AlternateContent>
          <mc:Choice Requires="wps">
            <w:drawing>
              <wp:anchor distT="0" distB="0" distL="114300" distR="114300" simplePos="0" relativeHeight="251659264" behindDoc="0" locked="0" layoutInCell="1" allowOverlap="1" wp14:anchorId="6681157E" wp14:editId="1D9DEFF2">
                <wp:simplePos x="0" y="0"/>
                <wp:positionH relativeFrom="column">
                  <wp:posOffset>78105</wp:posOffset>
                </wp:positionH>
                <wp:positionV relativeFrom="paragraph">
                  <wp:posOffset>53340</wp:posOffset>
                </wp:positionV>
                <wp:extent cx="1242060" cy="533400"/>
                <wp:effectExtent l="0" t="0" r="0" b="0"/>
                <wp:wrapNone/>
                <wp:docPr id="404638704" name="Rectángulo 3"/>
                <wp:cNvGraphicFramePr/>
                <a:graphic xmlns:a="http://schemas.openxmlformats.org/drawingml/2006/main">
                  <a:graphicData uri="http://schemas.microsoft.com/office/word/2010/wordprocessingShape">
                    <wps:wsp>
                      <wps:cNvSpPr/>
                      <wps:spPr>
                        <a:xfrm>
                          <a:off x="0" y="0"/>
                          <a:ext cx="1242060" cy="533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274F17F" id="Rectángulo 3" o:spid="_x0000_s1026" style="position:absolute;margin-left:6.15pt;margin-top:4.2pt;width:97.8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" fillcolor="white [3212]" stroked="f" strokeweight="1pt"/>
            </w:pict>
          </mc:Fallback>
        </mc:AlternateContent>
      </w:r>
      <w:r w:rsidR="003D29EB" w:rsidRPr="003D29EB">
        <w:rPr>
          <w:rFonts w:ascii="Noto Sans" w:hAnsi="Noto Sans" w:cs="Noto Sans"/>
          <w:b/>
          <w:i/>
          <w:noProof/>
          <w:sz w:val="20"/>
          <w:szCs w:val="20"/>
          <w:lang w:eastAsia="es-MX"/>
        </w:rPr>
        <w:drawing>
          <wp:inline distT="0" distB="0" distL="0" distR="0" wp14:anchorId="24D59FD2" wp14:editId="711642CD">
            <wp:extent cx="6067425" cy="2647950"/>
            <wp:effectExtent l="0" t="0" r="3175" b="0"/>
            <wp:docPr id="658552684"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52684" name="Imagen 1" descr="Interfaz de usuario gráfica, Texto, Aplicación, Correo electrónico&#10;&#10;Descripción generada automáticamente"/>
                    <pic:cNvPicPr/>
                  </pic:nvPicPr>
                  <pic:blipFill>
                    <a:blip r:embed="rId10"/>
                    <a:stretch>
                      <a:fillRect/>
                    </a:stretch>
                  </pic:blipFill>
                  <pic:spPr>
                    <a:xfrm>
                      <a:off x="0" y="0"/>
                      <a:ext cx="6067425" cy="2647950"/>
                    </a:xfrm>
                    <a:prstGeom prst="rect">
                      <a:avLst/>
                    </a:prstGeom>
                  </pic:spPr>
                </pic:pic>
              </a:graphicData>
            </a:graphic>
          </wp:inline>
        </w:drawing>
      </w:r>
    </w:p>
    <w:sectPr w:rsidR="00714D5A" w:rsidRPr="00500922" w:rsidSect="001C5B8B">
      <w:headerReference w:type="default" r:id="rId11"/>
      <w:footerReference w:type="default" r:id="rId12"/>
      <w:pgSz w:w="12240" w:h="15840"/>
      <w:pgMar w:top="1134" w:right="1701" w:bottom="851" w:left="1418" w:header="567"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F2441" w14:textId="77777777" w:rsidR="00D01096" w:rsidRDefault="00D01096" w:rsidP="00487256">
      <w:pPr>
        <w:spacing w:after="0" w:line="240" w:lineRule="auto"/>
      </w:pPr>
      <w:r>
        <w:separator/>
      </w:r>
    </w:p>
  </w:endnote>
  <w:endnote w:type="continuationSeparator" w:id="0">
    <w:p w14:paraId="0F1FB758" w14:textId="77777777" w:rsidR="00D01096" w:rsidRDefault="00D01096"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Black">
    <w:altName w:val="Calibri"/>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000000000000000"/>
    <w:charset w:val="00"/>
    <w:family w:val="modern"/>
    <w:notTrueType/>
    <w:pitch w:val="variable"/>
    <w:sig w:usb0="2000020F" w:usb1="00000003" w:usb2="00000000" w:usb3="00000000" w:csb0="00000197"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D9FEF" w14:textId="77777777" w:rsidR="00AE29F4" w:rsidRDefault="00AE29F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0D607" w14:textId="77777777" w:rsidR="00D01096" w:rsidRDefault="00D01096" w:rsidP="00487256">
      <w:pPr>
        <w:spacing w:after="0" w:line="240" w:lineRule="auto"/>
      </w:pPr>
      <w:r>
        <w:separator/>
      </w:r>
    </w:p>
  </w:footnote>
  <w:footnote w:type="continuationSeparator" w:id="0">
    <w:p w14:paraId="2B134846" w14:textId="77777777" w:rsidR="00D01096" w:rsidRDefault="00D01096" w:rsidP="00487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6726" w14:textId="2E46D1D3" w:rsidR="00AE29F4" w:rsidRDefault="00D40233" w:rsidP="00927559">
    <w:pPr>
      <w:pBdr>
        <w:top w:val="nil"/>
        <w:left w:val="nil"/>
        <w:bottom w:val="nil"/>
        <w:right w:val="nil"/>
        <w:between w:val="nil"/>
      </w:pBdr>
      <w:tabs>
        <w:tab w:val="center" w:pos="4419"/>
        <w:tab w:val="right" w:pos="8838"/>
      </w:tabs>
      <w:spacing w:after="0" w:line="240" w:lineRule="auto"/>
      <w:ind w:left="-426"/>
      <w:rPr>
        <w:color w:val="000000"/>
      </w:rPr>
    </w:pPr>
    <w:r>
      <w:rPr>
        <w:noProof/>
        <w:color w:val="000000"/>
        <w:lang w:eastAsia="es-MX"/>
      </w:rPr>
      <w:drawing>
        <wp:inline distT="0" distB="0" distL="0" distR="0" wp14:anchorId="6DEC6231" wp14:editId="71113D2A">
          <wp:extent cx="6150875" cy="396000"/>
          <wp:effectExtent l="0" t="0" r="254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85932" name="Imagen 1879885932"/>
                  <pic:cNvPicPr/>
                </pic:nvPicPr>
                <pic:blipFill>
                  <a:blip r:embed="rId1">
                    <a:extLst>
                      <a:ext uri="{28A0092B-C50C-407E-A947-70E740481C1C}">
                        <a14:useLocalDpi xmlns:a14="http://schemas.microsoft.com/office/drawing/2010/main" val="0"/>
                      </a:ext>
                    </a:extLst>
                  </a:blip>
                  <a:stretch>
                    <a:fillRect/>
                  </a:stretch>
                </pic:blipFill>
                <pic:spPr>
                  <a:xfrm>
                    <a:off x="0" y="0"/>
                    <a:ext cx="6150875" cy="39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E55969"/>
    <w:multiLevelType w:val="hybridMultilevel"/>
    <w:tmpl w:val="E6389F40"/>
    <w:lvl w:ilvl="0" w:tplc="080A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nsid w:val="68BC4D35"/>
    <w:multiLevelType w:val="hybridMultilevel"/>
    <w:tmpl w:val="4C98F772"/>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D4044B8"/>
    <w:multiLevelType w:val="hybridMultilevel"/>
    <w:tmpl w:val="8DD8363C"/>
    <w:lvl w:ilvl="0" w:tplc="D67CC99A">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D9A4B32"/>
    <w:multiLevelType w:val="hybridMultilevel"/>
    <w:tmpl w:val="145C5648"/>
    <w:lvl w:ilvl="0" w:tplc="825095B2">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00C7E"/>
    <w:rsid w:val="00006401"/>
    <w:rsid w:val="00022812"/>
    <w:rsid w:val="00046763"/>
    <w:rsid w:val="00047271"/>
    <w:rsid w:val="00063229"/>
    <w:rsid w:val="000A067E"/>
    <w:rsid w:val="000A187B"/>
    <w:rsid w:val="000C7BE6"/>
    <w:rsid w:val="0013034E"/>
    <w:rsid w:val="001500DE"/>
    <w:rsid w:val="0018645B"/>
    <w:rsid w:val="001976F9"/>
    <w:rsid w:val="001C5B8B"/>
    <w:rsid w:val="001E33B7"/>
    <w:rsid w:val="001F2DAC"/>
    <w:rsid w:val="00274A19"/>
    <w:rsid w:val="002815D2"/>
    <w:rsid w:val="00291FA1"/>
    <w:rsid w:val="0029684F"/>
    <w:rsid w:val="002A596D"/>
    <w:rsid w:val="002B1A53"/>
    <w:rsid w:val="002B3EA2"/>
    <w:rsid w:val="002D656F"/>
    <w:rsid w:val="002D6FE5"/>
    <w:rsid w:val="002D7001"/>
    <w:rsid w:val="002E3661"/>
    <w:rsid w:val="00312E28"/>
    <w:rsid w:val="00362B96"/>
    <w:rsid w:val="0039013A"/>
    <w:rsid w:val="00393B98"/>
    <w:rsid w:val="0039657D"/>
    <w:rsid w:val="003B1869"/>
    <w:rsid w:val="003C1369"/>
    <w:rsid w:val="003D238B"/>
    <w:rsid w:val="003D29EB"/>
    <w:rsid w:val="004138F2"/>
    <w:rsid w:val="00416E83"/>
    <w:rsid w:val="0042031D"/>
    <w:rsid w:val="00425EB9"/>
    <w:rsid w:val="0044677F"/>
    <w:rsid w:val="00487256"/>
    <w:rsid w:val="00493145"/>
    <w:rsid w:val="004A1C4F"/>
    <w:rsid w:val="004D3E90"/>
    <w:rsid w:val="004D3F1B"/>
    <w:rsid w:val="004F4882"/>
    <w:rsid w:val="00500922"/>
    <w:rsid w:val="005035CB"/>
    <w:rsid w:val="005249AC"/>
    <w:rsid w:val="0052541C"/>
    <w:rsid w:val="0053596F"/>
    <w:rsid w:val="00572698"/>
    <w:rsid w:val="00583C80"/>
    <w:rsid w:val="00583F7A"/>
    <w:rsid w:val="00587F8C"/>
    <w:rsid w:val="005944E9"/>
    <w:rsid w:val="005964CF"/>
    <w:rsid w:val="005A67AE"/>
    <w:rsid w:val="005B7496"/>
    <w:rsid w:val="005C3BF4"/>
    <w:rsid w:val="005D5874"/>
    <w:rsid w:val="00625C50"/>
    <w:rsid w:val="00633670"/>
    <w:rsid w:val="006415F2"/>
    <w:rsid w:val="00645658"/>
    <w:rsid w:val="00665B92"/>
    <w:rsid w:val="006830C1"/>
    <w:rsid w:val="006B2DC6"/>
    <w:rsid w:val="00701CC0"/>
    <w:rsid w:val="00714D5A"/>
    <w:rsid w:val="0073430F"/>
    <w:rsid w:val="007378CE"/>
    <w:rsid w:val="00741CED"/>
    <w:rsid w:val="007801C2"/>
    <w:rsid w:val="00786F0C"/>
    <w:rsid w:val="007F1773"/>
    <w:rsid w:val="00812A57"/>
    <w:rsid w:val="00824508"/>
    <w:rsid w:val="00835F2D"/>
    <w:rsid w:val="0085534A"/>
    <w:rsid w:val="00866A17"/>
    <w:rsid w:val="0087003B"/>
    <w:rsid w:val="00894931"/>
    <w:rsid w:val="008A55C6"/>
    <w:rsid w:val="008A7573"/>
    <w:rsid w:val="008B0337"/>
    <w:rsid w:val="008C7F84"/>
    <w:rsid w:val="008E173E"/>
    <w:rsid w:val="008F6455"/>
    <w:rsid w:val="00922170"/>
    <w:rsid w:val="00923E0F"/>
    <w:rsid w:val="00927559"/>
    <w:rsid w:val="00941A96"/>
    <w:rsid w:val="00943BB9"/>
    <w:rsid w:val="00943C55"/>
    <w:rsid w:val="00952844"/>
    <w:rsid w:val="0097063B"/>
    <w:rsid w:val="009925E8"/>
    <w:rsid w:val="009B3927"/>
    <w:rsid w:val="009C251A"/>
    <w:rsid w:val="009C59AD"/>
    <w:rsid w:val="00A32619"/>
    <w:rsid w:val="00A41184"/>
    <w:rsid w:val="00A4387C"/>
    <w:rsid w:val="00A630AB"/>
    <w:rsid w:val="00A72849"/>
    <w:rsid w:val="00A82EB2"/>
    <w:rsid w:val="00A87CCA"/>
    <w:rsid w:val="00AC3500"/>
    <w:rsid w:val="00AC6A0E"/>
    <w:rsid w:val="00AE0512"/>
    <w:rsid w:val="00AE29F4"/>
    <w:rsid w:val="00AE35DD"/>
    <w:rsid w:val="00AF51CC"/>
    <w:rsid w:val="00B00166"/>
    <w:rsid w:val="00B36F09"/>
    <w:rsid w:val="00B536DF"/>
    <w:rsid w:val="00B62C0B"/>
    <w:rsid w:val="00BB62FA"/>
    <w:rsid w:val="00BD2050"/>
    <w:rsid w:val="00BD7886"/>
    <w:rsid w:val="00C57FC4"/>
    <w:rsid w:val="00C760D7"/>
    <w:rsid w:val="00CC3811"/>
    <w:rsid w:val="00CF3797"/>
    <w:rsid w:val="00D01096"/>
    <w:rsid w:val="00D172FE"/>
    <w:rsid w:val="00D3389E"/>
    <w:rsid w:val="00D353F2"/>
    <w:rsid w:val="00D40233"/>
    <w:rsid w:val="00D601F3"/>
    <w:rsid w:val="00D62C7F"/>
    <w:rsid w:val="00D728D5"/>
    <w:rsid w:val="00D72CEE"/>
    <w:rsid w:val="00D769EA"/>
    <w:rsid w:val="00DA1BF5"/>
    <w:rsid w:val="00DA589D"/>
    <w:rsid w:val="00DE6190"/>
    <w:rsid w:val="00E12FAE"/>
    <w:rsid w:val="00E450E2"/>
    <w:rsid w:val="00E54163"/>
    <w:rsid w:val="00E602E8"/>
    <w:rsid w:val="00E66944"/>
    <w:rsid w:val="00E70DEB"/>
    <w:rsid w:val="00E92F60"/>
    <w:rsid w:val="00EB03FC"/>
    <w:rsid w:val="00EE0685"/>
    <w:rsid w:val="00EE3C88"/>
    <w:rsid w:val="00EF4355"/>
    <w:rsid w:val="00F2447E"/>
    <w:rsid w:val="00F537A6"/>
    <w:rsid w:val="00F5776B"/>
    <w:rsid w:val="00F57CF2"/>
    <w:rsid w:val="00F67369"/>
    <w:rsid w:val="00F7317C"/>
    <w:rsid w:val="00F77726"/>
    <w:rsid w:val="00F84492"/>
    <w:rsid w:val="00F92B27"/>
    <w:rsid w:val="00FA6592"/>
    <w:rsid w:val="00FC0A4F"/>
    <w:rsid w:val="00FE499D"/>
    <w:rsid w:val="00FE5261"/>
    <w:rsid w:val="00FF0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9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table" w:styleId="Tablaconcuadrcula">
    <w:name w:val="Table Grid"/>
    <w:basedOn w:val="Tablanormal"/>
    <w:uiPriority w:val="39"/>
    <w:rsid w:val="00DA1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E3661"/>
    <w:pPr>
      <w:ind w:left="720"/>
      <w:contextualSpacing/>
    </w:pPr>
  </w:style>
  <w:style w:type="character" w:styleId="Hipervnculo">
    <w:name w:val="Hyperlink"/>
    <w:basedOn w:val="Fuentedeprrafopredeter"/>
    <w:uiPriority w:val="99"/>
    <w:unhideWhenUsed/>
    <w:rsid w:val="00D3389E"/>
    <w:rPr>
      <w:color w:val="BC955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699">
      <w:bodyDiv w:val="1"/>
      <w:marLeft w:val="0"/>
      <w:marRight w:val="0"/>
      <w:marTop w:val="0"/>
      <w:marBottom w:val="0"/>
      <w:divBdr>
        <w:top w:val="none" w:sz="0" w:space="0" w:color="auto"/>
        <w:left w:val="none" w:sz="0" w:space="0" w:color="auto"/>
        <w:bottom w:val="none" w:sz="0" w:space="0" w:color="auto"/>
        <w:right w:val="none" w:sz="0" w:space="0" w:color="auto"/>
      </w:divBdr>
    </w:div>
    <w:div w:id="1047293210">
      <w:bodyDiv w:val="1"/>
      <w:marLeft w:val="0"/>
      <w:marRight w:val="0"/>
      <w:marTop w:val="0"/>
      <w:marBottom w:val="0"/>
      <w:divBdr>
        <w:top w:val="none" w:sz="0" w:space="0" w:color="auto"/>
        <w:left w:val="none" w:sz="0" w:space="0" w:color="auto"/>
        <w:bottom w:val="none" w:sz="0" w:space="0" w:color="auto"/>
        <w:right w:val="none" w:sz="0" w:space="0" w:color="auto"/>
      </w:divBdr>
    </w:div>
    <w:div w:id="1070157403">
      <w:bodyDiv w:val="1"/>
      <w:marLeft w:val="0"/>
      <w:marRight w:val="0"/>
      <w:marTop w:val="0"/>
      <w:marBottom w:val="0"/>
      <w:divBdr>
        <w:top w:val="none" w:sz="0" w:space="0" w:color="auto"/>
        <w:left w:val="none" w:sz="0" w:space="0" w:color="auto"/>
        <w:bottom w:val="none" w:sz="0" w:space="0" w:color="auto"/>
        <w:right w:val="none" w:sz="0" w:space="0" w:color="auto"/>
      </w:divBdr>
    </w:div>
    <w:div w:id="14094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maulipas.gob.mx/educacion/contraloriasoci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83A2-3F0B-4534-B410-2C34CED7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1207</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DELL</cp:lastModifiedBy>
  <cp:revision>3</cp:revision>
  <dcterms:created xsi:type="dcterms:W3CDTF">2025-07-11T22:51:00Z</dcterms:created>
  <dcterms:modified xsi:type="dcterms:W3CDTF">2025-07-11T23:10:00Z</dcterms:modified>
</cp:coreProperties>
</file>