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D7818" w14:textId="407EEF59" w:rsidR="00513FDE" w:rsidRPr="00D9358B" w:rsidRDefault="004546D8" w:rsidP="005E21C1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5E21C1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54965A0A" w:rsidR="002B5979" w:rsidRPr="00D9358B" w:rsidRDefault="005E21C1" w:rsidP="005E21C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 NACIONAL DE INGLÉS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4DA29258" w14:textId="0CFC4C38" w:rsidR="002B5979" w:rsidRPr="00CB2B1D" w:rsidRDefault="002B5979" w:rsidP="005E21C1">
      <w:pPr>
        <w:spacing w:after="0" w:line="240" w:lineRule="auto"/>
        <w:jc w:val="center"/>
        <w:rPr>
          <w:rFonts w:ascii="Noto Sans Black" w:hAnsi="Noto Sans Black" w:cs="Noto Sans Black"/>
          <w:bCs/>
        </w:rPr>
      </w:pPr>
      <w:r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8D142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2025</w:t>
      </w:r>
      <w:r w:rsidR="007B7C3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77DCC1DB" w14:textId="2213AB88" w:rsidR="002B5979" w:rsidRDefault="005E21C1" w:rsidP="005E21C1">
      <w:pPr>
        <w:spacing w:line="240" w:lineRule="auto"/>
        <w:ind w:right="142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                                                                                                                                </w:t>
      </w:r>
      <w:r w:rsidR="002B5979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Fecha:</w:t>
      </w: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          /              /</w:t>
      </w:r>
    </w:p>
    <w:p w14:paraId="402531EC" w14:textId="735D3C9D" w:rsidR="008D142B" w:rsidRPr="00CB2B1D" w:rsidRDefault="006379B5" w:rsidP="008D142B">
      <w:pPr>
        <w:spacing w:line="240" w:lineRule="auto"/>
        <w:ind w:right="142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>CONSIDERACIONES</w:t>
      </w:r>
    </w:p>
    <w:p w14:paraId="78E711C4" w14:textId="2F2B2C51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La presente </w:t>
      </w:r>
      <w:r w:rsidR="00BC5C09"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>Minuta de Reunión del</w:t>
      </w:r>
      <w:r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</w:t>
      </w: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>Comité de Contraloría Social (CCS) se entregará debidamente llenada y firmada a la servidora o servidor público designado para tales fines.</w:t>
      </w:r>
    </w:p>
    <w:p w14:paraId="53A176AD" w14:textId="77777777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6A1F8E4B" w14:textId="77777777" w:rsidR="002901CD" w:rsidRPr="005E21C1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8"/>
          <w:szCs w:val="20"/>
        </w:rPr>
      </w:pPr>
    </w:p>
    <w:p w14:paraId="4B60FD50" w14:textId="654E7A26" w:rsidR="008E6158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D142B" w:rsidRPr="00D9358B" w14:paraId="5981CAB3" w14:textId="77777777" w:rsidTr="008D142B">
        <w:tc>
          <w:tcPr>
            <w:tcW w:w="9067" w:type="dxa"/>
            <w:shd w:val="clear" w:color="auto" w:fill="691C20"/>
          </w:tcPr>
          <w:p w14:paraId="56268738" w14:textId="77777777" w:rsidR="008D142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</w:t>
            </w:r>
            <w:r w:rsidR="000A5AF0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A696CDB" w14:textId="2D6A0DD8" w:rsidR="000A5AF0" w:rsidRPr="00D9358B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  <w:tr w:rsidR="008D142B" w:rsidRPr="00D9358B" w14:paraId="5178060C" w14:textId="77777777" w:rsidTr="008D142B">
        <w:tc>
          <w:tcPr>
            <w:tcW w:w="9067" w:type="dxa"/>
          </w:tcPr>
          <w:p w14:paraId="634A1742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C9A0CA5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CE3FD44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10EB76D4" w14:textId="77777777" w:rsidR="008D142B" w:rsidRPr="005E21C1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12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B2B1D" w:rsidRPr="00CB2B1D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CB2B1D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 xml:space="preserve">Lugar 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B2B1D" w:rsidRPr="00CB2B1D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2C3F2159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Municipio</w:t>
            </w:r>
            <w:r w:rsidR="00070F15"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/Alcaldía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5007005B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Localidad</w:t>
            </w:r>
            <w:r w:rsidR="00070F15"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/Colonia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2840153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382D58D6" w14:textId="50785E31" w:rsidR="00070F15" w:rsidRPr="00CB2B1D" w:rsidRDefault="00070F15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Calle, número, y Código Postal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EB5E0F6" w14:textId="77777777" w:rsidR="00070F15" w:rsidRPr="00CB2B1D" w:rsidRDefault="00070F15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CB2B1D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CB2B1D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571E9020" w14:textId="3F0886AA" w:rsidR="00D65F68" w:rsidRPr="00D9358B" w:rsidRDefault="00D65F68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0496219" w14:textId="77777777" w:rsidR="005E21C1" w:rsidRDefault="005E21C1" w:rsidP="0003449A">
      <w:pPr>
        <w:tabs>
          <w:tab w:val="left" w:pos="5984"/>
        </w:tabs>
        <w:spacing w:after="120" w:line="240" w:lineRule="auto"/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48ADD822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CB96E28" w14:textId="77777777" w:rsidR="005E21C1" w:rsidRDefault="005E21C1" w:rsidP="0003449A">
      <w:pPr>
        <w:tabs>
          <w:tab w:val="left" w:pos="5984"/>
        </w:tabs>
        <w:spacing w:after="120" w:line="240" w:lineRule="auto"/>
        <w:rPr>
          <w:rFonts w:ascii="Noto Sans" w:hAnsi="Noto Sans" w:cs="Noto Sans"/>
          <w:b/>
          <w:color w:val="691C20"/>
          <w:sz w:val="20"/>
          <w:szCs w:val="20"/>
        </w:rPr>
      </w:pPr>
    </w:p>
    <w:p w14:paraId="38FE7725" w14:textId="2A453971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</w:tblGrid>
      <w:tr w:rsidR="00B221C8" w:rsidRPr="00D9358B" w14:paraId="11FAF74D" w14:textId="77777777" w:rsidTr="00384141">
        <w:tc>
          <w:tcPr>
            <w:tcW w:w="7225" w:type="dxa"/>
          </w:tcPr>
          <w:p w14:paraId="152DA05C" w14:textId="3B33AD67" w:rsidR="00B221C8" w:rsidRPr="00CB2B1D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Vía correspondencia a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84141">
        <w:tc>
          <w:tcPr>
            <w:tcW w:w="7225" w:type="dxa"/>
          </w:tcPr>
          <w:p w14:paraId="63EDED35" w14:textId="5CB88D0F" w:rsidR="00B221C8" w:rsidRPr="00CB2B1D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84141">
        <w:tc>
          <w:tcPr>
            <w:tcW w:w="7225" w:type="dxa"/>
          </w:tcPr>
          <w:p w14:paraId="6FFEEF6E" w14:textId="721DBAF1" w:rsidR="00B221C8" w:rsidRPr="00CB2B1D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84141">
        <w:tc>
          <w:tcPr>
            <w:tcW w:w="7225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184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84141">
        <w:tc>
          <w:tcPr>
            <w:tcW w:w="7225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184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84141">
        <w:tc>
          <w:tcPr>
            <w:tcW w:w="7225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184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84141">
        <w:tc>
          <w:tcPr>
            <w:tcW w:w="7225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184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84141">
        <w:tc>
          <w:tcPr>
            <w:tcW w:w="9067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2B1D" w:rsidRPr="00CB2B1D" w14:paraId="567AB4E0" w14:textId="77777777" w:rsidTr="00CB2B1D">
        <w:tc>
          <w:tcPr>
            <w:tcW w:w="9067" w:type="dxa"/>
            <w:shd w:val="clear" w:color="auto" w:fill="761930" w:themeFill="accent1" w:themeFillShade="BF"/>
          </w:tcPr>
          <w:p w14:paraId="38A0D6B8" w14:textId="0DC84646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Peticiones ciudadanas, quejas, denuncias, sugerencias u opiniones relacionadas con el programa respectivo expresadas por las personas integrantes del Comité de Contraloría Social y/o por las personas beneficiarias.</w:t>
            </w:r>
          </w:p>
          <w:p w14:paraId="0D5A2644" w14:textId="24B0267C" w:rsidR="000A5AF0" w:rsidRPr="00CB2B1D" w:rsidRDefault="000A5AF0" w:rsidP="000A5AF0">
            <w:pPr>
              <w:tabs>
                <w:tab w:val="left" w:pos="5984"/>
              </w:tabs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</w:pPr>
            <w:r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Registré lo expresado, indicando quién o quieres lo manifiestan (integrante del comité, persona beneficiaria, persona servidora pública, otros -</w:t>
            </w:r>
            <w:r w:rsidR="001224FF"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especifiqu</w:t>
            </w:r>
            <w:r w:rsidR="001224FF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é</w:t>
            </w:r>
            <w:r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-)</w:t>
            </w:r>
          </w:p>
        </w:tc>
      </w:tr>
      <w:tr w:rsidR="00CB2B1D" w:rsidRPr="00CB2B1D" w14:paraId="338E918A" w14:textId="77777777" w:rsidTr="00207CD7">
        <w:tc>
          <w:tcPr>
            <w:tcW w:w="9067" w:type="dxa"/>
          </w:tcPr>
          <w:p w14:paraId="3C79DBBA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29EF4D0E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5C6BEDCC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89F65B6" w14:textId="77777777" w:rsidR="00B221C8" w:rsidRPr="005E21C1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1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D9358B" w14:paraId="0CDD4D8C" w14:textId="77777777" w:rsidTr="00961FA3">
        <w:tc>
          <w:tcPr>
            <w:tcW w:w="9067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961FA3">
        <w:tc>
          <w:tcPr>
            <w:tcW w:w="9067" w:type="dxa"/>
          </w:tcPr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55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701"/>
        <w:gridCol w:w="1275"/>
      </w:tblGrid>
      <w:tr w:rsidR="005E21C1" w:rsidRPr="00D9358B" w14:paraId="2666023B" w14:textId="77777777" w:rsidTr="005E21C1">
        <w:tc>
          <w:tcPr>
            <w:tcW w:w="9067" w:type="dxa"/>
            <w:gridSpan w:val="4"/>
            <w:shd w:val="clear" w:color="auto" w:fill="691C20"/>
            <w:vAlign w:val="center"/>
          </w:tcPr>
          <w:p w14:paraId="3D8EB296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5E21C1" w:rsidRPr="00D9358B" w14:paraId="781A6CD4" w14:textId="77777777" w:rsidTr="005E21C1">
        <w:tc>
          <w:tcPr>
            <w:tcW w:w="3964" w:type="dxa"/>
            <w:shd w:val="clear" w:color="auto" w:fill="691C20"/>
            <w:vAlign w:val="center"/>
          </w:tcPr>
          <w:p w14:paraId="32704DD4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7" w:type="dxa"/>
            <w:shd w:val="clear" w:color="auto" w:fill="691C20"/>
            <w:vAlign w:val="center"/>
          </w:tcPr>
          <w:p w14:paraId="196680EE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hombres</w:t>
            </w:r>
          </w:p>
        </w:tc>
        <w:tc>
          <w:tcPr>
            <w:tcW w:w="1701" w:type="dxa"/>
            <w:shd w:val="clear" w:color="auto" w:fill="691C20"/>
            <w:vAlign w:val="center"/>
          </w:tcPr>
          <w:p w14:paraId="0C6CE5CF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mujeres</w:t>
            </w:r>
          </w:p>
        </w:tc>
        <w:tc>
          <w:tcPr>
            <w:tcW w:w="1275" w:type="dxa"/>
            <w:shd w:val="clear" w:color="auto" w:fill="691C20"/>
            <w:vAlign w:val="center"/>
          </w:tcPr>
          <w:p w14:paraId="48B8E448" w14:textId="77777777" w:rsidR="005E21C1" w:rsidRPr="00D9358B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5E21C1" w:rsidRPr="00D9358B" w14:paraId="2C15BAB0" w14:textId="77777777" w:rsidTr="005E21C1">
        <w:tc>
          <w:tcPr>
            <w:tcW w:w="3964" w:type="dxa"/>
          </w:tcPr>
          <w:p w14:paraId="28CDF694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7" w:type="dxa"/>
            <w:vAlign w:val="center"/>
          </w:tcPr>
          <w:p w14:paraId="00796576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35FD3D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40EECB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5465A3FE" w14:textId="77777777" w:rsidTr="005E21C1">
        <w:tc>
          <w:tcPr>
            <w:tcW w:w="3964" w:type="dxa"/>
          </w:tcPr>
          <w:p w14:paraId="58A7BCB7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7" w:type="dxa"/>
            <w:vAlign w:val="center"/>
          </w:tcPr>
          <w:p w14:paraId="35FF9CF6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355319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C1B5BB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57475128" w14:textId="77777777" w:rsidTr="005E21C1">
        <w:tc>
          <w:tcPr>
            <w:tcW w:w="3964" w:type="dxa"/>
          </w:tcPr>
          <w:p w14:paraId="5A51380A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7" w:type="dxa"/>
            <w:vAlign w:val="center"/>
          </w:tcPr>
          <w:p w14:paraId="78DFBFA1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C78830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C0674B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0232E178" w14:textId="77777777" w:rsidTr="005E21C1">
        <w:tc>
          <w:tcPr>
            <w:tcW w:w="3964" w:type="dxa"/>
          </w:tcPr>
          <w:p w14:paraId="66014C1D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7" w:type="dxa"/>
            <w:vAlign w:val="center"/>
          </w:tcPr>
          <w:p w14:paraId="5AD1D38B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AD61A0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8700B5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40F97B49" w14:textId="77777777" w:rsidTr="005E21C1">
        <w:tc>
          <w:tcPr>
            <w:tcW w:w="3964" w:type="dxa"/>
          </w:tcPr>
          <w:p w14:paraId="75007788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beneficiarias</w:t>
            </w:r>
          </w:p>
        </w:tc>
        <w:tc>
          <w:tcPr>
            <w:tcW w:w="2127" w:type="dxa"/>
            <w:vAlign w:val="center"/>
          </w:tcPr>
          <w:p w14:paraId="2DF68C6E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761147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81CF45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35ED5D99" w14:textId="77777777" w:rsidTr="005E21C1">
        <w:tc>
          <w:tcPr>
            <w:tcW w:w="3964" w:type="dxa"/>
          </w:tcPr>
          <w:p w14:paraId="3DFB649B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7" w:type="dxa"/>
            <w:vAlign w:val="center"/>
          </w:tcPr>
          <w:p w14:paraId="704F53EA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532E65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27B23B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  <w:tr w:rsidR="005E21C1" w:rsidRPr="00D9358B" w14:paraId="2D16F6E9" w14:textId="77777777" w:rsidTr="005E21C1">
        <w:tc>
          <w:tcPr>
            <w:tcW w:w="3964" w:type="dxa"/>
          </w:tcPr>
          <w:p w14:paraId="6E2C7A17" w14:textId="77777777" w:rsidR="005E21C1" w:rsidRPr="00D9358B" w:rsidRDefault="005E21C1" w:rsidP="005E21C1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7" w:type="dxa"/>
            <w:vAlign w:val="center"/>
          </w:tcPr>
          <w:p w14:paraId="3B54B772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0E6A41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0F114A" w14:textId="77777777" w:rsidR="005E21C1" w:rsidRPr="005F7BD1" w:rsidRDefault="005E21C1" w:rsidP="005E21C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4"/>
                <w:szCs w:val="20"/>
              </w:rPr>
            </w:pPr>
          </w:p>
        </w:tc>
      </w:tr>
    </w:tbl>
    <w:p w14:paraId="7AAD2C78" w14:textId="5AFD3BA2" w:rsidR="0096610E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30C3C0A9" w:rsidR="000C19E6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071062E8" w:rsidR="00C1438A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1AAF0DB7" w14:textId="77777777" w:rsidR="005E21C1" w:rsidRPr="00D9358B" w:rsidRDefault="005E21C1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de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9073"/>
      </w:tblGrid>
      <w:tr w:rsidR="00CB2B1D" w:rsidRPr="00CB2B1D" w14:paraId="56F9DE62" w14:textId="77777777" w:rsidTr="005E2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603B1DFA" w14:textId="5E9E0EBB" w:rsidR="006379B5" w:rsidRPr="00CB2B1D" w:rsidRDefault="006379B5" w:rsidP="005E21C1">
            <w:pPr>
              <w:jc w:val="center"/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0" w:name="_Hlk193708850"/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responsable de la reunión del Comité de Contraloría Social</w:t>
            </w:r>
          </w:p>
        </w:tc>
      </w:tr>
      <w:tr w:rsidR="00CB2B1D" w:rsidRPr="00CB2B1D" w14:paraId="1B9E3D1D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4AD528EC" w14:textId="5E5D8D84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 completo:</w:t>
            </w:r>
            <w:r w:rsidR="005E21C1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Mtro. Gustavo Peña </w:t>
            </w:r>
            <w:r w:rsidR="00F6527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Martínez</w:t>
            </w:r>
          </w:p>
          <w:p w14:paraId="6E8FBEF9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6529F389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209B2F52" w14:textId="65F5A5CF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  <w:r w:rsidR="005E21C1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Enlace Estatal de Contraloría Social</w:t>
            </w:r>
          </w:p>
          <w:p w14:paraId="7C730F96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29C958F5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7E32FA96" w14:textId="4D15E5A2" w:rsidR="00112095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contacto</w:t>
            </w:r>
            <w:r w:rsidR="0003449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:  </w:t>
            </w:r>
            <w:bookmarkStart w:id="1" w:name="_GoBack"/>
            <w:bookmarkEnd w:id="1"/>
            <w:r w:rsidR="0003449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834</w:t>
            </w:r>
            <w:r w:rsidR="00F6527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318 9101 Ext. 56211</w:t>
            </w:r>
          </w:p>
          <w:p w14:paraId="45BF980C" w14:textId="3B2F2FDE" w:rsidR="006379B5" w:rsidRPr="00CB2B1D" w:rsidRDefault="0011209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                                   </w:t>
            </w:r>
            <w:r w:rsidR="00F6527A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contraloria.social.ue@set.edu.mx</w:t>
            </w:r>
          </w:p>
          <w:p w14:paraId="06DEBB70" w14:textId="04BFD58E" w:rsidR="006379B5" w:rsidRPr="00CB2B1D" w:rsidRDefault="006379B5" w:rsidP="006379B5">
            <w:pP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4B960B2A" w14:textId="77777777" w:rsidTr="005E21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3" w:type="dxa"/>
          </w:tcPr>
          <w:p w14:paraId="1570CD54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381BAFA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680F4DE" w14:textId="06C840EC" w:rsidR="006379B5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4B6F60A5" w14:textId="77777777" w:rsidR="00C26244" w:rsidRPr="00CB2B1D" w:rsidRDefault="00C26244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  <w:p w14:paraId="3C3EAD95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0"/>
    </w:tbl>
    <w:p w14:paraId="7C823036" w14:textId="2FA903FA" w:rsidR="008D142B" w:rsidRDefault="008D142B" w:rsidP="006379B5">
      <w:pPr>
        <w:tabs>
          <w:tab w:val="left" w:pos="2179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0696180" w14:textId="26B992E5" w:rsidR="008D142B" w:rsidRPr="00CB2B1D" w:rsidRDefault="008D142B" w:rsidP="00CB2B1D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0818AC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sectPr w:rsidR="008D142B" w:rsidRPr="00CB2B1D" w:rsidSect="005E21C1">
      <w:headerReference w:type="default" r:id="rId8"/>
      <w:pgSz w:w="12240" w:h="15840"/>
      <w:pgMar w:top="1701" w:right="1325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D2B08" w14:textId="77777777" w:rsidR="00D14E2A" w:rsidRDefault="00D14E2A" w:rsidP="00950B58">
      <w:pPr>
        <w:spacing w:after="0" w:line="240" w:lineRule="auto"/>
      </w:pPr>
      <w:r>
        <w:separator/>
      </w:r>
    </w:p>
  </w:endnote>
  <w:endnote w:type="continuationSeparator" w:id="0">
    <w:p w14:paraId="315E2342" w14:textId="77777777" w:rsidR="00D14E2A" w:rsidRDefault="00D14E2A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7E84D" w14:textId="77777777" w:rsidR="00D14E2A" w:rsidRDefault="00D14E2A" w:rsidP="00950B58">
      <w:pPr>
        <w:spacing w:after="0" w:line="240" w:lineRule="auto"/>
      </w:pPr>
      <w:r>
        <w:separator/>
      </w:r>
    </w:p>
  </w:footnote>
  <w:footnote w:type="continuationSeparator" w:id="0">
    <w:p w14:paraId="0A85FC39" w14:textId="77777777" w:rsidR="00D14E2A" w:rsidRDefault="00D14E2A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1759" w14:textId="5CC42CEF" w:rsidR="005E14AC" w:rsidRDefault="0003449A">
    <w:pPr>
      <w:pStyle w:val="Encabezado"/>
    </w:pPr>
    <w:r w:rsidRPr="0003449A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2E500E2" wp14:editId="27547A1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1963420" cy="575945"/>
          <wp:effectExtent l="0" t="0" r="0" b="0"/>
          <wp:wrapNone/>
          <wp:docPr id="14" name="Imagen 1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61800" name="Imagen 1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604" b="14286"/>
                  <a:stretch/>
                </pic:blipFill>
                <pic:spPr bwMode="auto">
                  <a:xfrm>
                    <a:off x="0" y="0"/>
                    <a:ext cx="19634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449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CDC1B5D" wp14:editId="72D37EF6">
          <wp:simplePos x="0" y="0"/>
          <wp:positionH relativeFrom="column">
            <wp:posOffset>1722120</wp:posOffset>
          </wp:positionH>
          <wp:positionV relativeFrom="paragraph">
            <wp:posOffset>-86995</wp:posOffset>
          </wp:positionV>
          <wp:extent cx="2443480" cy="395605"/>
          <wp:effectExtent l="0" t="0" r="0" b="4445"/>
          <wp:wrapNone/>
          <wp:docPr id="15" name="Imagen 15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48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49A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DA63D1A" wp14:editId="6CFCB592">
          <wp:simplePos x="0" y="0"/>
          <wp:positionH relativeFrom="margin">
            <wp:posOffset>4512945</wp:posOffset>
          </wp:positionH>
          <wp:positionV relativeFrom="paragraph">
            <wp:posOffset>-133985</wp:posOffset>
          </wp:positionV>
          <wp:extent cx="1557020" cy="506730"/>
          <wp:effectExtent l="0" t="0" r="5080" b="7620"/>
          <wp:wrapTopAndBottom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1557020" cy="506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E64B33"/>
    <w:multiLevelType w:val="hybridMultilevel"/>
    <w:tmpl w:val="3C5618CC"/>
    <w:lvl w:ilvl="0" w:tplc="8F10EEB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761930" w:themeColor="accent1" w:themeShade="BF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3449A"/>
    <w:rsid w:val="00041440"/>
    <w:rsid w:val="00055EE5"/>
    <w:rsid w:val="00070F15"/>
    <w:rsid w:val="00071F2A"/>
    <w:rsid w:val="00080336"/>
    <w:rsid w:val="00087AD1"/>
    <w:rsid w:val="000A5AF0"/>
    <w:rsid w:val="000B3F6D"/>
    <w:rsid w:val="000B5BCD"/>
    <w:rsid w:val="000C19E6"/>
    <w:rsid w:val="000E5CC5"/>
    <w:rsid w:val="000E6FCA"/>
    <w:rsid w:val="000F15D3"/>
    <w:rsid w:val="00112095"/>
    <w:rsid w:val="0011334D"/>
    <w:rsid w:val="00121F5D"/>
    <w:rsid w:val="001222F9"/>
    <w:rsid w:val="001224FF"/>
    <w:rsid w:val="001236B6"/>
    <w:rsid w:val="00175F20"/>
    <w:rsid w:val="00192135"/>
    <w:rsid w:val="001B5C1A"/>
    <w:rsid w:val="001B5DD3"/>
    <w:rsid w:val="001C1BCC"/>
    <w:rsid w:val="001C2A59"/>
    <w:rsid w:val="001C719B"/>
    <w:rsid w:val="001D53A2"/>
    <w:rsid w:val="001D6031"/>
    <w:rsid w:val="00215F04"/>
    <w:rsid w:val="00222211"/>
    <w:rsid w:val="0023518F"/>
    <w:rsid w:val="00263FC8"/>
    <w:rsid w:val="00276FCE"/>
    <w:rsid w:val="002901CD"/>
    <w:rsid w:val="002B5979"/>
    <w:rsid w:val="002C79F0"/>
    <w:rsid w:val="002F5A82"/>
    <w:rsid w:val="00343B4D"/>
    <w:rsid w:val="00350521"/>
    <w:rsid w:val="00350E74"/>
    <w:rsid w:val="00384141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0A4D"/>
    <w:rsid w:val="004E5823"/>
    <w:rsid w:val="00513FDE"/>
    <w:rsid w:val="0056406A"/>
    <w:rsid w:val="0057360D"/>
    <w:rsid w:val="0058382F"/>
    <w:rsid w:val="005853FB"/>
    <w:rsid w:val="0059195F"/>
    <w:rsid w:val="005954D9"/>
    <w:rsid w:val="005961F8"/>
    <w:rsid w:val="005A3E7F"/>
    <w:rsid w:val="005A5D0E"/>
    <w:rsid w:val="005D1892"/>
    <w:rsid w:val="005D7D3E"/>
    <w:rsid w:val="005E14AC"/>
    <w:rsid w:val="005E21C1"/>
    <w:rsid w:val="005E3AC0"/>
    <w:rsid w:val="005F7BD1"/>
    <w:rsid w:val="00610472"/>
    <w:rsid w:val="006236CE"/>
    <w:rsid w:val="006379B5"/>
    <w:rsid w:val="00654BEE"/>
    <w:rsid w:val="0066113E"/>
    <w:rsid w:val="00667B04"/>
    <w:rsid w:val="00677A84"/>
    <w:rsid w:val="00680C30"/>
    <w:rsid w:val="00687C85"/>
    <w:rsid w:val="00687FB9"/>
    <w:rsid w:val="006B21B8"/>
    <w:rsid w:val="006B30E7"/>
    <w:rsid w:val="006B71E9"/>
    <w:rsid w:val="006E01E9"/>
    <w:rsid w:val="006F2F07"/>
    <w:rsid w:val="00705438"/>
    <w:rsid w:val="007111B0"/>
    <w:rsid w:val="0071458B"/>
    <w:rsid w:val="007444FB"/>
    <w:rsid w:val="00745DEF"/>
    <w:rsid w:val="007515D2"/>
    <w:rsid w:val="00777D06"/>
    <w:rsid w:val="0079236F"/>
    <w:rsid w:val="007B3AAB"/>
    <w:rsid w:val="007B7C3B"/>
    <w:rsid w:val="007C1A28"/>
    <w:rsid w:val="007D775D"/>
    <w:rsid w:val="007E3638"/>
    <w:rsid w:val="007E6AB8"/>
    <w:rsid w:val="007F3C9F"/>
    <w:rsid w:val="00803865"/>
    <w:rsid w:val="008079ED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D142B"/>
    <w:rsid w:val="008E6158"/>
    <w:rsid w:val="00932B32"/>
    <w:rsid w:val="009477F8"/>
    <w:rsid w:val="00950B58"/>
    <w:rsid w:val="00961FA3"/>
    <w:rsid w:val="0096610E"/>
    <w:rsid w:val="00972F81"/>
    <w:rsid w:val="00987505"/>
    <w:rsid w:val="00993552"/>
    <w:rsid w:val="009C3021"/>
    <w:rsid w:val="009C5092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6727"/>
    <w:rsid w:val="00AE79A7"/>
    <w:rsid w:val="00B0320F"/>
    <w:rsid w:val="00B1637A"/>
    <w:rsid w:val="00B221C8"/>
    <w:rsid w:val="00B2658C"/>
    <w:rsid w:val="00B93D02"/>
    <w:rsid w:val="00BB34EB"/>
    <w:rsid w:val="00BB7FE0"/>
    <w:rsid w:val="00BC5C09"/>
    <w:rsid w:val="00BC6FDD"/>
    <w:rsid w:val="00BC79F7"/>
    <w:rsid w:val="00BF2BF8"/>
    <w:rsid w:val="00C024BD"/>
    <w:rsid w:val="00C1438A"/>
    <w:rsid w:val="00C26244"/>
    <w:rsid w:val="00C52D87"/>
    <w:rsid w:val="00C60AF7"/>
    <w:rsid w:val="00C60C96"/>
    <w:rsid w:val="00C6728B"/>
    <w:rsid w:val="00C92C2E"/>
    <w:rsid w:val="00CA0E84"/>
    <w:rsid w:val="00CB2B1D"/>
    <w:rsid w:val="00CC6780"/>
    <w:rsid w:val="00D124D8"/>
    <w:rsid w:val="00D14E2A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C6195"/>
    <w:rsid w:val="00ED0A9C"/>
    <w:rsid w:val="00EF6796"/>
    <w:rsid w:val="00F02300"/>
    <w:rsid w:val="00F16BDD"/>
    <w:rsid w:val="00F24591"/>
    <w:rsid w:val="00F60E6B"/>
    <w:rsid w:val="00F6527A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Ind w:w="0" w:type="dxa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5481-9BB7-48E8-97A1-85A09515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DELL</cp:lastModifiedBy>
  <cp:revision>8</cp:revision>
  <cp:lastPrinted>2025-03-27T00:10:00Z</cp:lastPrinted>
  <dcterms:created xsi:type="dcterms:W3CDTF">2025-05-26T15:24:00Z</dcterms:created>
  <dcterms:modified xsi:type="dcterms:W3CDTF">2025-06-16T18:44:00Z</dcterms:modified>
</cp:coreProperties>
</file>