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AE3" w:rsidRDefault="0083305B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3" style="position:absolute;margin-left:0;margin-top:3.75pt;width:611.25pt;height:120pt;z-index:1096;mso-position-horizontal-relative:page;mso-position-vertical-relative:page" coordorigin=",75" coordsize="12225,24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top:75;width:12225;height:240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top:75;width:12225;height:2400" filled="f" stroked="f">
              <v:textbox inset="0,0,0,0">
                <w:txbxContent>
                  <w:p w:rsidR="00FA0AE3" w:rsidRDefault="00FA0AE3">
                    <w:pP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</w:p>
                  <w:p w:rsidR="00FA0AE3" w:rsidRPr="0083305B" w:rsidRDefault="00FA0AE3">
                    <w:pPr>
                      <w:spacing w:before="5"/>
                      <w:rPr>
                        <w:rFonts w:ascii="Calibri" w:eastAsia="Calibri" w:hAnsi="Calibri" w:cs="Calibri"/>
                      </w:rPr>
                    </w:pPr>
                  </w:p>
                  <w:p w:rsidR="00FA0AE3" w:rsidRPr="0083305B" w:rsidRDefault="0083305B">
                    <w:pPr>
                      <w:ind w:left="7165" w:right="1023" w:firstLine="2266"/>
                      <w:jc w:val="right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proofErr w:type="spellStart"/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T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ip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o</w:t>
                    </w:r>
                    <w:proofErr w:type="spellEnd"/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 xml:space="preserve"> </w:t>
                    </w:r>
                    <w:proofErr w:type="spellStart"/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E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du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cac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i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ón</w:t>
                    </w:r>
                    <w:proofErr w:type="spellEnd"/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 xml:space="preserve"> 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Sup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e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r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i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o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 xml:space="preserve">r </w:t>
                    </w:r>
                    <w:proofErr w:type="spellStart"/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R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e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n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o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vac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i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ón</w:t>
                    </w:r>
                    <w:proofErr w:type="spellEnd"/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 xml:space="preserve"> 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d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e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 xml:space="preserve"> </w:t>
                    </w:r>
                    <w:proofErr w:type="spellStart"/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A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u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tor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i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z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ac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i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ón</w:t>
                    </w:r>
                    <w:proofErr w:type="spellEnd"/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 xml:space="preserve"> 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d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e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 xml:space="preserve"> </w:t>
                    </w:r>
                    <w:proofErr w:type="spellStart"/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P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ro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g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ramas</w:t>
                    </w:r>
                    <w:proofErr w:type="spellEnd"/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 xml:space="preserve"> 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d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e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 xml:space="preserve"> </w:t>
                    </w:r>
                    <w:proofErr w:type="spellStart"/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P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o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s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g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ra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d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o</w:t>
                    </w:r>
                    <w:proofErr w:type="spellEnd"/>
                  </w:p>
                  <w:p w:rsidR="00FA0AE3" w:rsidRPr="0083305B" w:rsidRDefault="0083305B">
                    <w:pPr>
                      <w:spacing w:line="218" w:lineRule="exact"/>
                      <w:ind w:right="1023"/>
                      <w:jc w:val="right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proofErr w:type="gramStart"/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p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ara</w:t>
                    </w:r>
                    <w:proofErr w:type="gramEnd"/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 xml:space="preserve"> 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l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 xml:space="preserve">a </w:t>
                    </w:r>
                    <w:proofErr w:type="spellStart"/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Pro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fe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s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i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o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n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al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i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z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ac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i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ón</w:t>
                    </w:r>
                    <w:proofErr w:type="spellEnd"/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 xml:space="preserve"> </w:t>
                    </w:r>
                    <w:proofErr w:type="spellStart"/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D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o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c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e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n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t</w:t>
                    </w:r>
                    <w:r w:rsidRPr="0083305B">
                      <w:rPr>
                        <w:rFonts w:ascii="Calibri" w:hAnsi="Calibri"/>
                        <w:color w:val="404040"/>
                        <w:sz w:val="18"/>
                      </w:rPr>
                      <w:t>e</w:t>
                    </w:r>
                    <w:proofErr w:type="spellEnd"/>
                  </w:p>
                  <w:p w:rsidR="00FA0AE3" w:rsidRPr="0083305B" w:rsidRDefault="0083305B">
                    <w:pPr>
                      <w:spacing w:before="1"/>
                      <w:ind w:left="10429" w:right="1022" w:firstLine="12"/>
                      <w:jc w:val="right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proofErr w:type="spellStart"/>
                    <w:r w:rsidRPr="0083305B">
                      <w:rPr>
                        <w:rFonts w:ascii="Calibri" w:hAnsi="Calibri"/>
                        <w:sz w:val="18"/>
                      </w:rPr>
                      <w:t>F</w:t>
                    </w:r>
                    <w:r w:rsidRPr="0083305B">
                      <w:rPr>
                        <w:rFonts w:ascii="Calibri" w:hAnsi="Calibri"/>
                        <w:sz w:val="18"/>
                      </w:rPr>
                      <w:t>o</w:t>
                    </w:r>
                    <w:r w:rsidRPr="0083305B">
                      <w:rPr>
                        <w:rFonts w:ascii="Calibri" w:hAnsi="Calibri"/>
                        <w:sz w:val="18"/>
                      </w:rPr>
                      <w:t>rmato</w:t>
                    </w:r>
                    <w:proofErr w:type="spellEnd"/>
                    <w:r w:rsidRPr="0083305B">
                      <w:rPr>
                        <w:rFonts w:ascii="Calibri" w:hAnsi="Calibri"/>
                        <w:sz w:val="18"/>
                      </w:rPr>
                      <w:t xml:space="preserve"> 0 </w:t>
                    </w:r>
                    <w:r w:rsidRPr="0083305B">
                      <w:rPr>
                        <w:rFonts w:ascii="Calibri" w:hAnsi="Calibri"/>
                        <w:sz w:val="18"/>
                      </w:rPr>
                      <w:t>S</w:t>
                    </w:r>
                    <w:r w:rsidRPr="0083305B">
                      <w:rPr>
                        <w:rFonts w:ascii="Calibri" w:hAnsi="Calibri"/>
                        <w:sz w:val="18"/>
                      </w:rPr>
                      <w:t>E</w:t>
                    </w:r>
                    <w:r w:rsidRPr="0083305B">
                      <w:rPr>
                        <w:rFonts w:ascii="Calibri" w:hAnsi="Calibri"/>
                        <w:sz w:val="18"/>
                      </w:rPr>
                      <w:t>T</w:t>
                    </w:r>
                    <w:r w:rsidRPr="0083305B">
                      <w:rPr>
                        <w:rFonts w:ascii="Calibri" w:hAnsi="Calibri"/>
                        <w:sz w:val="18"/>
                      </w:rPr>
                      <w:t>-</w:t>
                    </w:r>
                    <w:r w:rsidRPr="0083305B">
                      <w:rPr>
                        <w:rFonts w:ascii="Calibri" w:hAnsi="Calibri"/>
                        <w:sz w:val="18"/>
                      </w:rPr>
                      <w:t>00430</w:t>
                    </w:r>
                  </w:p>
                  <w:p w:rsidR="00FA0AE3" w:rsidRPr="0083305B" w:rsidRDefault="0083305B">
                    <w:pPr>
                      <w:spacing w:before="1"/>
                      <w:ind w:left="395"/>
                      <w:jc w:val="center"/>
                      <w:rPr>
                        <w:rFonts w:ascii="Calibri" w:eastAsia="Calibri" w:hAnsi="Calibri" w:cs="Calibri"/>
                        <w:b/>
                        <w:sz w:val="18"/>
                        <w:szCs w:val="18"/>
                      </w:rPr>
                    </w:pP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S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E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C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RET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A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RÍA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 xml:space="preserve"> 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D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E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 xml:space="preserve"> 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E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DUCA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CI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Ó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N</w:t>
                    </w:r>
                  </w:p>
                  <w:p w:rsidR="00FA0AE3" w:rsidRPr="0083305B" w:rsidRDefault="0083305B" w:rsidP="0083305B">
                    <w:pPr>
                      <w:spacing w:before="1"/>
                      <w:ind w:left="3544" w:right="3153" w:firstLine="1"/>
                      <w:jc w:val="center"/>
                      <w:rPr>
                        <w:rFonts w:ascii="Calibri" w:eastAsia="Calibri" w:hAnsi="Calibri" w:cs="Calibri"/>
                        <w:b/>
                        <w:sz w:val="18"/>
                        <w:szCs w:val="18"/>
                      </w:rPr>
                    </w:pP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S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UB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S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E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C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RET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A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RÍA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 xml:space="preserve"> 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D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E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 xml:space="preserve"> 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E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DUCA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CI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Ó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N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 xml:space="preserve"> 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ME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DI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A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 xml:space="preserve"> 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S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UPER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IO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 xml:space="preserve">R 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Y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 xml:space="preserve"> 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S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UP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E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R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IO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 xml:space="preserve">R 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C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OO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R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DINA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CI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Ó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N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 xml:space="preserve"> 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D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E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 xml:space="preserve"> 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C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OMI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S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IO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N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ES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 xml:space="preserve"> 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D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E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 xml:space="preserve"> 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P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L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AN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E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A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CI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Ó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N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 xml:space="preserve"> 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Y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 xml:space="preserve"> 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P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R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O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G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R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A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M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A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CI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Ó</w:t>
                    </w:r>
                    <w:r w:rsidRPr="0083305B">
                      <w:rPr>
                        <w:rFonts w:ascii="Calibri" w:hAnsi="Calibri"/>
                        <w:b/>
                        <w:sz w:val="18"/>
                      </w:rPr>
                      <w:t>N</w:t>
                    </w:r>
                  </w:p>
                </w:txbxContent>
              </v:textbox>
            </v:shape>
            <w10:wrap anchorx="page" anchory="page"/>
          </v:group>
        </w:pict>
      </w:r>
    </w:p>
    <w:p w:rsidR="00FA0AE3" w:rsidRDefault="00FA0AE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0AE3" w:rsidRDefault="00FA0AE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0AE3" w:rsidRDefault="00FA0AE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0AE3" w:rsidRDefault="00FA0AE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0AE3" w:rsidRDefault="00FA0AE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0AE3" w:rsidRDefault="00FA0AE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0AE3" w:rsidRDefault="00FA0AE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0AE3" w:rsidRDefault="00FA0AE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0AE3" w:rsidRDefault="00FA0AE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A0AE3" w:rsidRDefault="00FA0AE3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TableNormal"/>
        <w:tblW w:w="0" w:type="auto"/>
        <w:tblInd w:w="1243" w:type="dxa"/>
        <w:tblLayout w:type="fixed"/>
        <w:tblLook w:val="01E0" w:firstRow="1" w:lastRow="1" w:firstColumn="1" w:lastColumn="1" w:noHBand="0" w:noVBand="0"/>
      </w:tblPr>
      <w:tblGrid>
        <w:gridCol w:w="4112"/>
        <w:gridCol w:w="1985"/>
        <w:gridCol w:w="4112"/>
      </w:tblGrid>
      <w:tr w:rsidR="00FA0AE3" w:rsidRPr="0083305B">
        <w:trPr>
          <w:trHeight w:hRule="exact" w:val="434"/>
        </w:trPr>
        <w:tc>
          <w:tcPr>
            <w:tcW w:w="10209" w:type="dxa"/>
            <w:gridSpan w:val="3"/>
            <w:tcBorders>
              <w:top w:val="nil"/>
              <w:left w:val="nil"/>
              <w:bottom w:val="single" w:sz="8" w:space="0" w:color="252525"/>
              <w:right w:val="nil"/>
            </w:tcBorders>
            <w:shd w:val="clear" w:color="auto" w:fill="AB0033"/>
          </w:tcPr>
          <w:p w:rsidR="00FA0AE3" w:rsidRPr="0083305B" w:rsidRDefault="0083305B">
            <w:pPr>
              <w:pStyle w:val="TableParagraph"/>
              <w:spacing w:before="92"/>
              <w:ind w:left="92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83305B">
              <w:rPr>
                <w:rFonts w:ascii="Calibri" w:hAnsi="Calibri"/>
                <w:b/>
                <w:color w:val="FFFFFF"/>
              </w:rPr>
              <w:t>Estudio</w:t>
            </w:r>
            <w:proofErr w:type="spellEnd"/>
            <w:r w:rsidRPr="0083305B">
              <w:rPr>
                <w:rFonts w:ascii="Calibri" w:hAnsi="Calibri"/>
                <w:b/>
                <w:color w:val="FFFFFF"/>
                <w:spacing w:val="-12"/>
              </w:rPr>
              <w:t xml:space="preserve"> </w:t>
            </w:r>
            <w:proofErr w:type="spellStart"/>
            <w:r w:rsidRPr="0083305B">
              <w:rPr>
                <w:rFonts w:ascii="Calibri" w:hAnsi="Calibri"/>
                <w:b/>
                <w:color w:val="FFFFFF"/>
              </w:rPr>
              <w:t>Diagnóstico</w:t>
            </w:r>
            <w:proofErr w:type="spellEnd"/>
          </w:p>
        </w:tc>
      </w:tr>
      <w:tr w:rsidR="00FA0AE3" w:rsidRPr="0083305B" w:rsidTr="0083305B">
        <w:trPr>
          <w:trHeight w:hRule="exact" w:val="586"/>
        </w:trPr>
        <w:tc>
          <w:tcPr>
            <w:tcW w:w="4112" w:type="dxa"/>
            <w:tcBorders>
              <w:top w:val="single" w:sz="8" w:space="0" w:color="252525"/>
              <w:left w:val="single" w:sz="8" w:space="0" w:color="252525"/>
              <w:bottom w:val="single" w:sz="6" w:space="0" w:color="7E7E7E"/>
              <w:right w:val="single" w:sz="6" w:space="0" w:color="7E7E7E"/>
            </w:tcBorders>
          </w:tcPr>
          <w:p w:rsidR="00FA0AE3" w:rsidRPr="0083305B" w:rsidRDefault="00FA0AE3">
            <w:pPr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single" w:sz="8" w:space="0" w:color="252525"/>
              <w:left w:val="single" w:sz="6" w:space="0" w:color="7E7E7E"/>
              <w:bottom w:val="single" w:sz="6" w:space="0" w:color="7E7E7E"/>
              <w:right w:val="single" w:sz="6" w:space="0" w:color="7E7E7E"/>
            </w:tcBorders>
            <w:shd w:val="clear" w:color="auto" w:fill="F2F2F2" w:themeFill="background1" w:themeFillShade="F2"/>
          </w:tcPr>
          <w:p w:rsidR="00FA0AE3" w:rsidRPr="0083305B" w:rsidRDefault="0083305B">
            <w:pPr>
              <w:pStyle w:val="TableParagraph"/>
              <w:spacing w:before="42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3305B">
              <w:rPr>
                <w:rFonts w:ascii="Calibri" w:hAnsi="Calibri"/>
                <w:sz w:val="20"/>
              </w:rPr>
              <w:t>Fecha</w:t>
            </w:r>
            <w:proofErr w:type="spellEnd"/>
            <w:r w:rsidRPr="0083305B">
              <w:rPr>
                <w:rFonts w:ascii="Calibri" w:hAnsi="Calibri"/>
                <w:sz w:val="20"/>
              </w:rPr>
              <w:t xml:space="preserve"> de</w:t>
            </w:r>
            <w:r w:rsidRPr="0083305B">
              <w:rPr>
                <w:rFonts w:ascii="Calibri" w:hAnsi="Calibri"/>
                <w:spacing w:val="-8"/>
                <w:sz w:val="20"/>
              </w:rPr>
              <w:t xml:space="preserve"> </w:t>
            </w:r>
            <w:proofErr w:type="spellStart"/>
            <w:r w:rsidRPr="0083305B">
              <w:rPr>
                <w:rFonts w:ascii="Calibri" w:hAnsi="Calibri"/>
                <w:sz w:val="20"/>
              </w:rPr>
              <w:t>solicitud</w:t>
            </w:r>
            <w:proofErr w:type="spellEnd"/>
          </w:p>
          <w:p w:rsidR="00FA0AE3" w:rsidRPr="0083305B" w:rsidRDefault="0083305B">
            <w:pPr>
              <w:pStyle w:val="TableParagraph"/>
              <w:ind w:left="100"/>
              <w:rPr>
                <w:rFonts w:ascii="Calibri" w:eastAsia="Calibri" w:hAnsi="Calibri" w:cs="Calibri"/>
                <w:sz w:val="20"/>
                <w:szCs w:val="20"/>
              </w:rPr>
            </w:pPr>
            <w:r w:rsidRPr="0083305B">
              <w:rPr>
                <w:rFonts w:ascii="Calibri" w:hAnsi="Calibri"/>
                <w:i/>
                <w:sz w:val="20"/>
              </w:rPr>
              <w:t>(</w:t>
            </w:r>
            <w:proofErr w:type="spellStart"/>
            <w:r w:rsidRPr="0083305B">
              <w:rPr>
                <w:rFonts w:ascii="Calibri" w:hAnsi="Calibri"/>
                <w:i/>
                <w:sz w:val="20"/>
              </w:rPr>
              <w:t>día</w:t>
            </w:r>
            <w:proofErr w:type="spellEnd"/>
            <w:r w:rsidRPr="0083305B">
              <w:rPr>
                <w:rFonts w:ascii="Calibri" w:hAnsi="Calibri"/>
                <w:i/>
                <w:sz w:val="20"/>
              </w:rPr>
              <w:t>/</w:t>
            </w:r>
            <w:proofErr w:type="spellStart"/>
            <w:r w:rsidRPr="0083305B">
              <w:rPr>
                <w:rFonts w:ascii="Calibri" w:hAnsi="Calibri"/>
                <w:i/>
                <w:sz w:val="20"/>
              </w:rPr>
              <w:t>mes</w:t>
            </w:r>
            <w:proofErr w:type="spellEnd"/>
            <w:r w:rsidRPr="0083305B">
              <w:rPr>
                <w:rFonts w:ascii="Calibri" w:hAnsi="Calibri"/>
                <w:i/>
                <w:sz w:val="20"/>
              </w:rPr>
              <w:t>/</w:t>
            </w:r>
            <w:proofErr w:type="spellStart"/>
            <w:r w:rsidRPr="0083305B">
              <w:rPr>
                <w:rFonts w:ascii="Calibri" w:hAnsi="Calibri"/>
                <w:i/>
                <w:sz w:val="20"/>
              </w:rPr>
              <w:t>año</w:t>
            </w:r>
            <w:proofErr w:type="spellEnd"/>
            <w:r w:rsidRPr="0083305B">
              <w:rPr>
                <w:rFonts w:ascii="Calibri" w:hAnsi="Calibri"/>
                <w:i/>
                <w:sz w:val="20"/>
              </w:rPr>
              <w:t>)</w:t>
            </w:r>
          </w:p>
        </w:tc>
        <w:tc>
          <w:tcPr>
            <w:tcW w:w="4112" w:type="dxa"/>
            <w:tcBorders>
              <w:top w:val="single" w:sz="8" w:space="0" w:color="252525"/>
              <w:left w:val="single" w:sz="6" w:space="0" w:color="7E7E7E"/>
              <w:bottom w:val="single" w:sz="6" w:space="0" w:color="7E7E7E"/>
              <w:right w:val="single" w:sz="8" w:space="0" w:color="252525"/>
            </w:tcBorders>
          </w:tcPr>
          <w:p w:rsidR="00FA0AE3" w:rsidRPr="0083305B" w:rsidRDefault="00FA0AE3">
            <w:pPr>
              <w:rPr>
                <w:rFonts w:ascii="Calibri" w:hAnsi="Calibri"/>
              </w:rPr>
            </w:pPr>
          </w:p>
        </w:tc>
      </w:tr>
      <w:tr w:rsidR="00FA0AE3" w:rsidRPr="0083305B" w:rsidTr="0083305B">
        <w:trPr>
          <w:trHeight w:hRule="exact" w:val="440"/>
        </w:trPr>
        <w:tc>
          <w:tcPr>
            <w:tcW w:w="4112" w:type="dxa"/>
            <w:tcBorders>
              <w:top w:val="single" w:sz="6" w:space="0" w:color="7E7E7E"/>
              <w:left w:val="single" w:sz="8" w:space="0" w:color="252525"/>
              <w:bottom w:val="single" w:sz="6" w:space="0" w:color="7E7E7E"/>
              <w:right w:val="single" w:sz="6" w:space="0" w:color="7E7E7E"/>
            </w:tcBorders>
            <w:shd w:val="clear" w:color="auto" w:fill="F2F2F2" w:themeFill="background1" w:themeFillShade="F2"/>
          </w:tcPr>
          <w:p w:rsidR="00FA0AE3" w:rsidRPr="0083305B" w:rsidRDefault="0083305B">
            <w:pPr>
              <w:pStyle w:val="TableParagraph"/>
              <w:spacing w:before="92"/>
              <w:ind w:left="98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3305B">
              <w:rPr>
                <w:rFonts w:ascii="Calibri" w:hAnsi="Calibri"/>
                <w:sz w:val="20"/>
              </w:rPr>
              <w:t>Nombre</w:t>
            </w:r>
            <w:proofErr w:type="spellEnd"/>
            <w:r w:rsidRPr="0083305B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83305B">
              <w:rPr>
                <w:rFonts w:ascii="Calibri" w:hAnsi="Calibri"/>
                <w:sz w:val="20"/>
              </w:rPr>
              <w:t>completo</w:t>
            </w:r>
            <w:proofErr w:type="spellEnd"/>
            <w:r w:rsidRPr="0083305B">
              <w:rPr>
                <w:rFonts w:ascii="Calibri" w:hAnsi="Calibri"/>
                <w:sz w:val="20"/>
              </w:rPr>
              <w:t xml:space="preserve"> de la persona</w:t>
            </w:r>
            <w:r w:rsidRPr="0083305B">
              <w:rPr>
                <w:rFonts w:ascii="Calibri" w:hAnsi="Calibri"/>
                <w:spacing w:val="-17"/>
                <w:sz w:val="20"/>
              </w:rPr>
              <w:t xml:space="preserve"> </w:t>
            </w:r>
            <w:proofErr w:type="spellStart"/>
            <w:r w:rsidRPr="0083305B">
              <w:rPr>
                <w:rFonts w:ascii="Calibri" w:hAnsi="Calibri"/>
                <w:sz w:val="20"/>
              </w:rPr>
              <w:t>Física</w:t>
            </w:r>
            <w:proofErr w:type="spellEnd"/>
            <w:r w:rsidRPr="0083305B">
              <w:rPr>
                <w:rFonts w:ascii="Calibri" w:hAnsi="Calibri"/>
                <w:sz w:val="20"/>
              </w:rPr>
              <w:t>/Moral</w:t>
            </w:r>
          </w:p>
        </w:tc>
        <w:tc>
          <w:tcPr>
            <w:tcW w:w="6097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8" w:space="0" w:color="252525"/>
            </w:tcBorders>
          </w:tcPr>
          <w:p w:rsidR="00FA0AE3" w:rsidRPr="0083305B" w:rsidRDefault="00FA0AE3">
            <w:pPr>
              <w:rPr>
                <w:rFonts w:ascii="Calibri" w:hAnsi="Calibri"/>
              </w:rPr>
            </w:pPr>
          </w:p>
        </w:tc>
      </w:tr>
      <w:tr w:rsidR="00FA0AE3" w:rsidRPr="0083305B" w:rsidTr="0083305B">
        <w:trPr>
          <w:trHeight w:hRule="exact" w:val="440"/>
        </w:trPr>
        <w:tc>
          <w:tcPr>
            <w:tcW w:w="4112" w:type="dxa"/>
            <w:tcBorders>
              <w:top w:val="single" w:sz="6" w:space="0" w:color="7E7E7E"/>
              <w:left w:val="single" w:sz="8" w:space="0" w:color="252525"/>
              <w:bottom w:val="single" w:sz="6" w:space="0" w:color="7E7E7E"/>
              <w:right w:val="single" w:sz="6" w:space="0" w:color="7E7E7E"/>
            </w:tcBorders>
            <w:shd w:val="clear" w:color="auto" w:fill="F2F2F2" w:themeFill="background1" w:themeFillShade="F2"/>
          </w:tcPr>
          <w:p w:rsidR="00FA0AE3" w:rsidRPr="0083305B" w:rsidRDefault="0083305B">
            <w:pPr>
              <w:pStyle w:val="TableParagraph"/>
              <w:spacing w:before="91"/>
              <w:ind w:left="98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3305B">
              <w:rPr>
                <w:rFonts w:ascii="Calibri" w:hAnsi="Calibri"/>
                <w:sz w:val="20"/>
              </w:rPr>
              <w:t>Nombre</w:t>
            </w:r>
            <w:proofErr w:type="spellEnd"/>
            <w:r w:rsidRPr="0083305B">
              <w:rPr>
                <w:rFonts w:ascii="Calibri" w:hAnsi="Calibri"/>
                <w:sz w:val="20"/>
              </w:rPr>
              <w:t xml:space="preserve"> de la </w:t>
            </w:r>
            <w:proofErr w:type="spellStart"/>
            <w:r w:rsidRPr="0083305B">
              <w:rPr>
                <w:rFonts w:ascii="Calibri" w:hAnsi="Calibri"/>
                <w:sz w:val="20"/>
              </w:rPr>
              <w:t>Institución</w:t>
            </w:r>
            <w:proofErr w:type="spellEnd"/>
            <w:r w:rsidRPr="0083305B">
              <w:rPr>
                <w:rFonts w:ascii="Calibri" w:hAnsi="Calibri"/>
                <w:spacing w:val="-15"/>
                <w:sz w:val="20"/>
              </w:rPr>
              <w:t xml:space="preserve"> </w:t>
            </w:r>
            <w:r w:rsidRPr="0083305B">
              <w:rPr>
                <w:rFonts w:ascii="Calibri" w:hAnsi="Calibri"/>
                <w:i/>
                <w:sz w:val="20"/>
              </w:rPr>
              <w:t>(</w:t>
            </w:r>
            <w:proofErr w:type="spellStart"/>
            <w:r w:rsidRPr="0083305B">
              <w:rPr>
                <w:rFonts w:ascii="Calibri" w:hAnsi="Calibri"/>
                <w:i/>
                <w:sz w:val="20"/>
              </w:rPr>
              <w:t>autorizado</w:t>
            </w:r>
            <w:proofErr w:type="spellEnd"/>
            <w:r w:rsidRPr="0083305B">
              <w:rPr>
                <w:rFonts w:ascii="Calibri" w:hAnsi="Calibri"/>
                <w:i/>
                <w:sz w:val="20"/>
              </w:rPr>
              <w:t>)</w:t>
            </w:r>
          </w:p>
        </w:tc>
        <w:tc>
          <w:tcPr>
            <w:tcW w:w="6097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8" w:space="0" w:color="252525"/>
            </w:tcBorders>
          </w:tcPr>
          <w:p w:rsidR="00FA0AE3" w:rsidRPr="0083305B" w:rsidRDefault="00FA0AE3">
            <w:pPr>
              <w:rPr>
                <w:rFonts w:ascii="Calibri" w:hAnsi="Calibri"/>
              </w:rPr>
            </w:pPr>
          </w:p>
        </w:tc>
      </w:tr>
      <w:tr w:rsidR="00FA0AE3" w:rsidRPr="0083305B" w:rsidTr="0083305B">
        <w:trPr>
          <w:trHeight w:hRule="exact" w:val="440"/>
        </w:trPr>
        <w:tc>
          <w:tcPr>
            <w:tcW w:w="4112" w:type="dxa"/>
            <w:tcBorders>
              <w:top w:val="single" w:sz="6" w:space="0" w:color="7E7E7E"/>
              <w:left w:val="single" w:sz="8" w:space="0" w:color="252525"/>
              <w:bottom w:val="single" w:sz="6" w:space="0" w:color="7E7E7E"/>
              <w:right w:val="single" w:sz="6" w:space="0" w:color="7E7E7E"/>
            </w:tcBorders>
            <w:shd w:val="clear" w:color="auto" w:fill="F2F2F2" w:themeFill="background1" w:themeFillShade="F2"/>
          </w:tcPr>
          <w:p w:rsidR="00FA0AE3" w:rsidRPr="0083305B" w:rsidRDefault="0083305B">
            <w:pPr>
              <w:pStyle w:val="TableParagraph"/>
              <w:spacing w:before="90"/>
              <w:ind w:left="98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3305B">
              <w:rPr>
                <w:rFonts w:ascii="Calibri" w:hAnsi="Calibri"/>
                <w:sz w:val="20"/>
              </w:rPr>
              <w:t>Nombre</w:t>
            </w:r>
            <w:proofErr w:type="spellEnd"/>
            <w:r w:rsidRPr="0083305B">
              <w:rPr>
                <w:rFonts w:ascii="Calibri" w:hAnsi="Calibri"/>
                <w:sz w:val="20"/>
              </w:rPr>
              <w:t xml:space="preserve"> </w:t>
            </w:r>
            <w:proofErr w:type="spellStart"/>
            <w:r w:rsidRPr="0083305B">
              <w:rPr>
                <w:rFonts w:ascii="Calibri" w:hAnsi="Calibri"/>
                <w:sz w:val="20"/>
              </w:rPr>
              <w:t>completo</w:t>
            </w:r>
            <w:proofErr w:type="spellEnd"/>
            <w:r w:rsidRPr="0083305B">
              <w:rPr>
                <w:rFonts w:ascii="Calibri" w:hAnsi="Calibri"/>
                <w:sz w:val="20"/>
              </w:rPr>
              <w:t xml:space="preserve"> del </w:t>
            </w:r>
            <w:proofErr w:type="spellStart"/>
            <w:r w:rsidRPr="0083305B">
              <w:rPr>
                <w:rFonts w:ascii="Calibri" w:hAnsi="Calibri"/>
                <w:sz w:val="20"/>
              </w:rPr>
              <w:t>programa</w:t>
            </w:r>
            <w:proofErr w:type="spellEnd"/>
            <w:r w:rsidRPr="0083305B">
              <w:rPr>
                <w:rFonts w:ascii="Calibri" w:hAnsi="Calibri"/>
                <w:spacing w:val="-15"/>
                <w:sz w:val="20"/>
              </w:rPr>
              <w:t xml:space="preserve"> </w:t>
            </w:r>
            <w:proofErr w:type="spellStart"/>
            <w:r w:rsidRPr="0083305B">
              <w:rPr>
                <w:rFonts w:ascii="Calibri" w:hAnsi="Calibri"/>
                <w:sz w:val="20"/>
              </w:rPr>
              <w:t>académico</w:t>
            </w:r>
            <w:proofErr w:type="spellEnd"/>
          </w:p>
        </w:tc>
        <w:tc>
          <w:tcPr>
            <w:tcW w:w="6097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8" w:space="0" w:color="252525"/>
            </w:tcBorders>
          </w:tcPr>
          <w:p w:rsidR="00FA0AE3" w:rsidRPr="0083305B" w:rsidRDefault="00FA0AE3">
            <w:pPr>
              <w:rPr>
                <w:rFonts w:ascii="Calibri" w:hAnsi="Calibri"/>
              </w:rPr>
            </w:pPr>
          </w:p>
        </w:tc>
      </w:tr>
      <w:tr w:rsidR="00FA0AE3" w:rsidRPr="0083305B" w:rsidTr="0083305B">
        <w:trPr>
          <w:trHeight w:hRule="exact" w:val="440"/>
        </w:trPr>
        <w:tc>
          <w:tcPr>
            <w:tcW w:w="4112" w:type="dxa"/>
            <w:tcBorders>
              <w:top w:val="single" w:sz="6" w:space="0" w:color="7E7E7E"/>
              <w:left w:val="single" w:sz="8" w:space="0" w:color="252525"/>
              <w:bottom w:val="single" w:sz="6" w:space="0" w:color="7E7E7E"/>
              <w:right w:val="single" w:sz="6" w:space="0" w:color="7E7E7E"/>
            </w:tcBorders>
            <w:shd w:val="clear" w:color="auto" w:fill="F2F2F2" w:themeFill="background1" w:themeFillShade="F2"/>
          </w:tcPr>
          <w:p w:rsidR="00FA0AE3" w:rsidRPr="0083305B" w:rsidRDefault="0083305B">
            <w:pPr>
              <w:pStyle w:val="TableParagraph"/>
              <w:spacing w:before="92"/>
              <w:ind w:left="98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3305B">
              <w:rPr>
                <w:rFonts w:ascii="Calibri" w:hAnsi="Calibri"/>
                <w:sz w:val="20"/>
              </w:rPr>
              <w:t>Nivel</w:t>
            </w:r>
            <w:proofErr w:type="spellEnd"/>
            <w:r w:rsidRPr="0083305B">
              <w:rPr>
                <w:rFonts w:ascii="Calibri" w:hAnsi="Calibri"/>
                <w:sz w:val="20"/>
              </w:rPr>
              <w:t xml:space="preserve"> de </w:t>
            </w:r>
            <w:proofErr w:type="spellStart"/>
            <w:r w:rsidRPr="0083305B">
              <w:rPr>
                <w:rFonts w:ascii="Calibri" w:hAnsi="Calibri"/>
                <w:sz w:val="20"/>
              </w:rPr>
              <w:t>estudios</w:t>
            </w:r>
            <w:proofErr w:type="spellEnd"/>
            <w:r w:rsidRPr="0083305B">
              <w:rPr>
                <w:rFonts w:ascii="Calibri" w:hAnsi="Calibri"/>
                <w:sz w:val="20"/>
              </w:rPr>
              <w:t xml:space="preserve"> del</w:t>
            </w:r>
            <w:r w:rsidRPr="0083305B">
              <w:rPr>
                <w:rFonts w:ascii="Calibri" w:hAnsi="Calibri"/>
                <w:spacing w:val="-10"/>
                <w:sz w:val="20"/>
              </w:rPr>
              <w:t xml:space="preserve"> </w:t>
            </w:r>
            <w:proofErr w:type="spellStart"/>
            <w:r w:rsidRPr="0083305B">
              <w:rPr>
                <w:rFonts w:ascii="Calibri" w:hAnsi="Calibri"/>
                <w:sz w:val="20"/>
              </w:rPr>
              <w:t>programa</w:t>
            </w:r>
            <w:proofErr w:type="spellEnd"/>
          </w:p>
        </w:tc>
        <w:tc>
          <w:tcPr>
            <w:tcW w:w="6097" w:type="dxa"/>
            <w:gridSpan w:val="2"/>
            <w:tcBorders>
              <w:top w:val="single" w:sz="6" w:space="0" w:color="7E7E7E"/>
              <w:left w:val="single" w:sz="6" w:space="0" w:color="7E7E7E"/>
              <w:bottom w:val="single" w:sz="6" w:space="0" w:color="7E7E7E"/>
              <w:right w:val="single" w:sz="8" w:space="0" w:color="252525"/>
            </w:tcBorders>
          </w:tcPr>
          <w:p w:rsidR="00FA0AE3" w:rsidRPr="0083305B" w:rsidRDefault="00FA0AE3">
            <w:pPr>
              <w:rPr>
                <w:rFonts w:ascii="Calibri" w:hAnsi="Calibri"/>
              </w:rPr>
            </w:pPr>
          </w:p>
        </w:tc>
      </w:tr>
      <w:tr w:rsidR="00FA0AE3" w:rsidRPr="0083305B" w:rsidTr="0083305B">
        <w:trPr>
          <w:trHeight w:hRule="exact" w:val="443"/>
        </w:trPr>
        <w:tc>
          <w:tcPr>
            <w:tcW w:w="4112" w:type="dxa"/>
            <w:tcBorders>
              <w:top w:val="single" w:sz="6" w:space="0" w:color="7E7E7E"/>
              <w:left w:val="single" w:sz="8" w:space="0" w:color="252525"/>
              <w:bottom w:val="single" w:sz="8" w:space="0" w:color="252525"/>
              <w:right w:val="single" w:sz="6" w:space="0" w:color="7E7E7E"/>
            </w:tcBorders>
            <w:shd w:val="clear" w:color="auto" w:fill="F2F2F2" w:themeFill="background1" w:themeFillShade="F2"/>
          </w:tcPr>
          <w:p w:rsidR="00FA0AE3" w:rsidRPr="0083305B" w:rsidRDefault="0083305B">
            <w:pPr>
              <w:pStyle w:val="TableParagraph"/>
              <w:spacing w:before="91"/>
              <w:ind w:left="98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3305B">
              <w:rPr>
                <w:rFonts w:ascii="Calibri" w:hAnsi="Calibri"/>
                <w:sz w:val="20"/>
              </w:rPr>
              <w:t>Modalidad</w:t>
            </w:r>
            <w:proofErr w:type="spellEnd"/>
            <w:r w:rsidRPr="0083305B">
              <w:rPr>
                <w:rFonts w:ascii="Calibri" w:hAnsi="Calibri"/>
                <w:sz w:val="20"/>
              </w:rPr>
              <w:t xml:space="preserve"> y</w:t>
            </w:r>
            <w:r w:rsidRPr="0083305B">
              <w:rPr>
                <w:rFonts w:ascii="Calibri" w:hAnsi="Calibri"/>
                <w:spacing w:val="-3"/>
                <w:sz w:val="20"/>
              </w:rPr>
              <w:t xml:space="preserve"> </w:t>
            </w:r>
            <w:proofErr w:type="spellStart"/>
            <w:r w:rsidRPr="0083305B">
              <w:rPr>
                <w:rFonts w:ascii="Calibri" w:hAnsi="Calibri"/>
                <w:sz w:val="20"/>
              </w:rPr>
              <w:t>opción</w:t>
            </w:r>
            <w:proofErr w:type="spellEnd"/>
          </w:p>
        </w:tc>
        <w:tc>
          <w:tcPr>
            <w:tcW w:w="6097" w:type="dxa"/>
            <w:gridSpan w:val="2"/>
            <w:tcBorders>
              <w:top w:val="single" w:sz="6" w:space="0" w:color="7E7E7E"/>
              <w:left w:val="single" w:sz="6" w:space="0" w:color="7E7E7E"/>
              <w:bottom w:val="single" w:sz="8" w:space="0" w:color="252525"/>
              <w:right w:val="single" w:sz="8" w:space="0" w:color="252525"/>
            </w:tcBorders>
          </w:tcPr>
          <w:p w:rsidR="00FA0AE3" w:rsidRPr="0083305B" w:rsidRDefault="00FA0AE3">
            <w:pPr>
              <w:rPr>
                <w:rFonts w:ascii="Calibri" w:hAnsi="Calibri"/>
              </w:rPr>
            </w:pPr>
          </w:p>
        </w:tc>
      </w:tr>
    </w:tbl>
    <w:p w:rsidR="00FA0AE3" w:rsidRPr="0083305B" w:rsidRDefault="00FA0AE3">
      <w:pPr>
        <w:spacing w:before="1"/>
        <w:rPr>
          <w:rFonts w:ascii="Calibri" w:eastAsia="Times New Roman" w:hAnsi="Calibri" w:cs="Times New Roman"/>
          <w:sz w:val="16"/>
          <w:szCs w:val="16"/>
        </w:rPr>
      </w:pPr>
    </w:p>
    <w:p w:rsidR="00FA0AE3" w:rsidRPr="0083305B" w:rsidRDefault="0083305B">
      <w:pPr>
        <w:spacing w:before="59"/>
        <w:ind w:left="1418" w:right="653"/>
        <w:rPr>
          <w:rFonts w:ascii="Calibri" w:eastAsia="Calibri" w:hAnsi="Calibri" w:cs="Calibri"/>
          <w:sz w:val="20"/>
          <w:szCs w:val="20"/>
        </w:rPr>
      </w:pPr>
      <w:proofErr w:type="spellStart"/>
      <w:r w:rsidRPr="0083305B">
        <w:rPr>
          <w:rFonts w:ascii="Calibri" w:hAnsi="Calibri"/>
          <w:b/>
          <w:sz w:val="20"/>
        </w:rPr>
        <w:t>Analizar</w:t>
      </w:r>
      <w:proofErr w:type="spellEnd"/>
      <w:r w:rsidRPr="0083305B">
        <w:rPr>
          <w:rFonts w:ascii="Calibri" w:hAnsi="Calibri"/>
          <w:b/>
          <w:spacing w:val="-4"/>
          <w:sz w:val="20"/>
        </w:rPr>
        <w:t xml:space="preserve"> </w:t>
      </w:r>
      <w:r w:rsidRPr="0083305B">
        <w:rPr>
          <w:rFonts w:ascii="Calibri" w:hAnsi="Calibri"/>
          <w:b/>
          <w:sz w:val="20"/>
        </w:rPr>
        <w:t>la</w:t>
      </w:r>
      <w:r w:rsidRPr="0083305B">
        <w:rPr>
          <w:rFonts w:ascii="Calibri" w:hAnsi="Calibri"/>
          <w:b/>
          <w:spacing w:val="-5"/>
          <w:sz w:val="20"/>
        </w:rPr>
        <w:t xml:space="preserve"> </w:t>
      </w:r>
      <w:proofErr w:type="spellStart"/>
      <w:r w:rsidRPr="0083305B">
        <w:rPr>
          <w:rFonts w:ascii="Calibri" w:hAnsi="Calibri"/>
          <w:b/>
          <w:sz w:val="20"/>
        </w:rPr>
        <w:t>información</w:t>
      </w:r>
      <w:proofErr w:type="spellEnd"/>
      <w:r w:rsidRPr="0083305B">
        <w:rPr>
          <w:rFonts w:ascii="Calibri" w:hAnsi="Calibri"/>
          <w:b/>
          <w:spacing w:val="-4"/>
          <w:sz w:val="20"/>
        </w:rPr>
        <w:t xml:space="preserve"> </w:t>
      </w:r>
      <w:proofErr w:type="spellStart"/>
      <w:r w:rsidRPr="0083305B">
        <w:rPr>
          <w:rFonts w:ascii="Calibri" w:hAnsi="Calibri"/>
          <w:b/>
          <w:sz w:val="20"/>
        </w:rPr>
        <w:t>proporcionada</w:t>
      </w:r>
      <w:proofErr w:type="spellEnd"/>
      <w:r w:rsidRPr="0083305B">
        <w:rPr>
          <w:rFonts w:ascii="Calibri" w:hAnsi="Calibri"/>
          <w:b/>
          <w:spacing w:val="1"/>
          <w:sz w:val="20"/>
        </w:rPr>
        <w:t xml:space="preserve"> </w:t>
      </w:r>
      <w:r w:rsidRPr="0083305B">
        <w:rPr>
          <w:rFonts w:ascii="Calibri" w:hAnsi="Calibri"/>
          <w:b/>
          <w:sz w:val="20"/>
        </w:rPr>
        <w:t>e</w:t>
      </w:r>
      <w:r w:rsidRPr="0083305B">
        <w:rPr>
          <w:rFonts w:ascii="Calibri" w:hAnsi="Calibri"/>
          <w:b/>
          <w:spacing w:val="-4"/>
          <w:sz w:val="20"/>
        </w:rPr>
        <w:t xml:space="preserve"> </w:t>
      </w:r>
      <w:proofErr w:type="spellStart"/>
      <w:r w:rsidRPr="0083305B">
        <w:rPr>
          <w:rFonts w:ascii="Calibri" w:hAnsi="Calibri"/>
          <w:b/>
          <w:sz w:val="20"/>
        </w:rPr>
        <w:t>incluir</w:t>
      </w:r>
      <w:proofErr w:type="spellEnd"/>
      <w:r w:rsidRPr="0083305B">
        <w:rPr>
          <w:rFonts w:ascii="Calibri" w:hAnsi="Calibri"/>
          <w:b/>
          <w:spacing w:val="-4"/>
          <w:sz w:val="20"/>
        </w:rPr>
        <w:t xml:space="preserve"> </w:t>
      </w:r>
      <w:r w:rsidRPr="0083305B">
        <w:rPr>
          <w:rFonts w:ascii="Calibri" w:hAnsi="Calibri"/>
          <w:b/>
          <w:sz w:val="20"/>
        </w:rPr>
        <w:t>los</w:t>
      </w:r>
      <w:r w:rsidRPr="0083305B">
        <w:rPr>
          <w:rFonts w:ascii="Calibri" w:hAnsi="Calibri"/>
          <w:b/>
          <w:spacing w:val="-4"/>
          <w:sz w:val="20"/>
        </w:rPr>
        <w:t xml:space="preserve"> </w:t>
      </w:r>
      <w:proofErr w:type="spellStart"/>
      <w:r w:rsidRPr="0083305B">
        <w:rPr>
          <w:rFonts w:ascii="Calibri" w:hAnsi="Calibri"/>
          <w:b/>
          <w:sz w:val="20"/>
        </w:rPr>
        <w:t>siguientes</w:t>
      </w:r>
      <w:proofErr w:type="spellEnd"/>
      <w:r w:rsidRPr="0083305B">
        <w:rPr>
          <w:rFonts w:ascii="Calibri" w:hAnsi="Calibri"/>
          <w:b/>
          <w:spacing w:val="-5"/>
          <w:sz w:val="20"/>
        </w:rPr>
        <w:t xml:space="preserve"> </w:t>
      </w:r>
      <w:proofErr w:type="spellStart"/>
      <w:r w:rsidRPr="0083305B">
        <w:rPr>
          <w:rFonts w:ascii="Calibri" w:hAnsi="Calibri"/>
          <w:b/>
          <w:sz w:val="20"/>
        </w:rPr>
        <w:t>datos</w:t>
      </w:r>
      <w:proofErr w:type="spellEnd"/>
      <w:r w:rsidRPr="0083305B">
        <w:rPr>
          <w:rFonts w:ascii="Calibri" w:hAnsi="Calibri"/>
          <w:b/>
          <w:spacing w:val="-5"/>
          <w:sz w:val="20"/>
        </w:rPr>
        <w:t xml:space="preserve"> </w:t>
      </w:r>
      <w:proofErr w:type="spellStart"/>
      <w:r w:rsidRPr="0083305B">
        <w:rPr>
          <w:rFonts w:ascii="Calibri" w:hAnsi="Calibri"/>
          <w:b/>
          <w:sz w:val="20"/>
        </w:rPr>
        <w:t>que</w:t>
      </w:r>
      <w:proofErr w:type="spellEnd"/>
      <w:r w:rsidRPr="0083305B">
        <w:rPr>
          <w:rFonts w:ascii="Calibri" w:hAnsi="Calibri"/>
          <w:b/>
          <w:spacing w:val="-5"/>
          <w:sz w:val="20"/>
        </w:rPr>
        <w:t xml:space="preserve"> </w:t>
      </w:r>
      <w:proofErr w:type="spellStart"/>
      <w:r w:rsidRPr="0083305B">
        <w:rPr>
          <w:rFonts w:ascii="Calibri" w:hAnsi="Calibri"/>
          <w:b/>
          <w:sz w:val="20"/>
        </w:rPr>
        <w:t>requiere</w:t>
      </w:r>
      <w:proofErr w:type="spellEnd"/>
      <w:r w:rsidRPr="0083305B">
        <w:rPr>
          <w:rFonts w:ascii="Calibri" w:hAnsi="Calibri"/>
          <w:b/>
          <w:spacing w:val="-4"/>
          <w:sz w:val="20"/>
        </w:rPr>
        <w:t xml:space="preserve"> </w:t>
      </w:r>
      <w:r w:rsidRPr="0083305B">
        <w:rPr>
          <w:rFonts w:ascii="Calibri" w:hAnsi="Calibri"/>
          <w:b/>
          <w:sz w:val="20"/>
        </w:rPr>
        <w:t>la</w:t>
      </w:r>
      <w:r w:rsidRPr="0083305B">
        <w:rPr>
          <w:rFonts w:ascii="Calibri" w:hAnsi="Calibri"/>
          <w:b/>
          <w:spacing w:val="-5"/>
          <w:sz w:val="20"/>
        </w:rPr>
        <w:t xml:space="preserve"> </w:t>
      </w:r>
      <w:proofErr w:type="spellStart"/>
      <w:r w:rsidRPr="0083305B">
        <w:rPr>
          <w:rFonts w:ascii="Calibri" w:hAnsi="Calibri"/>
          <w:b/>
          <w:sz w:val="20"/>
        </w:rPr>
        <w:t>Dirección</w:t>
      </w:r>
      <w:proofErr w:type="spellEnd"/>
      <w:r w:rsidRPr="0083305B">
        <w:rPr>
          <w:rFonts w:ascii="Calibri" w:hAnsi="Calibri"/>
          <w:b/>
          <w:spacing w:val="-4"/>
          <w:sz w:val="20"/>
        </w:rPr>
        <w:t xml:space="preserve"> </w:t>
      </w:r>
      <w:r w:rsidRPr="0083305B">
        <w:rPr>
          <w:rFonts w:ascii="Calibri" w:hAnsi="Calibri"/>
          <w:b/>
          <w:sz w:val="20"/>
        </w:rPr>
        <w:t>General</w:t>
      </w:r>
      <w:r w:rsidRPr="0083305B">
        <w:rPr>
          <w:rFonts w:ascii="Calibri" w:hAnsi="Calibri"/>
          <w:b/>
          <w:spacing w:val="-5"/>
          <w:sz w:val="20"/>
        </w:rPr>
        <w:t xml:space="preserve"> </w:t>
      </w:r>
      <w:r w:rsidRPr="0083305B">
        <w:rPr>
          <w:rFonts w:ascii="Calibri" w:hAnsi="Calibri"/>
          <w:b/>
          <w:sz w:val="20"/>
        </w:rPr>
        <w:t>de</w:t>
      </w:r>
      <w:r w:rsidRPr="0083305B">
        <w:rPr>
          <w:rFonts w:ascii="Calibri" w:hAnsi="Calibri"/>
          <w:b/>
          <w:spacing w:val="-4"/>
          <w:sz w:val="20"/>
        </w:rPr>
        <w:t xml:space="preserve"> </w:t>
      </w:r>
      <w:proofErr w:type="spellStart"/>
      <w:r w:rsidRPr="0083305B">
        <w:rPr>
          <w:rFonts w:ascii="Calibri" w:hAnsi="Calibri"/>
          <w:b/>
          <w:sz w:val="20"/>
        </w:rPr>
        <w:t>Educación</w:t>
      </w:r>
      <w:proofErr w:type="spellEnd"/>
      <w:r w:rsidRPr="0083305B">
        <w:rPr>
          <w:rFonts w:ascii="Calibri" w:hAnsi="Calibri"/>
          <w:b/>
          <w:sz w:val="20"/>
        </w:rPr>
        <w:t xml:space="preserve"> </w:t>
      </w:r>
      <w:r w:rsidRPr="0083305B">
        <w:rPr>
          <w:rFonts w:ascii="Calibri" w:hAnsi="Calibri"/>
          <w:b/>
          <w:sz w:val="20"/>
        </w:rPr>
        <w:t xml:space="preserve">Superior para el </w:t>
      </w:r>
      <w:proofErr w:type="spellStart"/>
      <w:r w:rsidRPr="0083305B">
        <w:rPr>
          <w:rFonts w:ascii="Calibri" w:hAnsi="Calibri"/>
          <w:b/>
          <w:sz w:val="20"/>
        </w:rPr>
        <w:t>Magisterio</w:t>
      </w:r>
      <w:proofErr w:type="spellEnd"/>
      <w:r w:rsidRPr="0083305B">
        <w:rPr>
          <w:rFonts w:ascii="Calibri" w:hAnsi="Calibri"/>
          <w:b/>
          <w:sz w:val="20"/>
        </w:rPr>
        <w:t xml:space="preserve"> (DGESUM) en el PROCEDIMIENTO GENERAL PARA LA AUTORIZACIÓN FEDERAL</w:t>
      </w:r>
      <w:r w:rsidRPr="0083305B">
        <w:rPr>
          <w:rFonts w:ascii="Calibri" w:hAnsi="Calibri"/>
          <w:b/>
          <w:spacing w:val="13"/>
          <w:sz w:val="20"/>
        </w:rPr>
        <w:t xml:space="preserve"> </w:t>
      </w:r>
      <w:r w:rsidRPr="0083305B">
        <w:rPr>
          <w:rFonts w:ascii="Calibri" w:hAnsi="Calibri"/>
          <w:b/>
          <w:sz w:val="20"/>
        </w:rPr>
        <w:t>DE</w:t>
      </w:r>
      <w:r w:rsidRPr="0083305B">
        <w:rPr>
          <w:rFonts w:ascii="Calibri" w:hAnsi="Calibri"/>
          <w:b/>
          <w:spacing w:val="-1"/>
          <w:sz w:val="20"/>
        </w:rPr>
        <w:t xml:space="preserve"> </w:t>
      </w:r>
      <w:r w:rsidRPr="0083305B">
        <w:rPr>
          <w:rFonts w:ascii="Calibri" w:hAnsi="Calibri"/>
          <w:b/>
          <w:sz w:val="20"/>
        </w:rPr>
        <w:t>PROGRAMAS</w:t>
      </w:r>
      <w:r w:rsidRPr="0083305B">
        <w:rPr>
          <w:rFonts w:ascii="Calibri" w:hAnsi="Calibri"/>
          <w:b/>
          <w:spacing w:val="-6"/>
          <w:sz w:val="20"/>
        </w:rPr>
        <w:t xml:space="preserve"> </w:t>
      </w:r>
      <w:r w:rsidRPr="0083305B">
        <w:rPr>
          <w:rFonts w:ascii="Calibri" w:hAnsi="Calibri"/>
          <w:b/>
          <w:sz w:val="20"/>
        </w:rPr>
        <w:t>DE</w:t>
      </w:r>
      <w:r w:rsidRPr="0083305B">
        <w:rPr>
          <w:rFonts w:ascii="Calibri" w:hAnsi="Calibri"/>
          <w:b/>
          <w:spacing w:val="-5"/>
          <w:sz w:val="20"/>
        </w:rPr>
        <w:t xml:space="preserve"> </w:t>
      </w:r>
      <w:r w:rsidRPr="0083305B">
        <w:rPr>
          <w:rFonts w:ascii="Calibri" w:hAnsi="Calibri"/>
          <w:b/>
          <w:sz w:val="20"/>
        </w:rPr>
        <w:t>POSGRADO</w:t>
      </w:r>
      <w:r w:rsidRPr="0083305B">
        <w:rPr>
          <w:rFonts w:ascii="Calibri" w:hAnsi="Calibri"/>
          <w:b/>
          <w:spacing w:val="-4"/>
          <w:sz w:val="20"/>
        </w:rPr>
        <w:t xml:space="preserve"> </w:t>
      </w:r>
      <w:r w:rsidRPr="0083305B">
        <w:rPr>
          <w:rFonts w:ascii="Calibri" w:hAnsi="Calibri"/>
          <w:b/>
          <w:sz w:val="20"/>
        </w:rPr>
        <w:t>PARA</w:t>
      </w:r>
      <w:r w:rsidRPr="0083305B">
        <w:rPr>
          <w:rFonts w:ascii="Calibri" w:hAnsi="Calibri"/>
          <w:b/>
          <w:spacing w:val="-6"/>
          <w:sz w:val="20"/>
        </w:rPr>
        <w:t xml:space="preserve"> </w:t>
      </w:r>
      <w:r w:rsidRPr="0083305B">
        <w:rPr>
          <w:rFonts w:ascii="Calibri" w:hAnsi="Calibri"/>
          <w:b/>
          <w:sz w:val="20"/>
        </w:rPr>
        <w:t>LA</w:t>
      </w:r>
      <w:r w:rsidRPr="0083305B">
        <w:rPr>
          <w:rFonts w:ascii="Calibri" w:hAnsi="Calibri"/>
          <w:b/>
          <w:spacing w:val="-6"/>
          <w:sz w:val="20"/>
        </w:rPr>
        <w:t xml:space="preserve"> </w:t>
      </w:r>
      <w:r w:rsidRPr="0083305B">
        <w:rPr>
          <w:rFonts w:ascii="Calibri" w:hAnsi="Calibri"/>
          <w:b/>
          <w:sz w:val="20"/>
        </w:rPr>
        <w:t>PROFESIONALIZACIÓN</w:t>
      </w:r>
      <w:r w:rsidRPr="0083305B">
        <w:rPr>
          <w:rFonts w:ascii="Calibri" w:hAnsi="Calibri"/>
          <w:b/>
          <w:spacing w:val="-5"/>
          <w:sz w:val="20"/>
        </w:rPr>
        <w:t xml:space="preserve"> </w:t>
      </w:r>
      <w:r w:rsidRPr="0083305B">
        <w:rPr>
          <w:rFonts w:ascii="Calibri" w:hAnsi="Calibri"/>
          <w:b/>
          <w:sz w:val="20"/>
        </w:rPr>
        <w:t>Y</w:t>
      </w:r>
      <w:r w:rsidRPr="0083305B">
        <w:rPr>
          <w:rFonts w:ascii="Calibri" w:hAnsi="Calibri"/>
          <w:b/>
          <w:spacing w:val="-6"/>
          <w:sz w:val="20"/>
        </w:rPr>
        <w:t xml:space="preserve"> </w:t>
      </w:r>
      <w:r w:rsidRPr="0083305B">
        <w:rPr>
          <w:rFonts w:ascii="Calibri" w:hAnsi="Calibri"/>
          <w:b/>
          <w:sz w:val="20"/>
        </w:rPr>
        <w:t>SUPERACIÓN</w:t>
      </w:r>
      <w:r w:rsidRPr="0083305B">
        <w:rPr>
          <w:rFonts w:ascii="Calibri" w:hAnsi="Calibri"/>
          <w:b/>
          <w:spacing w:val="-5"/>
          <w:sz w:val="20"/>
        </w:rPr>
        <w:t xml:space="preserve"> </w:t>
      </w:r>
      <w:r w:rsidRPr="0083305B">
        <w:rPr>
          <w:rFonts w:ascii="Calibri" w:hAnsi="Calibri"/>
          <w:b/>
          <w:sz w:val="20"/>
        </w:rPr>
        <w:t>DOCENTE</w:t>
      </w:r>
    </w:p>
    <w:p w:rsidR="00FA0AE3" w:rsidRPr="0083305B" w:rsidRDefault="0083305B">
      <w:pPr>
        <w:spacing w:line="193" w:lineRule="exact"/>
        <w:ind w:left="1418" w:right="653"/>
        <w:rPr>
          <w:rFonts w:ascii="Calibri" w:eastAsia="Calibri" w:hAnsi="Calibri" w:cs="Calibri"/>
          <w:sz w:val="16"/>
          <w:szCs w:val="16"/>
        </w:rPr>
      </w:pPr>
      <w:hyperlink r:id="rId5">
        <w:r w:rsidRPr="0083305B">
          <w:rPr>
            <w:rFonts w:ascii="Calibri" w:hAnsi="Calibri"/>
            <w:color w:val="0000FF"/>
            <w:sz w:val="16"/>
            <w:u w:val="single" w:color="0000FF"/>
          </w:rPr>
          <w:t>https://dgesum.sep.gob.mx/storage/recursos/posgrado/OsEfio6WK9PROCEDIMIENTO_POSGRADO_AGOSTO_2024</w:t>
        </w:r>
        <w:r w:rsidRPr="0083305B">
          <w:rPr>
            <w:rFonts w:ascii="Calibri" w:hAnsi="Calibri"/>
            <w:color w:val="0000FF"/>
            <w:sz w:val="16"/>
            <w:u w:val="single" w:color="0000FF"/>
          </w:rPr>
          <w:t>.pdf</w:t>
        </w:r>
      </w:hyperlink>
      <w:bookmarkStart w:id="0" w:name="_GoBack"/>
      <w:bookmarkEnd w:id="0"/>
    </w:p>
    <w:p w:rsidR="00FA0AE3" w:rsidRPr="0083305B" w:rsidRDefault="0083305B">
      <w:pPr>
        <w:spacing w:before="2"/>
        <w:ind w:left="1418" w:right="653"/>
        <w:rPr>
          <w:rFonts w:ascii="Calibri" w:eastAsia="Calibri" w:hAnsi="Calibri" w:cs="Calibri"/>
          <w:sz w:val="20"/>
          <w:szCs w:val="20"/>
        </w:rPr>
      </w:pPr>
      <w:proofErr w:type="spellStart"/>
      <w:r w:rsidRPr="0083305B">
        <w:rPr>
          <w:rFonts w:ascii="Calibri" w:hAnsi="Calibri"/>
          <w:b/>
          <w:sz w:val="18"/>
        </w:rPr>
        <w:t>Nota</w:t>
      </w:r>
      <w:proofErr w:type="spellEnd"/>
      <w:r w:rsidRPr="0083305B">
        <w:rPr>
          <w:rFonts w:ascii="Calibri" w:hAnsi="Calibri"/>
          <w:b/>
          <w:sz w:val="18"/>
        </w:rPr>
        <w:t xml:space="preserve">: Se </w:t>
      </w:r>
      <w:proofErr w:type="spellStart"/>
      <w:r w:rsidRPr="0083305B">
        <w:rPr>
          <w:rFonts w:ascii="Calibri" w:hAnsi="Calibri"/>
          <w:b/>
          <w:sz w:val="18"/>
        </w:rPr>
        <w:t>sugiere</w:t>
      </w:r>
      <w:proofErr w:type="spellEnd"/>
      <w:r w:rsidRPr="0083305B">
        <w:rPr>
          <w:rFonts w:ascii="Calibri" w:hAnsi="Calibri"/>
          <w:b/>
          <w:sz w:val="18"/>
        </w:rPr>
        <w:t xml:space="preserve"> </w:t>
      </w:r>
      <w:proofErr w:type="spellStart"/>
      <w:r w:rsidRPr="0083305B">
        <w:rPr>
          <w:rFonts w:ascii="Calibri" w:hAnsi="Calibri"/>
          <w:b/>
          <w:sz w:val="18"/>
        </w:rPr>
        <w:t>utilizar</w:t>
      </w:r>
      <w:proofErr w:type="spellEnd"/>
      <w:r w:rsidRPr="0083305B">
        <w:rPr>
          <w:rFonts w:ascii="Calibri" w:hAnsi="Calibri"/>
          <w:b/>
          <w:sz w:val="18"/>
        </w:rPr>
        <w:t xml:space="preserve"> </w:t>
      </w:r>
      <w:proofErr w:type="spellStart"/>
      <w:r w:rsidRPr="0083305B">
        <w:rPr>
          <w:rFonts w:ascii="Calibri" w:hAnsi="Calibri"/>
          <w:b/>
          <w:sz w:val="18"/>
        </w:rPr>
        <w:t>las</w:t>
      </w:r>
      <w:proofErr w:type="spellEnd"/>
      <w:r w:rsidRPr="0083305B">
        <w:rPr>
          <w:rFonts w:ascii="Calibri" w:hAnsi="Calibri"/>
          <w:b/>
          <w:sz w:val="18"/>
        </w:rPr>
        <w:t xml:space="preserve"> </w:t>
      </w:r>
      <w:proofErr w:type="spellStart"/>
      <w:proofErr w:type="gramStart"/>
      <w:r w:rsidRPr="0083305B">
        <w:rPr>
          <w:rFonts w:ascii="Calibri" w:hAnsi="Calibri"/>
          <w:b/>
          <w:sz w:val="18"/>
        </w:rPr>
        <w:t>normas</w:t>
      </w:r>
      <w:proofErr w:type="spellEnd"/>
      <w:proofErr w:type="gramEnd"/>
      <w:r w:rsidRPr="0083305B">
        <w:rPr>
          <w:rFonts w:ascii="Calibri" w:hAnsi="Calibri"/>
          <w:b/>
          <w:sz w:val="18"/>
        </w:rPr>
        <w:t xml:space="preserve"> APA para la </w:t>
      </w:r>
      <w:proofErr w:type="spellStart"/>
      <w:r w:rsidRPr="0083305B">
        <w:rPr>
          <w:rFonts w:ascii="Calibri" w:hAnsi="Calibri"/>
          <w:b/>
          <w:sz w:val="18"/>
        </w:rPr>
        <w:t>elaboración</w:t>
      </w:r>
      <w:proofErr w:type="spellEnd"/>
      <w:r w:rsidRPr="0083305B">
        <w:rPr>
          <w:rFonts w:ascii="Calibri" w:hAnsi="Calibri"/>
          <w:b/>
          <w:sz w:val="18"/>
        </w:rPr>
        <w:t xml:space="preserve"> del</w:t>
      </w:r>
      <w:r w:rsidRPr="0083305B">
        <w:rPr>
          <w:rFonts w:ascii="Calibri" w:hAnsi="Calibri"/>
          <w:b/>
          <w:spacing w:val="-24"/>
          <w:sz w:val="18"/>
        </w:rPr>
        <w:t xml:space="preserve"> </w:t>
      </w:r>
      <w:proofErr w:type="spellStart"/>
      <w:r w:rsidRPr="0083305B">
        <w:rPr>
          <w:rFonts w:ascii="Calibri" w:hAnsi="Calibri"/>
          <w:b/>
          <w:sz w:val="18"/>
        </w:rPr>
        <w:t>documento</w:t>
      </w:r>
      <w:proofErr w:type="spellEnd"/>
      <w:r w:rsidRPr="0083305B">
        <w:rPr>
          <w:rFonts w:ascii="Calibri" w:hAnsi="Calibri"/>
          <w:b/>
          <w:sz w:val="20"/>
        </w:rPr>
        <w:t>.</w:t>
      </w:r>
    </w:p>
    <w:p w:rsidR="00FA0AE3" w:rsidRPr="0083305B" w:rsidRDefault="00FA0AE3">
      <w:pPr>
        <w:rPr>
          <w:rFonts w:ascii="Calibri" w:eastAsia="Calibri" w:hAnsi="Calibri" w:cs="Calibri"/>
          <w:b/>
          <w:bCs/>
          <w:sz w:val="17"/>
          <w:szCs w:val="17"/>
        </w:rPr>
      </w:pPr>
    </w:p>
    <w:p w:rsidR="00FA0AE3" w:rsidRPr="0083305B" w:rsidRDefault="0083305B">
      <w:pPr>
        <w:spacing w:line="424" w:lineRule="exact"/>
        <w:ind w:left="1248"/>
        <w:rPr>
          <w:rFonts w:ascii="Calibri" w:eastAsia="Calibri" w:hAnsi="Calibri" w:cs="Calibri"/>
          <w:sz w:val="20"/>
          <w:szCs w:val="20"/>
        </w:rPr>
      </w:pPr>
      <w:r w:rsidRPr="0083305B">
        <w:rPr>
          <w:rFonts w:ascii="Calibri" w:eastAsia="Calibri" w:hAnsi="Calibri" w:cs="Calibri"/>
          <w:sz w:val="20"/>
          <w:szCs w:val="20"/>
        </w:rPr>
      </w:r>
      <w:r w:rsidRPr="0083305B">
        <w:rPr>
          <w:rFonts w:ascii="Calibri" w:eastAsia="Calibri" w:hAnsi="Calibri" w:cs="Calibri"/>
          <w:sz w:val="20"/>
          <w:szCs w:val="20"/>
        </w:rPr>
        <w:pict>
          <v:group id="_x0000_s1027" style="width:510.5pt;height:21.25pt;mso-position-horizontal-relative:char;mso-position-vertical-relative:line" coordsize="10210,425">
            <v:group id="_x0000_s1031" style="position:absolute;width:10210;height:425" coordsize="10210,425">
              <v:shape id="_x0000_s1032" style="position:absolute;width:10210;height:425" coordsize="10210,425" path="m,425r10209,l10209,,,,,425xe" fillcolor="#ab0033" stroked="f">
                <v:path arrowok="t"/>
              </v:shape>
            </v:group>
            <v:group id="_x0000_s1028" style="position:absolute;left:108;top:91;width:9994;height:243" coordorigin="108,91" coordsize="9994,243">
              <v:shape id="_x0000_s1030" style="position:absolute;left:108;top:91;width:9994;height:243" coordorigin="108,91" coordsize="9994,243" path="m108,334r9993,l10101,91,108,91r,243xe" fillcolor="#ab0033" stroked="f">
                <v:path arrowok="t"/>
              </v:shape>
              <v:shape id="_x0000_s1029" type="#_x0000_t202" style="position:absolute;width:10210;height:425" filled="f" stroked="f">
                <v:textbox inset="0,0,0,0">
                  <w:txbxContent>
                    <w:p w:rsidR="00FA0AE3" w:rsidRPr="0083305B" w:rsidRDefault="0083305B" w:rsidP="0083305B">
                      <w:pPr>
                        <w:spacing w:before="90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proofErr w:type="spellStart"/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E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st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u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d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i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o</w:t>
                      </w:r>
                      <w:proofErr w:type="spellEnd"/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 xml:space="preserve"> </w:t>
                      </w:r>
                      <w:proofErr w:type="spellStart"/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D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i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a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g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nóst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i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co</w:t>
                      </w:r>
                      <w:proofErr w:type="spellEnd"/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d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el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 xml:space="preserve"> </w:t>
                      </w:r>
                      <w:proofErr w:type="spellStart"/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c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onte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xt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o</w:t>
                      </w:r>
                      <w:proofErr w:type="spellEnd"/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d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e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 xml:space="preserve"> </w:t>
                      </w:r>
                      <w:proofErr w:type="spellStart"/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imp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l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ementac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i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ón</w:t>
                      </w:r>
                      <w:proofErr w:type="spellEnd"/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 xml:space="preserve"> </w:t>
                      </w:r>
                      <w:proofErr w:type="gramStart"/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d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el</w:t>
                      </w:r>
                      <w:proofErr w:type="gramEnd"/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p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l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an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d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e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 xml:space="preserve"> </w:t>
                      </w:r>
                      <w:proofErr w:type="spellStart"/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est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u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d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i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os</w:t>
                      </w:r>
                      <w:proofErr w:type="spellEnd"/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 xml:space="preserve"> 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d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e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 xml:space="preserve"> </w:t>
                      </w:r>
                      <w:proofErr w:type="spellStart"/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pos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g</w:t>
                      </w:r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rado</w:t>
                      </w:r>
                      <w:proofErr w:type="spellEnd"/>
                      <w:r w:rsidRPr="0083305B">
                        <w:rPr>
                          <w:rFonts w:ascii="Calibri" w:hAnsi="Calibri"/>
                          <w:b/>
                          <w:color w:val="FFFFFF"/>
                          <w:sz w:val="20"/>
                        </w:rPr>
                        <w:t>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FA0AE3" w:rsidRPr="0083305B" w:rsidRDefault="00FA0AE3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A0AE3" w:rsidRPr="0083305B" w:rsidRDefault="00FA0AE3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FA0AE3" w:rsidRPr="0083305B" w:rsidRDefault="0083305B">
      <w:pPr>
        <w:pStyle w:val="Textoindependiente"/>
        <w:spacing w:line="276" w:lineRule="auto"/>
        <w:ind w:right="1041"/>
        <w:jc w:val="both"/>
      </w:pPr>
      <w:proofErr w:type="spellStart"/>
      <w:r w:rsidRPr="0083305B">
        <w:t>Tiene</w:t>
      </w:r>
      <w:proofErr w:type="spellEnd"/>
      <w:r w:rsidRPr="0083305B">
        <w:rPr>
          <w:spacing w:val="8"/>
        </w:rPr>
        <w:t xml:space="preserve"> </w:t>
      </w:r>
      <w:proofErr w:type="spellStart"/>
      <w:r w:rsidRPr="0083305B">
        <w:t>por</w:t>
      </w:r>
      <w:proofErr w:type="spellEnd"/>
      <w:r w:rsidRPr="0083305B">
        <w:rPr>
          <w:spacing w:val="9"/>
        </w:rPr>
        <w:t xml:space="preserve"> </w:t>
      </w:r>
      <w:proofErr w:type="spellStart"/>
      <w:r w:rsidRPr="0083305B">
        <w:t>objeto</w:t>
      </w:r>
      <w:proofErr w:type="spellEnd"/>
      <w:r w:rsidRPr="0083305B">
        <w:rPr>
          <w:spacing w:val="9"/>
        </w:rPr>
        <w:t xml:space="preserve"> </w:t>
      </w:r>
      <w:proofErr w:type="spellStart"/>
      <w:r w:rsidRPr="0083305B">
        <w:t>exponer</w:t>
      </w:r>
      <w:proofErr w:type="spellEnd"/>
      <w:r w:rsidRPr="0083305B">
        <w:rPr>
          <w:spacing w:val="9"/>
        </w:rPr>
        <w:t xml:space="preserve"> </w:t>
      </w:r>
      <w:r w:rsidRPr="0083305B">
        <w:t>la</w:t>
      </w:r>
      <w:r w:rsidRPr="0083305B">
        <w:rPr>
          <w:spacing w:val="9"/>
        </w:rPr>
        <w:t xml:space="preserve"> </w:t>
      </w:r>
      <w:proofErr w:type="spellStart"/>
      <w:r w:rsidRPr="0083305B">
        <w:t>situación</w:t>
      </w:r>
      <w:proofErr w:type="spellEnd"/>
      <w:r w:rsidRPr="0083305B">
        <w:rPr>
          <w:spacing w:val="9"/>
        </w:rPr>
        <w:t xml:space="preserve"> </w:t>
      </w:r>
      <w:proofErr w:type="spellStart"/>
      <w:r w:rsidRPr="0083305B">
        <w:t>problemática</w:t>
      </w:r>
      <w:proofErr w:type="spellEnd"/>
      <w:r w:rsidRPr="0083305B">
        <w:rPr>
          <w:spacing w:val="9"/>
        </w:rPr>
        <w:t xml:space="preserve"> </w:t>
      </w:r>
      <w:proofErr w:type="spellStart"/>
      <w:r w:rsidRPr="0083305B">
        <w:t>que</w:t>
      </w:r>
      <w:proofErr w:type="spellEnd"/>
      <w:r w:rsidRPr="0083305B">
        <w:rPr>
          <w:spacing w:val="8"/>
        </w:rPr>
        <w:t xml:space="preserve"> </w:t>
      </w:r>
      <w:proofErr w:type="spellStart"/>
      <w:r w:rsidRPr="0083305B">
        <w:t>dimensione</w:t>
      </w:r>
      <w:proofErr w:type="spellEnd"/>
      <w:r w:rsidRPr="0083305B">
        <w:rPr>
          <w:spacing w:val="8"/>
        </w:rPr>
        <w:t xml:space="preserve"> </w:t>
      </w:r>
      <w:proofErr w:type="spellStart"/>
      <w:r w:rsidRPr="0083305B">
        <w:t>las</w:t>
      </w:r>
      <w:proofErr w:type="spellEnd"/>
      <w:r w:rsidRPr="0083305B">
        <w:rPr>
          <w:spacing w:val="10"/>
        </w:rPr>
        <w:t xml:space="preserve"> </w:t>
      </w:r>
      <w:proofErr w:type="spellStart"/>
      <w:r w:rsidRPr="0083305B">
        <w:t>necesidades</w:t>
      </w:r>
      <w:proofErr w:type="spellEnd"/>
      <w:r w:rsidRPr="0083305B">
        <w:rPr>
          <w:spacing w:val="10"/>
        </w:rPr>
        <w:t xml:space="preserve"> </w:t>
      </w:r>
      <w:r w:rsidRPr="0083305B">
        <w:t>u</w:t>
      </w:r>
      <w:r w:rsidRPr="0083305B">
        <w:rPr>
          <w:spacing w:val="9"/>
        </w:rPr>
        <w:t xml:space="preserve"> </w:t>
      </w:r>
      <w:proofErr w:type="spellStart"/>
      <w:r w:rsidRPr="0083305B">
        <w:t>oportunidades</w:t>
      </w:r>
      <w:proofErr w:type="spellEnd"/>
      <w:r w:rsidRPr="0083305B">
        <w:rPr>
          <w:spacing w:val="10"/>
        </w:rPr>
        <w:t xml:space="preserve"> </w:t>
      </w:r>
      <w:proofErr w:type="spellStart"/>
      <w:r w:rsidRPr="0083305B">
        <w:t>que</w:t>
      </w:r>
      <w:proofErr w:type="spellEnd"/>
      <w:r w:rsidRPr="0083305B">
        <w:t>,</w:t>
      </w:r>
      <w:r w:rsidRPr="0083305B">
        <w:rPr>
          <w:spacing w:val="9"/>
        </w:rPr>
        <w:t xml:space="preserve"> </w:t>
      </w:r>
      <w:r w:rsidRPr="0083305B">
        <w:t>en</w:t>
      </w:r>
      <w:r w:rsidRPr="0083305B">
        <w:rPr>
          <w:spacing w:val="9"/>
        </w:rPr>
        <w:t xml:space="preserve"> </w:t>
      </w:r>
      <w:r w:rsidRPr="0083305B">
        <w:t>la</w:t>
      </w:r>
      <w:r w:rsidRPr="0083305B">
        <w:rPr>
          <w:spacing w:val="9"/>
        </w:rPr>
        <w:t xml:space="preserve"> </w:t>
      </w:r>
      <w:proofErr w:type="spellStart"/>
      <w:r w:rsidRPr="0083305B">
        <w:t>esfera</w:t>
      </w:r>
      <w:proofErr w:type="spellEnd"/>
      <w:r w:rsidRPr="0083305B">
        <w:t xml:space="preserve"> </w:t>
      </w:r>
      <w:proofErr w:type="gramStart"/>
      <w:r w:rsidRPr="0083305B">
        <w:t>del</w:t>
      </w:r>
      <w:proofErr w:type="gramEnd"/>
      <w:r w:rsidRPr="0083305B">
        <w:rPr>
          <w:spacing w:val="13"/>
        </w:rPr>
        <w:t xml:space="preserve"> </w:t>
      </w:r>
      <w:proofErr w:type="spellStart"/>
      <w:r w:rsidRPr="0083305B">
        <w:t>proceso</w:t>
      </w:r>
      <w:proofErr w:type="spellEnd"/>
      <w:r w:rsidRPr="0083305B">
        <w:rPr>
          <w:spacing w:val="14"/>
        </w:rPr>
        <w:t xml:space="preserve"> </w:t>
      </w:r>
      <w:r w:rsidRPr="0083305B">
        <w:t>de</w:t>
      </w:r>
      <w:r w:rsidRPr="0083305B">
        <w:rPr>
          <w:spacing w:val="13"/>
        </w:rPr>
        <w:t xml:space="preserve"> </w:t>
      </w:r>
      <w:proofErr w:type="spellStart"/>
      <w:r w:rsidRPr="0083305B">
        <w:t>enseñanza</w:t>
      </w:r>
      <w:proofErr w:type="spellEnd"/>
      <w:r w:rsidRPr="0083305B">
        <w:rPr>
          <w:spacing w:val="12"/>
        </w:rPr>
        <w:t xml:space="preserve"> </w:t>
      </w:r>
      <w:proofErr w:type="spellStart"/>
      <w:r w:rsidRPr="0083305B">
        <w:t>aprendizaje</w:t>
      </w:r>
      <w:proofErr w:type="spellEnd"/>
      <w:r w:rsidRPr="0083305B">
        <w:rPr>
          <w:spacing w:val="13"/>
        </w:rPr>
        <w:t xml:space="preserve"> </w:t>
      </w:r>
      <w:r w:rsidRPr="0083305B">
        <w:t>y/o</w:t>
      </w:r>
      <w:r w:rsidRPr="0083305B">
        <w:rPr>
          <w:spacing w:val="14"/>
        </w:rPr>
        <w:t xml:space="preserve"> </w:t>
      </w:r>
      <w:proofErr w:type="spellStart"/>
      <w:r w:rsidRPr="0083305B">
        <w:t>teórico-disciplinario-metodológico</w:t>
      </w:r>
      <w:proofErr w:type="spellEnd"/>
      <w:r w:rsidRPr="0083305B">
        <w:t>,</w:t>
      </w:r>
      <w:r w:rsidRPr="0083305B">
        <w:rPr>
          <w:spacing w:val="14"/>
        </w:rPr>
        <w:t xml:space="preserve"> </w:t>
      </w:r>
      <w:proofErr w:type="spellStart"/>
      <w:r w:rsidRPr="0083305B">
        <w:t>vinculada</w:t>
      </w:r>
      <w:proofErr w:type="spellEnd"/>
      <w:r w:rsidRPr="0083305B">
        <w:rPr>
          <w:spacing w:val="12"/>
        </w:rPr>
        <w:t xml:space="preserve"> </w:t>
      </w:r>
      <w:r w:rsidRPr="0083305B">
        <w:t>con</w:t>
      </w:r>
      <w:r w:rsidRPr="0083305B">
        <w:rPr>
          <w:spacing w:val="14"/>
        </w:rPr>
        <w:t xml:space="preserve"> </w:t>
      </w:r>
      <w:r w:rsidRPr="0083305B">
        <w:t>la</w:t>
      </w:r>
      <w:r w:rsidRPr="0083305B">
        <w:rPr>
          <w:spacing w:val="14"/>
        </w:rPr>
        <w:t xml:space="preserve"> </w:t>
      </w:r>
      <w:proofErr w:type="spellStart"/>
      <w:r w:rsidRPr="0083305B">
        <w:t>educación</w:t>
      </w:r>
      <w:proofErr w:type="spellEnd"/>
      <w:r w:rsidRPr="0083305B">
        <w:rPr>
          <w:spacing w:val="15"/>
        </w:rPr>
        <w:t xml:space="preserve"> </w:t>
      </w:r>
      <w:proofErr w:type="spellStart"/>
      <w:r w:rsidRPr="0083305B">
        <w:t>obligatoria</w:t>
      </w:r>
      <w:proofErr w:type="spellEnd"/>
      <w:r w:rsidRPr="0083305B">
        <w:rPr>
          <w:spacing w:val="11"/>
        </w:rPr>
        <w:t xml:space="preserve"> </w:t>
      </w:r>
      <w:r w:rsidRPr="0083305B">
        <w:t>y</w:t>
      </w:r>
      <w:r w:rsidRPr="0083305B">
        <w:t xml:space="preserve"> </w:t>
      </w:r>
      <w:proofErr w:type="spellStart"/>
      <w:r w:rsidRPr="0083305B">
        <w:t>requieran</w:t>
      </w:r>
      <w:proofErr w:type="spellEnd"/>
      <w:r w:rsidRPr="0083305B">
        <w:t xml:space="preserve"> </w:t>
      </w:r>
      <w:proofErr w:type="spellStart"/>
      <w:r w:rsidRPr="0083305B">
        <w:t>atención</w:t>
      </w:r>
      <w:proofErr w:type="spellEnd"/>
      <w:r w:rsidRPr="0083305B">
        <w:t xml:space="preserve"> </w:t>
      </w:r>
      <w:proofErr w:type="spellStart"/>
      <w:r w:rsidRPr="0083305B">
        <w:t>desde</w:t>
      </w:r>
      <w:proofErr w:type="spellEnd"/>
      <w:r w:rsidRPr="0083305B">
        <w:t xml:space="preserve"> la </w:t>
      </w:r>
      <w:proofErr w:type="spellStart"/>
      <w:r w:rsidRPr="0083305B">
        <w:t>acción</w:t>
      </w:r>
      <w:proofErr w:type="spellEnd"/>
      <w:r w:rsidRPr="0083305B">
        <w:t xml:space="preserve"> del </w:t>
      </w:r>
      <w:proofErr w:type="spellStart"/>
      <w:r w:rsidRPr="0083305B">
        <w:t>currículo</w:t>
      </w:r>
      <w:proofErr w:type="spellEnd"/>
      <w:r w:rsidRPr="0083305B">
        <w:t xml:space="preserve">. Su </w:t>
      </w:r>
      <w:proofErr w:type="spellStart"/>
      <w:r w:rsidRPr="0083305B">
        <w:t>finalidad</w:t>
      </w:r>
      <w:proofErr w:type="spellEnd"/>
      <w:r w:rsidRPr="0083305B">
        <w:t xml:space="preserve"> </w:t>
      </w:r>
      <w:proofErr w:type="spellStart"/>
      <w:r w:rsidRPr="0083305B">
        <w:t>es</w:t>
      </w:r>
      <w:proofErr w:type="spellEnd"/>
      <w:r w:rsidRPr="0083305B">
        <w:t xml:space="preserve"> </w:t>
      </w:r>
      <w:proofErr w:type="spellStart"/>
      <w:r w:rsidRPr="0083305B">
        <w:t>contribuir</w:t>
      </w:r>
      <w:proofErr w:type="spellEnd"/>
      <w:r w:rsidRPr="0083305B">
        <w:t xml:space="preserve"> a </w:t>
      </w:r>
      <w:proofErr w:type="spellStart"/>
      <w:r w:rsidRPr="0083305B">
        <w:t>establecer</w:t>
      </w:r>
      <w:proofErr w:type="spellEnd"/>
      <w:r w:rsidRPr="0083305B">
        <w:t xml:space="preserve">, a </w:t>
      </w:r>
      <w:proofErr w:type="spellStart"/>
      <w:r w:rsidRPr="0083305B">
        <w:t>partir</w:t>
      </w:r>
      <w:proofErr w:type="spellEnd"/>
      <w:r w:rsidRPr="0083305B">
        <w:t xml:space="preserve"> de</w:t>
      </w:r>
      <w:r w:rsidRPr="0083305B">
        <w:rPr>
          <w:spacing w:val="4"/>
        </w:rPr>
        <w:t xml:space="preserve"> </w:t>
      </w:r>
      <w:proofErr w:type="spellStart"/>
      <w:r w:rsidRPr="0083305B">
        <w:t>conclusiones</w:t>
      </w:r>
      <w:proofErr w:type="spellEnd"/>
      <w:r w:rsidRPr="0083305B">
        <w:t xml:space="preserve"> </w:t>
      </w:r>
      <w:proofErr w:type="spellStart"/>
      <w:r w:rsidRPr="0083305B">
        <w:t>elaboradas</w:t>
      </w:r>
      <w:proofErr w:type="spellEnd"/>
      <w:r w:rsidRPr="0083305B">
        <w:t xml:space="preserve"> de </w:t>
      </w:r>
      <w:proofErr w:type="spellStart"/>
      <w:r w:rsidRPr="0083305B">
        <w:t>procesos</w:t>
      </w:r>
      <w:proofErr w:type="spellEnd"/>
      <w:r w:rsidRPr="0083305B">
        <w:t xml:space="preserve"> de </w:t>
      </w:r>
      <w:proofErr w:type="spellStart"/>
      <w:r w:rsidRPr="0083305B">
        <w:t>investigación</w:t>
      </w:r>
      <w:proofErr w:type="spellEnd"/>
      <w:r w:rsidRPr="0083305B">
        <w:t xml:space="preserve">, el </w:t>
      </w:r>
      <w:proofErr w:type="spellStart"/>
      <w:r w:rsidRPr="0083305B">
        <w:t>propósito</w:t>
      </w:r>
      <w:proofErr w:type="spellEnd"/>
      <w:r w:rsidRPr="0083305B">
        <w:t xml:space="preserve"> general de </w:t>
      </w:r>
      <w:proofErr w:type="gramStart"/>
      <w:r w:rsidRPr="0083305B">
        <w:t>un</w:t>
      </w:r>
      <w:proofErr w:type="gramEnd"/>
      <w:r w:rsidRPr="0083305B">
        <w:t xml:space="preserve"> </w:t>
      </w:r>
      <w:proofErr w:type="spellStart"/>
      <w:r w:rsidRPr="0083305B">
        <w:t>programa</w:t>
      </w:r>
      <w:proofErr w:type="spellEnd"/>
      <w:r w:rsidRPr="0083305B">
        <w:t xml:space="preserve"> de </w:t>
      </w:r>
      <w:proofErr w:type="spellStart"/>
      <w:r w:rsidRPr="0083305B">
        <w:t>posgrado</w:t>
      </w:r>
      <w:proofErr w:type="spellEnd"/>
      <w:r w:rsidRPr="0083305B">
        <w:t xml:space="preserve"> para la </w:t>
      </w:r>
      <w:proofErr w:type="spellStart"/>
      <w:r w:rsidRPr="0083305B">
        <w:t>profesionalización</w:t>
      </w:r>
      <w:proofErr w:type="spellEnd"/>
      <w:r w:rsidRPr="0083305B">
        <w:rPr>
          <w:spacing w:val="31"/>
        </w:rPr>
        <w:t xml:space="preserve"> </w:t>
      </w:r>
      <w:r w:rsidRPr="0083305B">
        <w:t>y</w:t>
      </w:r>
      <w:r w:rsidRPr="0083305B">
        <w:t xml:space="preserve"> </w:t>
      </w:r>
      <w:proofErr w:type="spellStart"/>
      <w:r w:rsidRPr="0083305B">
        <w:t>superación</w:t>
      </w:r>
      <w:proofErr w:type="spellEnd"/>
      <w:r w:rsidRPr="0083305B">
        <w:rPr>
          <w:spacing w:val="-7"/>
        </w:rPr>
        <w:t xml:space="preserve"> </w:t>
      </w:r>
      <w:proofErr w:type="spellStart"/>
      <w:r w:rsidRPr="0083305B">
        <w:t>docente</w:t>
      </w:r>
      <w:proofErr w:type="spellEnd"/>
      <w:r w:rsidRPr="0083305B">
        <w:t>.</w:t>
      </w:r>
    </w:p>
    <w:p w:rsidR="00FA0AE3" w:rsidRPr="0083305B" w:rsidRDefault="00FA0AE3">
      <w:pPr>
        <w:rPr>
          <w:rFonts w:ascii="Calibri" w:eastAsia="Calibri" w:hAnsi="Calibri" w:cs="Calibri"/>
          <w:sz w:val="23"/>
          <w:szCs w:val="23"/>
        </w:rPr>
      </w:pPr>
    </w:p>
    <w:p w:rsidR="00FA0AE3" w:rsidRPr="0083305B" w:rsidRDefault="0083305B">
      <w:pPr>
        <w:pStyle w:val="Textoindependiente"/>
        <w:spacing w:line="276" w:lineRule="auto"/>
        <w:ind w:right="1044"/>
        <w:jc w:val="both"/>
      </w:pPr>
      <w:proofErr w:type="spellStart"/>
      <w:r w:rsidRPr="0083305B">
        <w:t>Además</w:t>
      </w:r>
      <w:proofErr w:type="spellEnd"/>
      <w:r w:rsidRPr="0083305B">
        <w:t xml:space="preserve"> de lo anterior, el </w:t>
      </w:r>
      <w:proofErr w:type="spellStart"/>
      <w:r w:rsidRPr="0083305B">
        <w:t>estudio-diagnóstico</w:t>
      </w:r>
      <w:proofErr w:type="spellEnd"/>
      <w:r w:rsidRPr="0083305B">
        <w:t xml:space="preserve"> </w:t>
      </w:r>
      <w:proofErr w:type="spellStart"/>
      <w:r w:rsidRPr="0083305B">
        <w:t>considerará</w:t>
      </w:r>
      <w:proofErr w:type="spellEnd"/>
      <w:r w:rsidRPr="0083305B">
        <w:t xml:space="preserve"> un </w:t>
      </w:r>
      <w:proofErr w:type="spellStart"/>
      <w:r w:rsidRPr="0083305B">
        <w:t>análisis</w:t>
      </w:r>
      <w:proofErr w:type="spellEnd"/>
      <w:r w:rsidRPr="0083305B">
        <w:t xml:space="preserve"> </w:t>
      </w:r>
      <w:proofErr w:type="spellStart"/>
      <w:r w:rsidRPr="0083305B">
        <w:t>prospectivo</w:t>
      </w:r>
      <w:proofErr w:type="spellEnd"/>
      <w:r w:rsidRPr="0083305B">
        <w:t xml:space="preserve"> y </w:t>
      </w:r>
      <w:proofErr w:type="spellStart"/>
      <w:r w:rsidRPr="0083305B">
        <w:t>estadístico</w:t>
      </w:r>
      <w:proofErr w:type="spellEnd"/>
      <w:r w:rsidRPr="0083305B">
        <w:t xml:space="preserve"> de la </w:t>
      </w:r>
      <w:proofErr w:type="spellStart"/>
      <w:r w:rsidRPr="0083305B">
        <w:t>demanda</w:t>
      </w:r>
      <w:proofErr w:type="spellEnd"/>
      <w:r w:rsidRPr="0083305B">
        <w:rPr>
          <w:spacing w:val="21"/>
        </w:rPr>
        <w:t xml:space="preserve"> </w:t>
      </w:r>
      <w:proofErr w:type="spellStart"/>
      <w:r w:rsidRPr="0083305B">
        <w:t>potencial</w:t>
      </w:r>
      <w:proofErr w:type="spellEnd"/>
      <w:r w:rsidRPr="0083305B">
        <w:t xml:space="preserve"> </w:t>
      </w:r>
      <w:r w:rsidRPr="0083305B">
        <w:t xml:space="preserve">del </w:t>
      </w:r>
      <w:proofErr w:type="spellStart"/>
      <w:r w:rsidRPr="0083305B">
        <w:t>programa</w:t>
      </w:r>
      <w:proofErr w:type="spellEnd"/>
      <w:r w:rsidRPr="0083305B">
        <w:t xml:space="preserve"> </w:t>
      </w:r>
      <w:proofErr w:type="spellStart"/>
      <w:r w:rsidRPr="0083305B">
        <w:t>educativo</w:t>
      </w:r>
      <w:proofErr w:type="spellEnd"/>
      <w:r w:rsidRPr="0083305B">
        <w:t xml:space="preserve">, </w:t>
      </w:r>
      <w:proofErr w:type="spellStart"/>
      <w:r w:rsidRPr="0083305B">
        <w:t>avalado</w:t>
      </w:r>
      <w:proofErr w:type="spellEnd"/>
      <w:r w:rsidRPr="0083305B">
        <w:t xml:space="preserve"> </w:t>
      </w:r>
      <w:proofErr w:type="spellStart"/>
      <w:r w:rsidRPr="0083305B">
        <w:t>por</w:t>
      </w:r>
      <w:proofErr w:type="spellEnd"/>
      <w:r w:rsidRPr="0083305B">
        <w:t xml:space="preserve"> la </w:t>
      </w:r>
      <w:proofErr w:type="spellStart"/>
      <w:r w:rsidRPr="0083305B">
        <w:t>instancia</w:t>
      </w:r>
      <w:proofErr w:type="spellEnd"/>
      <w:r w:rsidRPr="0083305B">
        <w:t xml:space="preserve"> </w:t>
      </w:r>
      <w:proofErr w:type="spellStart"/>
      <w:r w:rsidRPr="0083305B">
        <w:t>estatal</w:t>
      </w:r>
      <w:proofErr w:type="spellEnd"/>
      <w:r w:rsidRPr="0083305B">
        <w:t xml:space="preserve"> </w:t>
      </w:r>
      <w:proofErr w:type="spellStart"/>
      <w:r w:rsidRPr="0083305B">
        <w:t>correspondiente</w:t>
      </w:r>
      <w:proofErr w:type="spellEnd"/>
      <w:r w:rsidRPr="0083305B">
        <w:t xml:space="preserve">, </w:t>
      </w:r>
      <w:proofErr w:type="spellStart"/>
      <w:r w:rsidRPr="0083305B">
        <w:t>así</w:t>
      </w:r>
      <w:proofErr w:type="spellEnd"/>
      <w:r w:rsidRPr="0083305B">
        <w:t xml:space="preserve"> </w:t>
      </w:r>
      <w:proofErr w:type="spellStart"/>
      <w:r w:rsidRPr="0083305B">
        <w:t>como</w:t>
      </w:r>
      <w:proofErr w:type="spellEnd"/>
      <w:r w:rsidRPr="0083305B">
        <w:t xml:space="preserve"> la </w:t>
      </w:r>
      <w:proofErr w:type="spellStart"/>
      <w:r w:rsidRPr="0083305B">
        <w:t>estimación</w:t>
      </w:r>
      <w:proofErr w:type="spellEnd"/>
      <w:r w:rsidRPr="0083305B">
        <w:t xml:space="preserve"> de </w:t>
      </w:r>
      <w:proofErr w:type="spellStart"/>
      <w:r w:rsidRPr="0083305B">
        <w:t>tasas</w:t>
      </w:r>
      <w:proofErr w:type="spellEnd"/>
      <w:r w:rsidRPr="0083305B">
        <w:t xml:space="preserve"> de</w:t>
      </w:r>
      <w:r w:rsidRPr="0083305B">
        <w:rPr>
          <w:spacing w:val="30"/>
        </w:rPr>
        <w:t xml:space="preserve"> </w:t>
      </w:r>
      <w:proofErr w:type="spellStart"/>
      <w:r w:rsidRPr="0083305B">
        <w:t>abso</w:t>
      </w:r>
      <w:r w:rsidRPr="0083305B">
        <w:t>rción</w:t>
      </w:r>
      <w:proofErr w:type="spellEnd"/>
      <w:r w:rsidRPr="0083305B">
        <w:t xml:space="preserve"> </w:t>
      </w:r>
      <w:r w:rsidRPr="0083305B">
        <w:t xml:space="preserve">de la </w:t>
      </w:r>
      <w:proofErr w:type="spellStart"/>
      <w:r w:rsidRPr="0083305B">
        <w:t>demanda</w:t>
      </w:r>
      <w:proofErr w:type="spellEnd"/>
      <w:r w:rsidRPr="0083305B">
        <w:t xml:space="preserve">, la </w:t>
      </w:r>
      <w:proofErr w:type="spellStart"/>
      <w:r w:rsidRPr="0083305B">
        <w:t>eficiencia</w:t>
      </w:r>
      <w:proofErr w:type="spellEnd"/>
      <w:r w:rsidRPr="0083305B">
        <w:t xml:space="preserve"> terminal, el </w:t>
      </w:r>
      <w:proofErr w:type="spellStart"/>
      <w:r w:rsidRPr="0083305B">
        <w:t>egreso</w:t>
      </w:r>
      <w:proofErr w:type="spellEnd"/>
      <w:r w:rsidRPr="0083305B">
        <w:t xml:space="preserve"> y </w:t>
      </w:r>
      <w:proofErr w:type="spellStart"/>
      <w:r w:rsidRPr="0083305B">
        <w:t>graduación</w:t>
      </w:r>
      <w:proofErr w:type="spellEnd"/>
      <w:r w:rsidRPr="0083305B">
        <w:rPr>
          <w:spacing w:val="-22"/>
        </w:rPr>
        <w:t xml:space="preserve"> </w:t>
      </w:r>
      <w:proofErr w:type="spellStart"/>
      <w:r w:rsidRPr="0083305B">
        <w:t>esperados</w:t>
      </w:r>
      <w:proofErr w:type="spellEnd"/>
      <w:r w:rsidRPr="0083305B">
        <w:t>.</w:t>
      </w:r>
    </w:p>
    <w:p w:rsidR="00FA0AE3" w:rsidRPr="0083305B" w:rsidRDefault="00FA0AE3">
      <w:pPr>
        <w:rPr>
          <w:rFonts w:ascii="Calibri" w:eastAsia="Calibri" w:hAnsi="Calibri" w:cs="Calibri"/>
          <w:sz w:val="23"/>
          <w:szCs w:val="23"/>
        </w:rPr>
      </w:pPr>
    </w:p>
    <w:p w:rsidR="00FA0AE3" w:rsidRPr="0083305B" w:rsidRDefault="0083305B">
      <w:pPr>
        <w:pStyle w:val="Textoindependiente"/>
        <w:spacing w:line="276" w:lineRule="auto"/>
        <w:ind w:right="1041"/>
        <w:jc w:val="both"/>
      </w:pPr>
      <w:proofErr w:type="spellStart"/>
      <w:r w:rsidRPr="0083305B">
        <w:t>Asimismo</w:t>
      </w:r>
      <w:proofErr w:type="spellEnd"/>
      <w:r w:rsidRPr="0083305B">
        <w:t>,</w:t>
      </w:r>
      <w:r w:rsidRPr="0083305B">
        <w:rPr>
          <w:spacing w:val="-3"/>
        </w:rPr>
        <w:t xml:space="preserve"> </w:t>
      </w:r>
      <w:r w:rsidRPr="0083305B">
        <w:t>se</w:t>
      </w:r>
      <w:r w:rsidRPr="0083305B">
        <w:rPr>
          <w:spacing w:val="-4"/>
        </w:rPr>
        <w:t xml:space="preserve"> </w:t>
      </w:r>
      <w:proofErr w:type="spellStart"/>
      <w:r w:rsidRPr="0083305B">
        <w:t>requiere</w:t>
      </w:r>
      <w:proofErr w:type="spellEnd"/>
      <w:r w:rsidRPr="0083305B">
        <w:rPr>
          <w:spacing w:val="-4"/>
        </w:rPr>
        <w:t xml:space="preserve"> </w:t>
      </w:r>
      <w:proofErr w:type="spellStart"/>
      <w:r w:rsidRPr="0083305B">
        <w:t>argumentar</w:t>
      </w:r>
      <w:proofErr w:type="spellEnd"/>
      <w:r w:rsidRPr="0083305B">
        <w:rPr>
          <w:spacing w:val="-3"/>
        </w:rPr>
        <w:t xml:space="preserve"> </w:t>
      </w:r>
      <w:proofErr w:type="spellStart"/>
      <w:r w:rsidRPr="0083305B">
        <w:t>acerca</w:t>
      </w:r>
      <w:proofErr w:type="spellEnd"/>
      <w:r w:rsidRPr="0083305B">
        <w:rPr>
          <w:spacing w:val="-3"/>
        </w:rPr>
        <w:t xml:space="preserve"> </w:t>
      </w:r>
      <w:r w:rsidRPr="0083305B">
        <w:t>del</w:t>
      </w:r>
      <w:r w:rsidRPr="0083305B">
        <w:rPr>
          <w:spacing w:val="-4"/>
        </w:rPr>
        <w:t xml:space="preserve"> </w:t>
      </w:r>
      <w:proofErr w:type="spellStart"/>
      <w:r w:rsidRPr="0083305B">
        <w:t>impacto</w:t>
      </w:r>
      <w:proofErr w:type="spellEnd"/>
      <w:r w:rsidRPr="0083305B">
        <w:rPr>
          <w:spacing w:val="-3"/>
        </w:rPr>
        <w:t xml:space="preserve"> </w:t>
      </w:r>
      <w:r w:rsidRPr="0083305B">
        <w:t>del</w:t>
      </w:r>
      <w:r w:rsidRPr="0083305B">
        <w:rPr>
          <w:spacing w:val="-1"/>
        </w:rPr>
        <w:t xml:space="preserve"> </w:t>
      </w:r>
      <w:proofErr w:type="spellStart"/>
      <w:r w:rsidRPr="0083305B">
        <w:t>programa</w:t>
      </w:r>
      <w:proofErr w:type="spellEnd"/>
      <w:r w:rsidRPr="0083305B">
        <w:rPr>
          <w:spacing w:val="-3"/>
        </w:rPr>
        <w:t xml:space="preserve"> </w:t>
      </w:r>
      <w:proofErr w:type="spellStart"/>
      <w:r w:rsidRPr="0083305B">
        <w:t>educativo</w:t>
      </w:r>
      <w:proofErr w:type="spellEnd"/>
      <w:r w:rsidRPr="0083305B">
        <w:rPr>
          <w:spacing w:val="-3"/>
        </w:rPr>
        <w:t xml:space="preserve"> </w:t>
      </w:r>
      <w:r w:rsidRPr="0083305B">
        <w:t>en</w:t>
      </w:r>
      <w:r w:rsidRPr="0083305B">
        <w:rPr>
          <w:spacing w:val="-3"/>
        </w:rPr>
        <w:t xml:space="preserve"> </w:t>
      </w:r>
      <w:r w:rsidRPr="0083305B">
        <w:t>el</w:t>
      </w:r>
      <w:r w:rsidRPr="0083305B">
        <w:rPr>
          <w:spacing w:val="-4"/>
        </w:rPr>
        <w:t xml:space="preserve"> </w:t>
      </w:r>
      <w:proofErr w:type="spellStart"/>
      <w:r w:rsidRPr="0083305B">
        <w:t>mejoramiento</w:t>
      </w:r>
      <w:proofErr w:type="spellEnd"/>
      <w:r w:rsidRPr="0083305B">
        <w:rPr>
          <w:spacing w:val="-3"/>
        </w:rPr>
        <w:t xml:space="preserve"> </w:t>
      </w:r>
      <w:proofErr w:type="spellStart"/>
      <w:r w:rsidRPr="0083305B">
        <w:t>laboral</w:t>
      </w:r>
      <w:proofErr w:type="spellEnd"/>
      <w:r w:rsidRPr="0083305B">
        <w:rPr>
          <w:spacing w:val="-4"/>
        </w:rPr>
        <w:t xml:space="preserve"> </w:t>
      </w:r>
      <w:r w:rsidRPr="0083305B">
        <w:t>y</w:t>
      </w:r>
      <w:r w:rsidRPr="0083305B">
        <w:rPr>
          <w:spacing w:val="-2"/>
        </w:rPr>
        <w:t xml:space="preserve"> </w:t>
      </w:r>
      <w:proofErr w:type="spellStart"/>
      <w:r w:rsidRPr="0083305B">
        <w:t>ocupacional</w:t>
      </w:r>
      <w:proofErr w:type="spellEnd"/>
      <w:r w:rsidRPr="0083305B">
        <w:t xml:space="preserve"> </w:t>
      </w:r>
      <w:r w:rsidRPr="0083305B">
        <w:t>de</w:t>
      </w:r>
      <w:r w:rsidRPr="0083305B">
        <w:rPr>
          <w:spacing w:val="-6"/>
        </w:rPr>
        <w:t xml:space="preserve"> </w:t>
      </w:r>
      <w:r w:rsidRPr="0083305B">
        <w:t>los</w:t>
      </w:r>
      <w:r w:rsidRPr="0083305B">
        <w:rPr>
          <w:spacing w:val="-4"/>
        </w:rPr>
        <w:t xml:space="preserve"> </w:t>
      </w:r>
      <w:proofErr w:type="spellStart"/>
      <w:r w:rsidRPr="0083305B">
        <w:t>egresados</w:t>
      </w:r>
      <w:proofErr w:type="spellEnd"/>
      <w:r w:rsidRPr="0083305B">
        <w:rPr>
          <w:spacing w:val="-4"/>
        </w:rPr>
        <w:t xml:space="preserve"> </w:t>
      </w:r>
      <w:r w:rsidRPr="0083305B">
        <w:t>(</w:t>
      </w:r>
      <w:proofErr w:type="spellStart"/>
      <w:r w:rsidRPr="0083305B">
        <w:t>áreas</w:t>
      </w:r>
      <w:proofErr w:type="spellEnd"/>
      <w:r w:rsidRPr="0083305B">
        <w:rPr>
          <w:spacing w:val="-6"/>
        </w:rPr>
        <w:t xml:space="preserve"> </w:t>
      </w:r>
      <w:r w:rsidRPr="0083305B">
        <w:t>de</w:t>
      </w:r>
      <w:r w:rsidRPr="0083305B">
        <w:rPr>
          <w:spacing w:val="-6"/>
        </w:rPr>
        <w:t xml:space="preserve"> </w:t>
      </w:r>
      <w:proofErr w:type="spellStart"/>
      <w:r w:rsidRPr="0083305B">
        <w:t>oportunidad</w:t>
      </w:r>
      <w:proofErr w:type="spellEnd"/>
      <w:r w:rsidRPr="0083305B">
        <w:rPr>
          <w:spacing w:val="-4"/>
        </w:rPr>
        <w:t xml:space="preserve"> </w:t>
      </w:r>
      <w:r w:rsidRPr="0083305B">
        <w:t>del</w:t>
      </w:r>
      <w:r w:rsidRPr="0083305B">
        <w:rPr>
          <w:spacing w:val="-8"/>
        </w:rPr>
        <w:t xml:space="preserve"> </w:t>
      </w:r>
      <w:proofErr w:type="spellStart"/>
      <w:r w:rsidRPr="0083305B">
        <w:t>desempeño</w:t>
      </w:r>
      <w:proofErr w:type="spellEnd"/>
      <w:r w:rsidRPr="0083305B">
        <w:rPr>
          <w:spacing w:val="-1"/>
        </w:rPr>
        <w:t xml:space="preserve"> </w:t>
      </w:r>
      <w:proofErr w:type="spellStart"/>
      <w:r w:rsidRPr="0083305B">
        <w:t>profesional</w:t>
      </w:r>
      <w:proofErr w:type="spellEnd"/>
      <w:r w:rsidRPr="0083305B">
        <w:t>),</w:t>
      </w:r>
      <w:r w:rsidRPr="0083305B">
        <w:rPr>
          <w:spacing w:val="-5"/>
        </w:rPr>
        <w:t xml:space="preserve"> </w:t>
      </w:r>
      <w:r w:rsidRPr="0083305B">
        <w:t>la</w:t>
      </w:r>
      <w:r w:rsidRPr="0083305B">
        <w:rPr>
          <w:spacing w:val="-5"/>
        </w:rPr>
        <w:t xml:space="preserve"> </w:t>
      </w:r>
      <w:proofErr w:type="spellStart"/>
      <w:r w:rsidRPr="0083305B">
        <w:t>relevancia</w:t>
      </w:r>
      <w:proofErr w:type="spellEnd"/>
      <w:r w:rsidRPr="0083305B">
        <w:rPr>
          <w:spacing w:val="-5"/>
        </w:rPr>
        <w:t xml:space="preserve"> </w:t>
      </w:r>
      <w:r w:rsidRPr="0083305B">
        <w:t>social</w:t>
      </w:r>
      <w:r w:rsidRPr="0083305B">
        <w:rPr>
          <w:spacing w:val="-6"/>
        </w:rPr>
        <w:t xml:space="preserve"> </w:t>
      </w:r>
      <w:r w:rsidRPr="0083305B">
        <w:t>y</w:t>
      </w:r>
      <w:r w:rsidRPr="0083305B">
        <w:rPr>
          <w:spacing w:val="-7"/>
        </w:rPr>
        <w:t xml:space="preserve"> </w:t>
      </w:r>
      <w:proofErr w:type="spellStart"/>
      <w:r w:rsidRPr="0083305B">
        <w:t>académica</w:t>
      </w:r>
      <w:proofErr w:type="spellEnd"/>
      <w:r w:rsidRPr="0083305B">
        <w:t>,</w:t>
      </w:r>
      <w:r w:rsidRPr="0083305B">
        <w:rPr>
          <w:spacing w:val="-5"/>
        </w:rPr>
        <w:t xml:space="preserve"> </w:t>
      </w:r>
      <w:proofErr w:type="spellStart"/>
      <w:r w:rsidRPr="0083305B">
        <w:t>así</w:t>
      </w:r>
      <w:proofErr w:type="spellEnd"/>
      <w:r w:rsidRPr="0083305B">
        <w:rPr>
          <w:spacing w:val="-6"/>
        </w:rPr>
        <w:t xml:space="preserve"> </w:t>
      </w:r>
      <w:proofErr w:type="spellStart"/>
      <w:r w:rsidRPr="0083305B">
        <w:t>como</w:t>
      </w:r>
      <w:proofErr w:type="spellEnd"/>
      <w:r w:rsidRPr="0083305B">
        <w:rPr>
          <w:spacing w:val="-6"/>
        </w:rPr>
        <w:t xml:space="preserve"> </w:t>
      </w:r>
      <w:r w:rsidRPr="0083305B">
        <w:t>el</w:t>
      </w:r>
      <w:r w:rsidRPr="0083305B">
        <w:rPr>
          <w:spacing w:val="-6"/>
        </w:rPr>
        <w:t xml:space="preserve"> </w:t>
      </w:r>
      <w:proofErr w:type="spellStart"/>
      <w:r w:rsidRPr="0083305B">
        <w:t>análisis</w:t>
      </w:r>
      <w:proofErr w:type="spellEnd"/>
      <w:r w:rsidRPr="0083305B">
        <w:t xml:space="preserve"> </w:t>
      </w:r>
      <w:proofErr w:type="spellStart"/>
      <w:r w:rsidRPr="0083305B">
        <w:t>comparativo</w:t>
      </w:r>
      <w:proofErr w:type="spellEnd"/>
      <w:r w:rsidRPr="0083305B">
        <w:rPr>
          <w:spacing w:val="-3"/>
        </w:rPr>
        <w:t xml:space="preserve"> </w:t>
      </w:r>
      <w:r w:rsidRPr="0083305B">
        <w:t>de</w:t>
      </w:r>
      <w:r w:rsidRPr="0083305B">
        <w:rPr>
          <w:spacing w:val="-4"/>
        </w:rPr>
        <w:t xml:space="preserve"> </w:t>
      </w:r>
      <w:r w:rsidRPr="0083305B">
        <w:t>la</w:t>
      </w:r>
      <w:r w:rsidRPr="0083305B">
        <w:rPr>
          <w:spacing w:val="-3"/>
        </w:rPr>
        <w:t xml:space="preserve"> </w:t>
      </w:r>
      <w:proofErr w:type="spellStart"/>
      <w:r w:rsidRPr="0083305B">
        <w:t>oferta</w:t>
      </w:r>
      <w:proofErr w:type="spellEnd"/>
      <w:r w:rsidRPr="0083305B">
        <w:t xml:space="preserve"> </w:t>
      </w:r>
      <w:proofErr w:type="spellStart"/>
      <w:r w:rsidRPr="0083305B">
        <w:t>educativa</w:t>
      </w:r>
      <w:proofErr w:type="spellEnd"/>
      <w:r w:rsidRPr="0083305B">
        <w:rPr>
          <w:spacing w:val="-3"/>
        </w:rPr>
        <w:t xml:space="preserve"> </w:t>
      </w:r>
      <w:r w:rsidRPr="0083305B">
        <w:t>similar</w:t>
      </w:r>
      <w:r w:rsidRPr="0083305B">
        <w:rPr>
          <w:spacing w:val="-3"/>
        </w:rPr>
        <w:t xml:space="preserve"> </w:t>
      </w:r>
      <w:r w:rsidRPr="0083305B">
        <w:t>en</w:t>
      </w:r>
      <w:r w:rsidRPr="0083305B">
        <w:rPr>
          <w:spacing w:val="-3"/>
        </w:rPr>
        <w:t xml:space="preserve"> </w:t>
      </w:r>
      <w:proofErr w:type="spellStart"/>
      <w:r w:rsidRPr="0083305B">
        <w:t>otras</w:t>
      </w:r>
      <w:proofErr w:type="spellEnd"/>
      <w:r w:rsidRPr="0083305B">
        <w:rPr>
          <w:spacing w:val="-2"/>
        </w:rPr>
        <w:t xml:space="preserve"> </w:t>
      </w:r>
      <w:proofErr w:type="spellStart"/>
      <w:r w:rsidRPr="0083305B">
        <w:t>instituciones</w:t>
      </w:r>
      <w:proofErr w:type="spellEnd"/>
      <w:r w:rsidRPr="0083305B">
        <w:rPr>
          <w:spacing w:val="-2"/>
        </w:rPr>
        <w:t xml:space="preserve"> </w:t>
      </w:r>
      <w:r w:rsidRPr="0083305B">
        <w:t>de</w:t>
      </w:r>
      <w:r w:rsidRPr="0083305B">
        <w:rPr>
          <w:spacing w:val="-4"/>
        </w:rPr>
        <w:t xml:space="preserve"> </w:t>
      </w:r>
      <w:proofErr w:type="spellStart"/>
      <w:r w:rsidRPr="0083305B">
        <w:t>educación</w:t>
      </w:r>
      <w:proofErr w:type="spellEnd"/>
      <w:r w:rsidRPr="0083305B">
        <w:rPr>
          <w:spacing w:val="-3"/>
        </w:rPr>
        <w:t xml:space="preserve"> </w:t>
      </w:r>
      <w:r w:rsidRPr="0083305B">
        <w:t>superior</w:t>
      </w:r>
      <w:r w:rsidRPr="0083305B">
        <w:rPr>
          <w:spacing w:val="-3"/>
        </w:rPr>
        <w:t xml:space="preserve"> </w:t>
      </w:r>
      <w:r w:rsidRPr="0083305B">
        <w:t>(IES)</w:t>
      </w:r>
      <w:r w:rsidRPr="0083305B">
        <w:rPr>
          <w:spacing w:val="-4"/>
        </w:rPr>
        <w:t xml:space="preserve"> </w:t>
      </w:r>
      <w:r w:rsidRPr="0083305B">
        <w:t>de</w:t>
      </w:r>
      <w:r w:rsidRPr="0083305B">
        <w:rPr>
          <w:spacing w:val="-4"/>
        </w:rPr>
        <w:t xml:space="preserve"> </w:t>
      </w:r>
      <w:r w:rsidRPr="0083305B">
        <w:t>la</w:t>
      </w:r>
      <w:r w:rsidRPr="0083305B">
        <w:rPr>
          <w:spacing w:val="-3"/>
        </w:rPr>
        <w:t xml:space="preserve"> </w:t>
      </w:r>
      <w:proofErr w:type="spellStart"/>
      <w:r w:rsidRPr="0083305B">
        <w:t>localidad</w:t>
      </w:r>
      <w:proofErr w:type="spellEnd"/>
      <w:r w:rsidRPr="0083305B">
        <w:t>,</w:t>
      </w:r>
      <w:r w:rsidRPr="0083305B">
        <w:rPr>
          <w:spacing w:val="-3"/>
        </w:rPr>
        <w:t xml:space="preserve"> </w:t>
      </w:r>
      <w:proofErr w:type="spellStart"/>
      <w:r w:rsidRPr="0083305B">
        <w:t>entidad</w:t>
      </w:r>
      <w:proofErr w:type="spellEnd"/>
    </w:p>
    <w:p w:rsidR="00FA0AE3" w:rsidRPr="0083305B" w:rsidRDefault="0083305B">
      <w:pPr>
        <w:pStyle w:val="Textoindependiente"/>
        <w:jc w:val="both"/>
      </w:pPr>
      <w:r w:rsidRPr="0083305B">
        <w:pict>
          <v:shape id="_x0000_s1026" type="#_x0000_t75" style="position:absolute;left:0;text-align:left;margin-left:341.5pt;margin-top:11pt;width:270.5pt;height:183.95pt;z-index:-4072;mso-position-horizontal-relative:page">
            <v:imagedata r:id="rId6" o:title=""/>
            <w10:wrap anchorx="page"/>
          </v:shape>
        </w:pict>
      </w:r>
      <w:proofErr w:type="gramStart"/>
      <w:r w:rsidRPr="0083305B">
        <w:t>o</w:t>
      </w:r>
      <w:proofErr w:type="gramEnd"/>
      <w:r w:rsidRPr="0083305B">
        <w:t xml:space="preserve"> </w:t>
      </w:r>
      <w:proofErr w:type="spellStart"/>
      <w:r w:rsidRPr="0083305B">
        <w:t>región</w:t>
      </w:r>
      <w:proofErr w:type="spellEnd"/>
      <w:r w:rsidRPr="0083305B">
        <w:rPr>
          <w:spacing w:val="-6"/>
        </w:rPr>
        <w:t xml:space="preserve"> </w:t>
      </w:r>
      <w:proofErr w:type="spellStart"/>
      <w:r w:rsidRPr="0083305B">
        <w:t>geográfica</w:t>
      </w:r>
      <w:proofErr w:type="spellEnd"/>
      <w:r w:rsidRPr="0083305B">
        <w:t>.</w:t>
      </w:r>
    </w:p>
    <w:p w:rsidR="00FA0AE3" w:rsidRPr="0083305B" w:rsidRDefault="00FA0AE3">
      <w:pPr>
        <w:rPr>
          <w:rFonts w:ascii="Calibri" w:eastAsia="Calibri" w:hAnsi="Calibri" w:cs="Calibri"/>
          <w:sz w:val="26"/>
          <w:szCs w:val="26"/>
        </w:rPr>
      </w:pPr>
    </w:p>
    <w:p w:rsidR="00FA0AE3" w:rsidRPr="0083305B" w:rsidRDefault="0083305B">
      <w:pPr>
        <w:pStyle w:val="Textoindependiente"/>
        <w:spacing w:line="276" w:lineRule="auto"/>
        <w:ind w:right="1045"/>
        <w:jc w:val="both"/>
      </w:pPr>
      <w:r w:rsidRPr="0083305B">
        <w:t xml:space="preserve">En el </w:t>
      </w:r>
      <w:proofErr w:type="spellStart"/>
      <w:r w:rsidRPr="0083305B">
        <w:t>mismo</w:t>
      </w:r>
      <w:proofErr w:type="spellEnd"/>
      <w:r w:rsidRPr="0083305B">
        <w:t xml:space="preserve">, no se ha de </w:t>
      </w:r>
      <w:proofErr w:type="spellStart"/>
      <w:r w:rsidRPr="0083305B">
        <w:t>omitir</w:t>
      </w:r>
      <w:proofErr w:type="spellEnd"/>
      <w:r w:rsidRPr="0083305B">
        <w:t xml:space="preserve"> el </w:t>
      </w:r>
      <w:proofErr w:type="spellStart"/>
      <w:r w:rsidRPr="0083305B">
        <w:t>análisis</w:t>
      </w:r>
      <w:proofErr w:type="spellEnd"/>
      <w:r w:rsidRPr="0083305B">
        <w:t xml:space="preserve"> d</w:t>
      </w:r>
      <w:r w:rsidRPr="0083305B">
        <w:t xml:space="preserve">e la </w:t>
      </w:r>
      <w:proofErr w:type="spellStart"/>
      <w:r w:rsidRPr="0083305B">
        <w:t>oferta</w:t>
      </w:r>
      <w:proofErr w:type="spellEnd"/>
      <w:r w:rsidRPr="0083305B">
        <w:t xml:space="preserve"> </w:t>
      </w:r>
      <w:proofErr w:type="spellStart"/>
      <w:r w:rsidRPr="0083305B">
        <w:t>educativa</w:t>
      </w:r>
      <w:proofErr w:type="spellEnd"/>
      <w:r w:rsidRPr="0083305B">
        <w:t xml:space="preserve"> similar, </w:t>
      </w:r>
      <w:proofErr w:type="spellStart"/>
      <w:r w:rsidRPr="0083305B">
        <w:t>que</w:t>
      </w:r>
      <w:proofErr w:type="spellEnd"/>
      <w:r w:rsidRPr="0083305B">
        <w:t xml:space="preserve"> de </w:t>
      </w:r>
      <w:proofErr w:type="spellStart"/>
      <w:r w:rsidRPr="0083305B">
        <w:t>alguna</w:t>
      </w:r>
      <w:proofErr w:type="spellEnd"/>
      <w:r w:rsidRPr="0083305B">
        <w:t xml:space="preserve"> </w:t>
      </w:r>
      <w:proofErr w:type="spellStart"/>
      <w:r w:rsidRPr="0083305B">
        <w:t>manera</w:t>
      </w:r>
      <w:proofErr w:type="spellEnd"/>
      <w:r w:rsidRPr="0083305B">
        <w:t xml:space="preserve"> </w:t>
      </w:r>
      <w:proofErr w:type="spellStart"/>
      <w:r w:rsidRPr="0083305B">
        <w:t>fungirá</w:t>
      </w:r>
      <w:proofErr w:type="spellEnd"/>
      <w:r w:rsidRPr="0083305B">
        <w:t xml:space="preserve"> </w:t>
      </w:r>
      <w:proofErr w:type="spellStart"/>
      <w:proofErr w:type="gramStart"/>
      <w:r w:rsidRPr="0083305B">
        <w:t>como</w:t>
      </w:r>
      <w:proofErr w:type="spellEnd"/>
      <w:proofErr w:type="gramEnd"/>
      <w:r w:rsidRPr="0083305B">
        <w:rPr>
          <w:spacing w:val="6"/>
        </w:rPr>
        <w:t xml:space="preserve"> </w:t>
      </w:r>
      <w:proofErr w:type="spellStart"/>
      <w:r w:rsidRPr="0083305B">
        <w:t>programas</w:t>
      </w:r>
      <w:proofErr w:type="spellEnd"/>
      <w:r w:rsidRPr="0083305B">
        <w:t xml:space="preserve"> </w:t>
      </w:r>
      <w:proofErr w:type="spellStart"/>
      <w:r w:rsidRPr="0083305B">
        <w:t>que</w:t>
      </w:r>
      <w:proofErr w:type="spellEnd"/>
      <w:r w:rsidRPr="0083305B">
        <w:rPr>
          <w:spacing w:val="-5"/>
        </w:rPr>
        <w:t xml:space="preserve"> </w:t>
      </w:r>
      <w:proofErr w:type="spellStart"/>
      <w:r w:rsidRPr="0083305B">
        <w:t>ya</w:t>
      </w:r>
      <w:proofErr w:type="spellEnd"/>
      <w:r w:rsidRPr="0083305B">
        <w:rPr>
          <w:spacing w:val="-5"/>
        </w:rPr>
        <w:t xml:space="preserve"> </w:t>
      </w:r>
      <w:proofErr w:type="spellStart"/>
      <w:r w:rsidRPr="0083305B">
        <w:t>atienden</w:t>
      </w:r>
      <w:proofErr w:type="spellEnd"/>
      <w:r w:rsidRPr="0083305B">
        <w:rPr>
          <w:spacing w:val="-5"/>
        </w:rPr>
        <w:t xml:space="preserve"> </w:t>
      </w:r>
      <w:proofErr w:type="spellStart"/>
      <w:r w:rsidRPr="0083305B">
        <w:t>una</w:t>
      </w:r>
      <w:proofErr w:type="spellEnd"/>
      <w:r w:rsidRPr="0083305B">
        <w:rPr>
          <w:spacing w:val="-5"/>
        </w:rPr>
        <w:t xml:space="preserve"> </w:t>
      </w:r>
      <w:proofErr w:type="spellStart"/>
      <w:r w:rsidRPr="0083305B">
        <w:t>formación</w:t>
      </w:r>
      <w:proofErr w:type="spellEnd"/>
      <w:r w:rsidRPr="0083305B">
        <w:rPr>
          <w:spacing w:val="-5"/>
        </w:rPr>
        <w:t xml:space="preserve"> </w:t>
      </w:r>
      <w:proofErr w:type="spellStart"/>
      <w:r w:rsidRPr="0083305B">
        <w:t>semejante</w:t>
      </w:r>
      <w:proofErr w:type="spellEnd"/>
      <w:r w:rsidRPr="0083305B">
        <w:rPr>
          <w:spacing w:val="-5"/>
        </w:rPr>
        <w:t xml:space="preserve"> </w:t>
      </w:r>
      <w:r w:rsidRPr="0083305B">
        <w:t>y,</w:t>
      </w:r>
      <w:r w:rsidRPr="0083305B">
        <w:rPr>
          <w:spacing w:val="-5"/>
        </w:rPr>
        <w:t xml:space="preserve"> </w:t>
      </w:r>
      <w:proofErr w:type="spellStart"/>
      <w:r w:rsidRPr="0083305B">
        <w:t>por</w:t>
      </w:r>
      <w:proofErr w:type="spellEnd"/>
      <w:r w:rsidRPr="0083305B">
        <w:rPr>
          <w:spacing w:val="-5"/>
        </w:rPr>
        <w:t xml:space="preserve"> </w:t>
      </w:r>
      <w:proofErr w:type="spellStart"/>
      <w:r w:rsidRPr="0083305B">
        <w:t>tanto</w:t>
      </w:r>
      <w:proofErr w:type="spellEnd"/>
      <w:r w:rsidRPr="0083305B">
        <w:t>,</w:t>
      </w:r>
      <w:r w:rsidRPr="0083305B">
        <w:rPr>
          <w:spacing w:val="-5"/>
        </w:rPr>
        <w:t xml:space="preserve"> </w:t>
      </w:r>
      <w:proofErr w:type="spellStart"/>
      <w:r w:rsidRPr="0083305B">
        <w:t>implica</w:t>
      </w:r>
      <w:proofErr w:type="spellEnd"/>
      <w:r w:rsidRPr="0083305B">
        <w:rPr>
          <w:spacing w:val="-5"/>
        </w:rPr>
        <w:t xml:space="preserve"> </w:t>
      </w:r>
      <w:proofErr w:type="spellStart"/>
      <w:r w:rsidRPr="0083305B">
        <w:t>una</w:t>
      </w:r>
      <w:proofErr w:type="spellEnd"/>
      <w:r w:rsidRPr="0083305B">
        <w:rPr>
          <w:spacing w:val="-5"/>
        </w:rPr>
        <w:t xml:space="preserve"> </w:t>
      </w:r>
      <w:proofErr w:type="spellStart"/>
      <w:r w:rsidRPr="0083305B">
        <w:t>competencia</w:t>
      </w:r>
      <w:proofErr w:type="spellEnd"/>
      <w:r w:rsidRPr="0083305B">
        <w:rPr>
          <w:spacing w:val="-5"/>
        </w:rPr>
        <w:t xml:space="preserve"> </w:t>
      </w:r>
      <w:proofErr w:type="spellStart"/>
      <w:r w:rsidRPr="0083305B">
        <w:t>que</w:t>
      </w:r>
      <w:proofErr w:type="spellEnd"/>
      <w:r w:rsidRPr="0083305B">
        <w:rPr>
          <w:spacing w:val="-5"/>
        </w:rPr>
        <w:t xml:space="preserve"> </w:t>
      </w:r>
      <w:proofErr w:type="spellStart"/>
      <w:r w:rsidRPr="0083305B">
        <w:t>obliga</w:t>
      </w:r>
      <w:proofErr w:type="spellEnd"/>
      <w:r w:rsidRPr="0083305B">
        <w:rPr>
          <w:spacing w:val="-5"/>
        </w:rPr>
        <w:t xml:space="preserve"> </w:t>
      </w:r>
      <w:r w:rsidRPr="0083305B">
        <w:t>al</w:t>
      </w:r>
      <w:r w:rsidRPr="0083305B">
        <w:rPr>
          <w:spacing w:val="-5"/>
        </w:rPr>
        <w:t xml:space="preserve"> </w:t>
      </w:r>
      <w:proofErr w:type="spellStart"/>
      <w:r w:rsidRPr="0083305B">
        <w:t>diseño</w:t>
      </w:r>
      <w:proofErr w:type="spellEnd"/>
      <w:r w:rsidRPr="0083305B">
        <w:rPr>
          <w:spacing w:val="-5"/>
        </w:rPr>
        <w:t xml:space="preserve"> </w:t>
      </w:r>
      <w:r w:rsidRPr="0083305B">
        <w:t>de</w:t>
      </w:r>
      <w:r w:rsidRPr="0083305B">
        <w:rPr>
          <w:spacing w:val="-5"/>
        </w:rPr>
        <w:t xml:space="preserve"> </w:t>
      </w:r>
      <w:r w:rsidRPr="0083305B">
        <w:t>un</w:t>
      </w:r>
      <w:r w:rsidRPr="0083305B">
        <w:rPr>
          <w:spacing w:val="-5"/>
        </w:rPr>
        <w:t xml:space="preserve"> </w:t>
      </w:r>
      <w:proofErr w:type="spellStart"/>
      <w:r w:rsidRPr="0083305B">
        <w:t>programa</w:t>
      </w:r>
      <w:proofErr w:type="spellEnd"/>
      <w:r w:rsidRPr="0083305B">
        <w:rPr>
          <w:spacing w:val="-5"/>
        </w:rPr>
        <w:t xml:space="preserve"> </w:t>
      </w:r>
      <w:r w:rsidRPr="0083305B">
        <w:t>de</w:t>
      </w:r>
      <w:r w:rsidRPr="0083305B">
        <w:t xml:space="preserve"> </w:t>
      </w:r>
      <w:proofErr w:type="spellStart"/>
      <w:r w:rsidRPr="0083305B">
        <w:t>posgrado</w:t>
      </w:r>
      <w:proofErr w:type="spellEnd"/>
      <w:r w:rsidRPr="0083305B">
        <w:rPr>
          <w:spacing w:val="-8"/>
        </w:rPr>
        <w:t xml:space="preserve"> </w:t>
      </w:r>
      <w:r w:rsidRPr="0083305B">
        <w:t>superior</w:t>
      </w:r>
      <w:r w:rsidRPr="0083305B">
        <w:rPr>
          <w:spacing w:val="-5"/>
        </w:rPr>
        <w:t xml:space="preserve"> </w:t>
      </w:r>
      <w:r w:rsidRPr="0083305B">
        <w:t>en</w:t>
      </w:r>
      <w:r w:rsidRPr="0083305B">
        <w:rPr>
          <w:spacing w:val="-5"/>
        </w:rPr>
        <w:t xml:space="preserve"> </w:t>
      </w:r>
      <w:r w:rsidRPr="0083305B">
        <w:t>la</w:t>
      </w:r>
      <w:r w:rsidRPr="0083305B">
        <w:rPr>
          <w:spacing w:val="-7"/>
        </w:rPr>
        <w:t xml:space="preserve"> </w:t>
      </w:r>
      <w:proofErr w:type="spellStart"/>
      <w:r w:rsidRPr="0083305B">
        <w:t>entidad</w:t>
      </w:r>
      <w:proofErr w:type="spellEnd"/>
      <w:r w:rsidRPr="0083305B">
        <w:rPr>
          <w:spacing w:val="-4"/>
        </w:rPr>
        <w:t xml:space="preserve"> </w:t>
      </w:r>
      <w:r w:rsidRPr="0083305B">
        <w:t>o</w:t>
      </w:r>
      <w:r w:rsidRPr="0083305B">
        <w:rPr>
          <w:spacing w:val="-7"/>
        </w:rPr>
        <w:t xml:space="preserve"> </w:t>
      </w:r>
      <w:proofErr w:type="spellStart"/>
      <w:r w:rsidRPr="0083305B">
        <w:t>región</w:t>
      </w:r>
      <w:proofErr w:type="spellEnd"/>
      <w:r w:rsidRPr="0083305B">
        <w:t>.</w:t>
      </w:r>
      <w:r w:rsidRPr="0083305B">
        <w:rPr>
          <w:spacing w:val="-5"/>
        </w:rPr>
        <w:t xml:space="preserve"> </w:t>
      </w:r>
      <w:proofErr w:type="spellStart"/>
      <w:r w:rsidRPr="0083305B">
        <w:t>Todo</w:t>
      </w:r>
      <w:proofErr w:type="spellEnd"/>
      <w:r w:rsidRPr="0083305B">
        <w:rPr>
          <w:spacing w:val="-5"/>
        </w:rPr>
        <w:t xml:space="preserve"> </w:t>
      </w:r>
      <w:proofErr w:type="spellStart"/>
      <w:r w:rsidRPr="0083305B">
        <w:t>nuevo</w:t>
      </w:r>
      <w:proofErr w:type="spellEnd"/>
      <w:r w:rsidRPr="0083305B">
        <w:rPr>
          <w:spacing w:val="-7"/>
        </w:rPr>
        <w:t xml:space="preserve"> </w:t>
      </w:r>
      <w:proofErr w:type="spellStart"/>
      <w:r w:rsidRPr="0083305B">
        <w:t>programa</w:t>
      </w:r>
      <w:proofErr w:type="spellEnd"/>
      <w:r w:rsidRPr="0083305B">
        <w:rPr>
          <w:spacing w:val="-5"/>
        </w:rPr>
        <w:t xml:space="preserve"> </w:t>
      </w:r>
      <w:r w:rsidRPr="0083305B">
        <w:t>de</w:t>
      </w:r>
      <w:r w:rsidRPr="0083305B">
        <w:rPr>
          <w:spacing w:val="-6"/>
        </w:rPr>
        <w:t xml:space="preserve"> </w:t>
      </w:r>
      <w:proofErr w:type="spellStart"/>
      <w:r w:rsidRPr="0083305B">
        <w:t>posgrado</w:t>
      </w:r>
      <w:proofErr w:type="spellEnd"/>
      <w:r w:rsidRPr="0083305B">
        <w:rPr>
          <w:spacing w:val="-7"/>
        </w:rPr>
        <w:t xml:space="preserve"> </w:t>
      </w:r>
      <w:proofErr w:type="spellStart"/>
      <w:r w:rsidRPr="0083305B">
        <w:t>debe</w:t>
      </w:r>
      <w:proofErr w:type="spellEnd"/>
      <w:r w:rsidRPr="0083305B">
        <w:rPr>
          <w:spacing w:val="-6"/>
        </w:rPr>
        <w:t xml:space="preserve"> </w:t>
      </w:r>
      <w:r w:rsidRPr="0083305B">
        <w:t>de</w:t>
      </w:r>
      <w:r w:rsidRPr="0083305B">
        <w:rPr>
          <w:spacing w:val="-6"/>
        </w:rPr>
        <w:t xml:space="preserve"> </w:t>
      </w:r>
      <w:proofErr w:type="spellStart"/>
      <w:r w:rsidRPr="0083305B">
        <w:t>aspirar</w:t>
      </w:r>
      <w:proofErr w:type="spellEnd"/>
      <w:r w:rsidRPr="0083305B">
        <w:rPr>
          <w:spacing w:val="-5"/>
        </w:rPr>
        <w:t xml:space="preserve"> </w:t>
      </w:r>
      <w:proofErr w:type="gramStart"/>
      <w:r w:rsidRPr="0083305B">
        <w:t>a</w:t>
      </w:r>
      <w:proofErr w:type="gramEnd"/>
      <w:r w:rsidRPr="0083305B">
        <w:rPr>
          <w:spacing w:val="-5"/>
        </w:rPr>
        <w:t xml:space="preserve"> </w:t>
      </w:r>
      <w:proofErr w:type="spellStart"/>
      <w:r w:rsidRPr="0083305B">
        <w:t>ofrecer</w:t>
      </w:r>
      <w:proofErr w:type="spellEnd"/>
      <w:r w:rsidRPr="0083305B">
        <w:rPr>
          <w:spacing w:val="-5"/>
        </w:rPr>
        <w:t xml:space="preserve"> </w:t>
      </w:r>
      <w:proofErr w:type="spellStart"/>
      <w:r w:rsidRPr="0083305B">
        <w:t>una</w:t>
      </w:r>
      <w:proofErr w:type="spellEnd"/>
      <w:r w:rsidRPr="0083305B">
        <w:rPr>
          <w:spacing w:val="-5"/>
        </w:rPr>
        <w:t xml:space="preserve"> </w:t>
      </w:r>
      <w:proofErr w:type="spellStart"/>
      <w:r w:rsidRPr="0083305B">
        <w:t>mejor</w:t>
      </w:r>
      <w:proofErr w:type="spellEnd"/>
      <w:r w:rsidRPr="0083305B">
        <w:rPr>
          <w:spacing w:val="-5"/>
        </w:rPr>
        <w:t xml:space="preserve"> </w:t>
      </w:r>
      <w:proofErr w:type="spellStart"/>
      <w:r w:rsidRPr="0083305B">
        <w:t>calidad</w:t>
      </w:r>
      <w:proofErr w:type="spellEnd"/>
      <w:r w:rsidRPr="0083305B">
        <w:t xml:space="preserve"> </w:t>
      </w:r>
      <w:proofErr w:type="spellStart"/>
      <w:r w:rsidRPr="0083305B">
        <w:t>que</w:t>
      </w:r>
      <w:proofErr w:type="spellEnd"/>
      <w:r w:rsidRPr="0083305B">
        <w:t xml:space="preserve"> los </w:t>
      </w:r>
      <w:proofErr w:type="spellStart"/>
      <w:r w:rsidRPr="0083305B">
        <w:t>programas</w:t>
      </w:r>
      <w:proofErr w:type="spellEnd"/>
      <w:r w:rsidRPr="0083305B">
        <w:rPr>
          <w:spacing w:val="-7"/>
        </w:rPr>
        <w:t xml:space="preserve"> </w:t>
      </w:r>
      <w:proofErr w:type="spellStart"/>
      <w:r w:rsidRPr="0083305B">
        <w:t>existentes</w:t>
      </w:r>
      <w:proofErr w:type="spellEnd"/>
      <w:r w:rsidRPr="0083305B">
        <w:t>.</w:t>
      </w:r>
    </w:p>
    <w:p w:rsidR="00FA0AE3" w:rsidRPr="0083305B" w:rsidRDefault="00FA0AE3">
      <w:pPr>
        <w:rPr>
          <w:rFonts w:ascii="Calibri" w:eastAsia="Calibri" w:hAnsi="Calibri" w:cs="Calibri"/>
          <w:sz w:val="20"/>
          <w:szCs w:val="20"/>
        </w:rPr>
      </w:pPr>
    </w:p>
    <w:p w:rsidR="00FA0AE3" w:rsidRPr="0083305B" w:rsidRDefault="00FA0AE3">
      <w:pPr>
        <w:rPr>
          <w:rFonts w:ascii="Calibri" w:eastAsia="Calibri" w:hAnsi="Calibri" w:cs="Calibri"/>
          <w:sz w:val="20"/>
          <w:szCs w:val="20"/>
        </w:rPr>
      </w:pPr>
    </w:p>
    <w:p w:rsidR="00FA0AE3" w:rsidRPr="0083305B" w:rsidRDefault="00FA0AE3">
      <w:pPr>
        <w:rPr>
          <w:rFonts w:ascii="Calibri" w:eastAsia="Calibri" w:hAnsi="Calibri" w:cs="Calibri"/>
          <w:sz w:val="20"/>
          <w:szCs w:val="20"/>
        </w:rPr>
      </w:pPr>
    </w:p>
    <w:p w:rsidR="00FA0AE3" w:rsidRPr="0083305B" w:rsidRDefault="00FA0AE3">
      <w:pPr>
        <w:rPr>
          <w:rFonts w:ascii="Calibri" w:eastAsia="Calibri" w:hAnsi="Calibri" w:cs="Calibri"/>
          <w:sz w:val="20"/>
          <w:szCs w:val="20"/>
        </w:rPr>
      </w:pPr>
    </w:p>
    <w:p w:rsidR="00FA0AE3" w:rsidRPr="0083305B" w:rsidRDefault="00FA0AE3">
      <w:pPr>
        <w:spacing w:before="5"/>
        <w:rPr>
          <w:rFonts w:ascii="Calibri" w:eastAsia="Calibri" w:hAnsi="Calibri" w:cs="Calibri"/>
          <w:sz w:val="20"/>
          <w:szCs w:val="20"/>
        </w:rPr>
      </w:pPr>
    </w:p>
    <w:p w:rsidR="00FA0AE3" w:rsidRPr="0083305B" w:rsidRDefault="0083305B">
      <w:pPr>
        <w:spacing w:before="63"/>
        <w:ind w:left="1418" w:right="653"/>
        <w:rPr>
          <w:rFonts w:ascii="Calibri" w:eastAsia="Calibri" w:hAnsi="Calibri" w:cs="Calibri"/>
          <w:sz w:val="18"/>
          <w:szCs w:val="18"/>
        </w:rPr>
      </w:pPr>
      <w:r w:rsidRPr="0083305B">
        <w:rPr>
          <w:rFonts w:ascii="Calibri" w:hAnsi="Calibri"/>
          <w:color w:val="404040"/>
          <w:sz w:val="18"/>
        </w:rPr>
        <w:t>1</w:t>
      </w:r>
    </w:p>
    <w:sectPr w:rsidR="00FA0AE3" w:rsidRPr="0083305B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A0AE3"/>
    <w:rsid w:val="0083305B"/>
    <w:rsid w:val="00FA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DE84102D-CCDB-4F12-9247-FC029B01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18"/>
    </w:pPr>
    <w:rPr>
      <w:rFonts w:ascii="Calibri" w:eastAsia="Calibri" w:hAnsi="Calibri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dgesum.sep.gob.mx/storage/recursos/posgrado/OsEfio6WK9PROCEDIMIENTO_POSGRADO_AGOSTO_2024.p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2025-02-12T11:26:00Z</dcterms:created>
  <dcterms:modified xsi:type="dcterms:W3CDTF">2025-02-12T17:31:00Z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2025-02-12T00:00:00Z</vt:filetime>
  </property>
</Properties>
</file>