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459" w:type="dxa"/>
        <w:tblLook w:val="04A0" w:firstRow="1" w:lastRow="0" w:firstColumn="1" w:lastColumn="0" w:noHBand="0" w:noVBand="1"/>
      </w:tblPr>
      <w:tblGrid>
        <w:gridCol w:w="5200"/>
        <w:gridCol w:w="4745"/>
      </w:tblGrid>
      <w:tr w:rsidR="00FF1E85" w:rsidRPr="00D6626C" w14:paraId="292B62DF" w14:textId="77777777" w:rsidTr="009940BE">
        <w:trPr>
          <w:trHeight w:val="283"/>
        </w:trPr>
        <w:tc>
          <w:tcPr>
            <w:tcW w:w="10097" w:type="dxa"/>
            <w:gridSpan w:val="2"/>
            <w:shd w:val="clear" w:color="auto" w:fill="AB0033"/>
            <w:vAlign w:val="center"/>
          </w:tcPr>
          <w:p w14:paraId="1CF975DD" w14:textId="5459472C" w:rsidR="00FF1E85" w:rsidRPr="0022198E" w:rsidRDefault="00927E0F" w:rsidP="00FF1E85">
            <w:pPr>
              <w:jc w:val="center"/>
              <w:rPr>
                <w:rFonts w:asciiTheme="majorHAnsi" w:eastAsia="Helvetica Neue" w:hAnsiTheme="majorHAnsi" w:cs="Helvetica Neue"/>
                <w:sz w:val="20"/>
                <w:szCs w:val="20"/>
                <w:lang w:eastAsia="en-US"/>
              </w:rPr>
            </w:pPr>
            <w:r>
              <w:rPr>
                <w:rFonts w:asciiTheme="majorHAnsi" w:eastAsia="Helvetica Neue" w:hAnsiTheme="majorHAnsi" w:cs="Helvetica Neue"/>
                <w:b/>
              </w:rPr>
              <w:t xml:space="preserve"> </w:t>
            </w:r>
            <w:r w:rsidR="00FF1E85">
              <w:rPr>
                <w:rFonts w:asciiTheme="majorHAnsi" w:eastAsia="Helvetica Neue" w:hAnsiTheme="majorHAnsi" w:cs="Helvetica Neue"/>
                <w:b/>
              </w:rPr>
              <w:t xml:space="preserve">1. </w:t>
            </w:r>
            <w:r w:rsidR="00FF1E85" w:rsidRPr="0022198E">
              <w:rPr>
                <w:rFonts w:asciiTheme="majorHAnsi" w:eastAsia="Helvetica Neue" w:hAnsiTheme="majorHAnsi" w:cs="Helvetica Neue"/>
                <w:b/>
              </w:rPr>
              <w:t>PROGRAMA DE ESTUDIO</w:t>
            </w:r>
          </w:p>
        </w:tc>
      </w:tr>
      <w:tr w:rsidR="00943EC7" w:rsidRPr="00D6626C" w14:paraId="59931BEA" w14:textId="77777777" w:rsidTr="00D6626C">
        <w:trPr>
          <w:trHeight w:val="283"/>
        </w:trPr>
        <w:tc>
          <w:tcPr>
            <w:tcW w:w="10097" w:type="dxa"/>
            <w:gridSpan w:val="2"/>
            <w:shd w:val="clear" w:color="auto" w:fill="D9D9D9" w:themeFill="background1" w:themeFillShade="D9"/>
            <w:vAlign w:val="center"/>
          </w:tcPr>
          <w:p w14:paraId="74E39334" w14:textId="4847F411" w:rsidR="001F7A3E" w:rsidRPr="007217CF" w:rsidRDefault="00C066A1" w:rsidP="001F7A3E">
            <w:pPr>
              <w:jc w:val="center"/>
              <w:rPr>
                <w:rFonts w:asciiTheme="majorHAnsi" w:eastAsia="Helvetica Neue" w:hAnsiTheme="majorHAnsi" w:cs="Helvetica Neue"/>
                <w:b/>
                <w:sz w:val="20"/>
                <w:szCs w:val="20"/>
                <w:lang w:eastAsia="en-US"/>
              </w:rPr>
            </w:pPr>
            <w:r>
              <w:rPr>
                <w:rFonts w:asciiTheme="majorHAnsi" w:eastAsia="Helvetica Neue" w:hAnsiTheme="majorHAnsi" w:cs="Helvetica Neue"/>
                <w:sz w:val="20"/>
                <w:szCs w:val="20"/>
                <w:lang w:eastAsia="en-US"/>
              </w:rPr>
              <w:t xml:space="preserve">Denominación </w:t>
            </w:r>
            <w:r w:rsidR="001F7A3E" w:rsidRPr="007217CF">
              <w:rPr>
                <w:rFonts w:asciiTheme="majorHAnsi" w:eastAsia="Helvetica Neue" w:hAnsiTheme="majorHAnsi" w:cs="Helvetica Neue"/>
                <w:sz w:val="20"/>
                <w:szCs w:val="20"/>
                <w:lang w:eastAsia="en-US"/>
              </w:rPr>
              <w:t xml:space="preserve">del </w:t>
            </w:r>
            <w:r w:rsidR="003A21A4">
              <w:rPr>
                <w:rFonts w:asciiTheme="majorHAnsi" w:eastAsia="Helvetica Neue" w:hAnsiTheme="majorHAnsi" w:cs="Helvetica Neue"/>
                <w:sz w:val="20"/>
                <w:szCs w:val="20"/>
                <w:lang w:eastAsia="en-US"/>
              </w:rPr>
              <w:t>programa académico</w:t>
            </w:r>
            <w:r w:rsidR="00132564">
              <w:rPr>
                <w:rFonts w:asciiTheme="majorHAnsi" w:eastAsia="Helvetica Neue" w:hAnsiTheme="majorHAnsi" w:cs="Helvetica Neue"/>
                <w:sz w:val="20"/>
                <w:szCs w:val="20"/>
                <w:lang w:eastAsia="en-US"/>
              </w:rPr>
              <w:t>:</w:t>
            </w:r>
            <w:r w:rsidR="00943EC7" w:rsidRPr="007217CF">
              <w:rPr>
                <w:rFonts w:asciiTheme="majorHAnsi" w:eastAsia="Helvetica Neue" w:hAnsiTheme="majorHAnsi" w:cs="Helvetica Neue"/>
                <w:sz w:val="20"/>
                <w:szCs w:val="20"/>
                <w:lang w:eastAsia="en-US"/>
              </w:rPr>
              <w:t xml:space="preserve"> </w:t>
            </w:r>
            <w:r w:rsidR="00943EC7" w:rsidRPr="007217CF">
              <w:rPr>
                <w:rFonts w:asciiTheme="majorHAnsi" w:eastAsia="Helvetica Neue" w:hAnsiTheme="majorHAnsi" w:cs="Helvetica Neue"/>
                <w:b/>
                <w:sz w:val="20"/>
                <w:szCs w:val="20"/>
                <w:lang w:eastAsia="en-US"/>
              </w:rPr>
              <w:t>(1)</w:t>
            </w:r>
          </w:p>
        </w:tc>
      </w:tr>
      <w:tr w:rsidR="00943EC7" w:rsidRPr="00D6626C" w14:paraId="2CE309F4" w14:textId="77777777" w:rsidTr="000D6F5D">
        <w:trPr>
          <w:trHeight w:val="283"/>
        </w:trPr>
        <w:tc>
          <w:tcPr>
            <w:tcW w:w="10097" w:type="dxa"/>
            <w:gridSpan w:val="2"/>
            <w:shd w:val="clear" w:color="auto" w:fill="auto"/>
            <w:vAlign w:val="center"/>
          </w:tcPr>
          <w:p w14:paraId="7BA2BABE" w14:textId="77777777" w:rsidR="00943EC7" w:rsidRPr="007217CF" w:rsidRDefault="00943EC7" w:rsidP="00FB427C">
            <w:pPr>
              <w:jc w:val="center"/>
              <w:rPr>
                <w:rFonts w:asciiTheme="majorHAnsi" w:eastAsia="Helvetica Neue" w:hAnsiTheme="majorHAnsi" w:cs="Helvetica Neue"/>
                <w:sz w:val="20"/>
                <w:szCs w:val="20"/>
              </w:rPr>
            </w:pPr>
          </w:p>
        </w:tc>
      </w:tr>
      <w:tr w:rsidR="00943EC7" w:rsidRPr="00D6626C" w14:paraId="34AB4411" w14:textId="77777777" w:rsidTr="00D6626C">
        <w:trPr>
          <w:trHeight w:val="283"/>
        </w:trPr>
        <w:tc>
          <w:tcPr>
            <w:tcW w:w="5278" w:type="dxa"/>
            <w:shd w:val="clear" w:color="auto" w:fill="D9D9D9" w:themeFill="background1" w:themeFillShade="D9"/>
            <w:vAlign w:val="center"/>
          </w:tcPr>
          <w:p w14:paraId="1D01A418" w14:textId="77777777" w:rsidR="00943EC7" w:rsidRPr="007217CF" w:rsidRDefault="001F7A3E" w:rsidP="00943EC7">
            <w:pPr>
              <w:jc w:val="center"/>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 xml:space="preserve">Nombre de la asignatura: </w:t>
            </w:r>
            <w:r w:rsidR="00943EC7" w:rsidRPr="007217CF">
              <w:rPr>
                <w:rFonts w:asciiTheme="majorHAnsi" w:eastAsia="Helvetica Neue" w:hAnsiTheme="majorHAnsi" w:cs="Helvetica Neue"/>
                <w:b/>
                <w:bCs/>
                <w:sz w:val="20"/>
                <w:szCs w:val="20"/>
              </w:rPr>
              <w:t>(2)</w:t>
            </w:r>
          </w:p>
        </w:tc>
        <w:tc>
          <w:tcPr>
            <w:tcW w:w="4819" w:type="dxa"/>
            <w:shd w:val="clear" w:color="auto" w:fill="D9D9D9" w:themeFill="background1" w:themeFillShade="D9"/>
            <w:vAlign w:val="center"/>
          </w:tcPr>
          <w:p w14:paraId="6300E703" w14:textId="0B6B1183" w:rsidR="00943EC7" w:rsidRPr="007217CF" w:rsidRDefault="00F23BBE" w:rsidP="00943EC7">
            <w:pPr>
              <w:jc w:val="center"/>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Clave de asi</w:t>
            </w:r>
            <w:r w:rsidR="001F7A3E" w:rsidRPr="007217CF">
              <w:rPr>
                <w:rFonts w:asciiTheme="majorHAnsi" w:eastAsia="Helvetica Neue" w:hAnsiTheme="majorHAnsi" w:cs="Helvetica Neue"/>
                <w:sz w:val="20"/>
                <w:szCs w:val="20"/>
              </w:rPr>
              <w:t xml:space="preserve">gnatura: </w:t>
            </w:r>
            <w:r w:rsidR="00943EC7" w:rsidRPr="007217CF">
              <w:rPr>
                <w:rFonts w:asciiTheme="majorHAnsi" w:eastAsia="Helvetica Neue" w:hAnsiTheme="majorHAnsi" w:cs="Helvetica Neue"/>
                <w:b/>
                <w:bCs/>
                <w:sz w:val="20"/>
                <w:szCs w:val="20"/>
              </w:rPr>
              <w:t>(3)</w:t>
            </w:r>
          </w:p>
        </w:tc>
      </w:tr>
      <w:tr w:rsidR="00943EC7" w:rsidRPr="00D6626C" w14:paraId="78AC0418" w14:textId="77777777" w:rsidTr="000D6F5D">
        <w:trPr>
          <w:trHeight w:val="283"/>
        </w:trPr>
        <w:tc>
          <w:tcPr>
            <w:tcW w:w="5278" w:type="dxa"/>
            <w:shd w:val="clear" w:color="auto" w:fill="auto"/>
            <w:vAlign w:val="center"/>
          </w:tcPr>
          <w:p w14:paraId="295F222F" w14:textId="77777777" w:rsidR="00943EC7" w:rsidRPr="007217CF" w:rsidRDefault="00943EC7" w:rsidP="00943EC7">
            <w:pPr>
              <w:jc w:val="center"/>
              <w:rPr>
                <w:rFonts w:asciiTheme="majorHAnsi" w:eastAsia="Helvetica Neue" w:hAnsiTheme="majorHAnsi" w:cs="Helvetica Neue"/>
                <w:sz w:val="20"/>
                <w:szCs w:val="20"/>
              </w:rPr>
            </w:pPr>
          </w:p>
        </w:tc>
        <w:tc>
          <w:tcPr>
            <w:tcW w:w="4819" w:type="dxa"/>
            <w:shd w:val="clear" w:color="auto" w:fill="auto"/>
            <w:vAlign w:val="center"/>
          </w:tcPr>
          <w:p w14:paraId="41AF2F07" w14:textId="77777777" w:rsidR="00943EC7" w:rsidRPr="007217CF" w:rsidRDefault="00943EC7" w:rsidP="00943EC7">
            <w:pPr>
              <w:jc w:val="center"/>
              <w:rPr>
                <w:rFonts w:asciiTheme="majorHAnsi" w:eastAsia="Helvetica Neue" w:hAnsiTheme="majorHAnsi" w:cs="Helvetica Neue"/>
                <w:sz w:val="20"/>
                <w:szCs w:val="20"/>
              </w:rPr>
            </w:pPr>
          </w:p>
        </w:tc>
      </w:tr>
      <w:tr w:rsidR="00943EC7" w:rsidRPr="00D6626C" w14:paraId="07C75776" w14:textId="77777777" w:rsidTr="00D6626C">
        <w:trPr>
          <w:trHeight w:val="283"/>
        </w:trPr>
        <w:tc>
          <w:tcPr>
            <w:tcW w:w="5278" w:type="dxa"/>
            <w:shd w:val="clear" w:color="auto" w:fill="D9D9D9" w:themeFill="background1" w:themeFillShade="D9"/>
            <w:vAlign w:val="center"/>
          </w:tcPr>
          <w:p w14:paraId="7A2603C7" w14:textId="77777777" w:rsidR="00943EC7" w:rsidRPr="007217CF" w:rsidRDefault="00F23BBE" w:rsidP="00943EC7">
            <w:pPr>
              <w:jc w:val="center"/>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 xml:space="preserve">Ciclo escolar </w:t>
            </w:r>
            <w:r w:rsidR="001F7A3E" w:rsidRPr="007217CF">
              <w:rPr>
                <w:rFonts w:asciiTheme="majorHAnsi" w:eastAsia="Helvetica Neue" w:hAnsiTheme="majorHAnsi" w:cs="Helvetica Neue"/>
                <w:i/>
                <w:sz w:val="20"/>
                <w:szCs w:val="20"/>
              </w:rPr>
              <w:t>(cuatrimestral, semestral):</w:t>
            </w:r>
            <w:r w:rsidR="001F7A3E" w:rsidRPr="007217CF">
              <w:rPr>
                <w:rFonts w:asciiTheme="majorHAnsi" w:eastAsia="Helvetica Neue" w:hAnsiTheme="majorHAnsi" w:cs="Helvetica Neue"/>
                <w:sz w:val="20"/>
                <w:szCs w:val="20"/>
              </w:rPr>
              <w:t xml:space="preserve"> </w:t>
            </w:r>
            <w:r w:rsidR="00943EC7" w:rsidRPr="007217CF">
              <w:rPr>
                <w:rFonts w:asciiTheme="majorHAnsi" w:eastAsia="Helvetica Neue" w:hAnsiTheme="majorHAnsi" w:cs="Helvetica Neue"/>
                <w:b/>
                <w:bCs/>
                <w:sz w:val="20"/>
                <w:szCs w:val="20"/>
              </w:rPr>
              <w:t>(4)</w:t>
            </w:r>
          </w:p>
        </w:tc>
        <w:tc>
          <w:tcPr>
            <w:tcW w:w="4819" w:type="dxa"/>
            <w:shd w:val="clear" w:color="auto" w:fill="D9D9D9" w:themeFill="background1" w:themeFillShade="D9"/>
            <w:vAlign w:val="center"/>
          </w:tcPr>
          <w:p w14:paraId="1F6BDB43" w14:textId="77777777" w:rsidR="00943EC7" w:rsidRPr="007217CF" w:rsidRDefault="001F7A3E" w:rsidP="00943EC7">
            <w:pPr>
              <w:jc w:val="center"/>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 xml:space="preserve">Créditos: </w:t>
            </w:r>
            <w:r w:rsidR="00943EC7" w:rsidRPr="007217CF">
              <w:rPr>
                <w:rFonts w:asciiTheme="majorHAnsi" w:eastAsia="Helvetica Neue" w:hAnsiTheme="majorHAnsi" w:cs="Helvetica Neue"/>
                <w:b/>
                <w:bCs/>
                <w:sz w:val="20"/>
                <w:szCs w:val="20"/>
              </w:rPr>
              <w:t>(5)</w:t>
            </w:r>
          </w:p>
        </w:tc>
      </w:tr>
      <w:tr w:rsidR="00943EC7" w:rsidRPr="00D6626C" w14:paraId="21AC807A" w14:textId="77777777" w:rsidTr="000D6F5D">
        <w:trPr>
          <w:trHeight w:val="283"/>
        </w:trPr>
        <w:tc>
          <w:tcPr>
            <w:tcW w:w="5278" w:type="dxa"/>
            <w:shd w:val="clear" w:color="auto" w:fill="auto"/>
            <w:vAlign w:val="center"/>
          </w:tcPr>
          <w:p w14:paraId="0572ED3D" w14:textId="77777777" w:rsidR="00943EC7" w:rsidRPr="007217CF" w:rsidRDefault="00943EC7" w:rsidP="00943EC7">
            <w:pPr>
              <w:jc w:val="center"/>
              <w:rPr>
                <w:rFonts w:asciiTheme="majorHAnsi" w:eastAsia="Helvetica Neue" w:hAnsiTheme="majorHAnsi" w:cs="Helvetica Neue"/>
                <w:sz w:val="20"/>
                <w:szCs w:val="20"/>
              </w:rPr>
            </w:pPr>
          </w:p>
        </w:tc>
        <w:tc>
          <w:tcPr>
            <w:tcW w:w="4819" w:type="dxa"/>
            <w:shd w:val="clear" w:color="auto" w:fill="auto"/>
            <w:vAlign w:val="center"/>
          </w:tcPr>
          <w:p w14:paraId="2503E673" w14:textId="77777777" w:rsidR="00943EC7" w:rsidRPr="007217CF" w:rsidRDefault="00943EC7" w:rsidP="00943EC7">
            <w:pPr>
              <w:jc w:val="center"/>
              <w:rPr>
                <w:rFonts w:asciiTheme="majorHAnsi" w:eastAsia="Helvetica Neue" w:hAnsiTheme="majorHAnsi" w:cs="Helvetica Neue"/>
                <w:sz w:val="20"/>
                <w:szCs w:val="20"/>
              </w:rPr>
            </w:pPr>
          </w:p>
        </w:tc>
      </w:tr>
      <w:tr w:rsidR="00943EC7" w:rsidRPr="00D6626C" w14:paraId="16CAEE97" w14:textId="77777777" w:rsidTr="00D6626C">
        <w:trPr>
          <w:trHeight w:val="283"/>
        </w:trPr>
        <w:tc>
          <w:tcPr>
            <w:tcW w:w="5278" w:type="dxa"/>
            <w:shd w:val="clear" w:color="auto" w:fill="D9D9D9" w:themeFill="background1" w:themeFillShade="D9"/>
            <w:vAlign w:val="center"/>
          </w:tcPr>
          <w:p w14:paraId="71C992B9" w14:textId="77777777" w:rsidR="00943EC7" w:rsidRPr="007217CF" w:rsidRDefault="00F23BBE" w:rsidP="00943EC7">
            <w:pPr>
              <w:jc w:val="center"/>
              <w:rPr>
                <w:rFonts w:asciiTheme="majorHAnsi" w:eastAsia="Helvetica Neue" w:hAnsiTheme="majorHAnsi" w:cs="Helvetica Neue"/>
                <w:sz w:val="18"/>
                <w:szCs w:val="18"/>
              </w:rPr>
            </w:pPr>
            <w:r w:rsidRPr="0022198E">
              <w:rPr>
                <w:rFonts w:asciiTheme="majorHAnsi" w:eastAsia="Helvetica Neue" w:hAnsiTheme="majorHAnsi" w:cs="Helvetica Neue"/>
                <w:sz w:val="20"/>
                <w:szCs w:val="18"/>
              </w:rPr>
              <w:t>Carácter</w:t>
            </w:r>
          </w:p>
        </w:tc>
        <w:tc>
          <w:tcPr>
            <w:tcW w:w="4819" w:type="dxa"/>
            <w:shd w:val="clear" w:color="auto" w:fill="D9D9D9" w:themeFill="background1" w:themeFillShade="D9"/>
            <w:vAlign w:val="center"/>
          </w:tcPr>
          <w:p w14:paraId="5D0EAB35" w14:textId="77777777" w:rsidR="00943EC7" w:rsidRPr="007217CF" w:rsidRDefault="00F23BBE" w:rsidP="00943EC7">
            <w:pPr>
              <w:jc w:val="center"/>
              <w:rPr>
                <w:rFonts w:asciiTheme="majorHAnsi" w:eastAsia="Helvetica Neue" w:hAnsiTheme="majorHAnsi" w:cs="Helvetica Neue"/>
                <w:sz w:val="18"/>
                <w:szCs w:val="18"/>
              </w:rPr>
            </w:pPr>
            <w:r w:rsidRPr="0022198E">
              <w:rPr>
                <w:rFonts w:asciiTheme="majorHAnsi" w:eastAsia="Helvetica Neue" w:hAnsiTheme="majorHAnsi" w:cs="Helvetica Neue"/>
                <w:sz w:val="20"/>
                <w:szCs w:val="18"/>
              </w:rPr>
              <w:t>Nivel/CINE</w:t>
            </w:r>
            <w:r w:rsidR="001F7A3E" w:rsidRPr="0022198E">
              <w:rPr>
                <w:rFonts w:asciiTheme="majorHAnsi" w:eastAsia="Helvetica Neue" w:hAnsiTheme="majorHAnsi" w:cs="Helvetica Neue"/>
                <w:sz w:val="20"/>
                <w:szCs w:val="18"/>
              </w:rPr>
              <w:t xml:space="preserve">: </w:t>
            </w:r>
            <w:r w:rsidR="00943EC7" w:rsidRPr="0022198E">
              <w:rPr>
                <w:rFonts w:asciiTheme="majorHAnsi" w:eastAsia="Helvetica Neue" w:hAnsiTheme="majorHAnsi" w:cs="Helvetica Neue"/>
                <w:b/>
                <w:bCs/>
                <w:sz w:val="20"/>
                <w:szCs w:val="20"/>
              </w:rPr>
              <w:t>(6)</w:t>
            </w:r>
          </w:p>
        </w:tc>
      </w:tr>
      <w:tr w:rsidR="00943EC7" w:rsidRPr="00D6626C" w14:paraId="26B15A3D" w14:textId="77777777" w:rsidTr="00D6626C">
        <w:trPr>
          <w:trHeight w:val="283"/>
        </w:trPr>
        <w:tc>
          <w:tcPr>
            <w:tcW w:w="5278" w:type="dxa"/>
            <w:shd w:val="clear" w:color="auto" w:fill="D9D9D9" w:themeFill="background1" w:themeFillShade="D9"/>
            <w:vAlign w:val="center"/>
          </w:tcPr>
          <w:p w14:paraId="022FE4A3" w14:textId="77777777" w:rsidR="00943EC7" w:rsidRPr="007217CF" w:rsidRDefault="006965C2" w:rsidP="00943EC7">
            <w:pPr>
              <w:jc w:val="center"/>
              <w:rPr>
                <w:rFonts w:asciiTheme="majorHAnsi" w:eastAsia="Helvetica Neue" w:hAnsiTheme="majorHAnsi" w:cs="Helvetica Neue"/>
                <w:sz w:val="18"/>
                <w:szCs w:val="18"/>
              </w:rPr>
            </w:pPr>
            <w:r w:rsidRPr="007217CF">
              <w:rPr>
                <w:rFonts w:asciiTheme="majorHAnsi" w:eastAsia="Helvetica Neue" w:hAnsiTheme="majorHAnsi" w:cs="Helvetica Neue"/>
                <w:sz w:val="18"/>
                <w:szCs w:val="18"/>
              </w:rPr>
              <w:t>obligatoria</w:t>
            </w:r>
            <w:r w:rsidR="00943EC7" w:rsidRPr="007217CF">
              <w:rPr>
                <w:rFonts w:asciiTheme="majorHAnsi" w:eastAsia="Helvetica Neue" w:hAnsiTheme="majorHAnsi" w:cs="Helvetica Neue"/>
                <w:sz w:val="18"/>
                <w:szCs w:val="18"/>
              </w:rPr>
              <w:t xml:space="preserve"> (      ) </w:t>
            </w:r>
            <w:r w:rsidRPr="007217CF">
              <w:rPr>
                <w:rFonts w:asciiTheme="majorHAnsi" w:eastAsia="Helvetica Neue" w:hAnsiTheme="majorHAnsi" w:cs="Helvetica Neue"/>
                <w:sz w:val="18"/>
                <w:szCs w:val="18"/>
              </w:rPr>
              <w:t xml:space="preserve">optativa </w:t>
            </w:r>
            <w:r w:rsidR="00943EC7" w:rsidRPr="007217CF">
              <w:rPr>
                <w:rFonts w:asciiTheme="majorHAnsi" w:eastAsia="Helvetica Neue" w:hAnsiTheme="majorHAnsi" w:cs="Helvetica Neue"/>
                <w:sz w:val="18"/>
                <w:szCs w:val="18"/>
              </w:rPr>
              <w:t xml:space="preserve"> (      )</w:t>
            </w:r>
          </w:p>
        </w:tc>
        <w:tc>
          <w:tcPr>
            <w:tcW w:w="4819" w:type="dxa"/>
            <w:shd w:val="clear" w:color="auto" w:fill="auto"/>
            <w:vAlign w:val="center"/>
          </w:tcPr>
          <w:p w14:paraId="0262E329" w14:textId="77777777" w:rsidR="00943EC7" w:rsidRPr="007217CF" w:rsidRDefault="00943EC7" w:rsidP="00FB427C">
            <w:pPr>
              <w:jc w:val="center"/>
              <w:rPr>
                <w:rFonts w:asciiTheme="majorHAnsi" w:eastAsia="Helvetica Neue" w:hAnsiTheme="majorHAnsi" w:cs="Helvetica Neue"/>
                <w:sz w:val="20"/>
                <w:szCs w:val="20"/>
              </w:rPr>
            </w:pPr>
          </w:p>
        </w:tc>
      </w:tr>
    </w:tbl>
    <w:p w14:paraId="7CDFA56D" w14:textId="77777777" w:rsidR="00EF28AB" w:rsidRPr="00D6626C" w:rsidRDefault="00EF28AB">
      <w:pPr>
        <w:pBdr>
          <w:top w:val="nil"/>
          <w:left w:val="nil"/>
          <w:bottom w:val="nil"/>
          <w:right w:val="nil"/>
          <w:between w:val="nil"/>
        </w:pBdr>
        <w:rPr>
          <w:rFonts w:asciiTheme="majorHAnsi" w:eastAsia="Helvetica Neue" w:hAnsiTheme="majorHAnsi" w:cs="Helvetica Neue"/>
          <w:color w:val="000000"/>
        </w:rPr>
      </w:pPr>
    </w:p>
    <w:p w14:paraId="761C47B0" w14:textId="77777777" w:rsidR="00904618" w:rsidRPr="00D6626C" w:rsidRDefault="00904618">
      <w:pPr>
        <w:pBdr>
          <w:top w:val="nil"/>
          <w:left w:val="nil"/>
          <w:bottom w:val="nil"/>
          <w:right w:val="nil"/>
          <w:between w:val="nil"/>
        </w:pBdr>
        <w:rPr>
          <w:rFonts w:asciiTheme="majorHAnsi" w:eastAsia="Helvetica Neue" w:hAnsiTheme="majorHAnsi" w:cs="Helvetica Neue"/>
          <w:color w:val="000000"/>
        </w:rPr>
      </w:pPr>
    </w:p>
    <w:tbl>
      <w:tblPr>
        <w:tblStyle w:val="Tablaconcuadrcula"/>
        <w:tblW w:w="0" w:type="auto"/>
        <w:tblInd w:w="-459" w:type="dxa"/>
        <w:tblLook w:val="04A0" w:firstRow="1" w:lastRow="0" w:firstColumn="1" w:lastColumn="0" w:noHBand="0" w:noVBand="1"/>
      </w:tblPr>
      <w:tblGrid>
        <w:gridCol w:w="5192"/>
        <w:gridCol w:w="4753"/>
      </w:tblGrid>
      <w:tr w:rsidR="00971C6D" w:rsidRPr="00D6626C" w14:paraId="03C84E19" w14:textId="77777777" w:rsidTr="0022198E">
        <w:trPr>
          <w:trHeight w:val="283"/>
        </w:trPr>
        <w:tc>
          <w:tcPr>
            <w:tcW w:w="10097" w:type="dxa"/>
            <w:gridSpan w:val="2"/>
            <w:shd w:val="clear" w:color="auto" w:fill="BFBFBF" w:themeFill="background1" w:themeFillShade="BF"/>
            <w:vAlign w:val="center"/>
          </w:tcPr>
          <w:p w14:paraId="66A930F6" w14:textId="396E843A" w:rsidR="00971C6D" w:rsidRPr="0022198E" w:rsidRDefault="00691622">
            <w:pPr>
              <w:jc w:val="center"/>
              <w:rPr>
                <w:rFonts w:asciiTheme="majorHAnsi" w:eastAsia="Helvetica Neue" w:hAnsiTheme="majorHAnsi" w:cs="Helvetica Neue"/>
              </w:rPr>
            </w:pPr>
            <w:r w:rsidRPr="0022198E">
              <w:rPr>
                <w:rFonts w:asciiTheme="majorHAnsi" w:eastAsia="Helvetica Neue" w:hAnsiTheme="majorHAnsi" w:cs="Helvetica Neue"/>
                <w:sz w:val="20"/>
                <w:szCs w:val="20"/>
                <w:lang w:eastAsia="en-US"/>
              </w:rPr>
              <w:t>Total de horas de la asignatura</w:t>
            </w:r>
          </w:p>
        </w:tc>
      </w:tr>
      <w:tr w:rsidR="007217CF" w:rsidRPr="007217CF" w14:paraId="441D00DF" w14:textId="77777777" w:rsidTr="00D6626C">
        <w:trPr>
          <w:trHeight w:val="283"/>
        </w:trPr>
        <w:tc>
          <w:tcPr>
            <w:tcW w:w="5278" w:type="dxa"/>
            <w:shd w:val="clear" w:color="auto" w:fill="D9D9D9" w:themeFill="background1" w:themeFillShade="D9"/>
            <w:vAlign w:val="center"/>
          </w:tcPr>
          <w:p w14:paraId="3668CACE" w14:textId="77777777" w:rsidR="00971C6D" w:rsidRPr="007217CF" w:rsidRDefault="002747D7" w:rsidP="00113A9F">
            <w:pPr>
              <w:jc w:val="center"/>
              <w:rPr>
                <w:rFonts w:asciiTheme="majorHAnsi" w:eastAsia="Helvetica Neue" w:hAnsiTheme="majorHAnsi" w:cs="Helvetica Neue"/>
                <w:b/>
                <w:sz w:val="20"/>
                <w:szCs w:val="20"/>
              </w:rPr>
            </w:pPr>
            <w:r w:rsidRPr="007217CF">
              <w:rPr>
                <w:rFonts w:asciiTheme="majorHAnsi" w:eastAsia="Helvetica Neue" w:hAnsiTheme="majorHAnsi" w:cs="Helvetica Neue"/>
                <w:sz w:val="20"/>
                <w:szCs w:val="20"/>
              </w:rPr>
              <w:t>Horas d</w:t>
            </w:r>
            <w:r w:rsidR="00971C6D" w:rsidRPr="007217CF">
              <w:rPr>
                <w:rFonts w:asciiTheme="majorHAnsi" w:eastAsia="Helvetica Neue" w:hAnsiTheme="majorHAnsi" w:cs="Helvetica Neue"/>
                <w:sz w:val="20"/>
                <w:szCs w:val="20"/>
              </w:rPr>
              <w:t>ocentes</w:t>
            </w:r>
            <w:r w:rsidR="00971C6D" w:rsidRPr="007217CF">
              <w:rPr>
                <w:rFonts w:asciiTheme="majorHAnsi" w:eastAsia="Helvetica Neue" w:hAnsiTheme="majorHAnsi" w:cs="Helvetica Neue"/>
                <w:b/>
                <w:sz w:val="20"/>
                <w:szCs w:val="20"/>
              </w:rPr>
              <w:t xml:space="preserve"> </w:t>
            </w:r>
            <w:r w:rsidR="00971C6D" w:rsidRPr="0022198E">
              <w:rPr>
                <w:rFonts w:asciiTheme="majorHAnsi" w:eastAsia="Helvetica Neue" w:hAnsiTheme="majorHAnsi" w:cs="Helvetica Neue"/>
                <w:b/>
                <w:bCs/>
                <w:sz w:val="20"/>
                <w:szCs w:val="20"/>
              </w:rPr>
              <w:t>(7)</w:t>
            </w:r>
            <w:r w:rsidR="001E2D40" w:rsidRPr="0022198E">
              <w:rPr>
                <w:rFonts w:asciiTheme="majorHAnsi" w:eastAsia="Helvetica Neue" w:hAnsiTheme="majorHAnsi" w:cs="Helvetica Neue"/>
                <w:b/>
                <w:bCs/>
                <w:sz w:val="20"/>
                <w:szCs w:val="20"/>
              </w:rPr>
              <w:t>:</w:t>
            </w:r>
            <w:r w:rsidR="001E2D40" w:rsidRPr="007217CF">
              <w:rPr>
                <w:rFonts w:asciiTheme="majorHAnsi" w:eastAsia="Helvetica Neue" w:hAnsiTheme="majorHAnsi" w:cs="Helvetica Neue"/>
                <w:b/>
                <w:sz w:val="20"/>
                <w:szCs w:val="20"/>
              </w:rPr>
              <w:t xml:space="preserve"> </w:t>
            </w:r>
          </w:p>
        </w:tc>
        <w:tc>
          <w:tcPr>
            <w:tcW w:w="4819" w:type="dxa"/>
            <w:shd w:val="clear" w:color="auto" w:fill="D9D9D9" w:themeFill="background1" w:themeFillShade="D9"/>
            <w:vAlign w:val="center"/>
          </w:tcPr>
          <w:p w14:paraId="6D3923BD" w14:textId="77777777" w:rsidR="00971C6D" w:rsidRPr="007217CF" w:rsidRDefault="002747D7" w:rsidP="00113A9F">
            <w:pPr>
              <w:jc w:val="center"/>
              <w:rPr>
                <w:rFonts w:asciiTheme="majorHAnsi" w:eastAsia="Helvetica Neue" w:hAnsiTheme="majorHAnsi" w:cs="Helvetica Neue"/>
                <w:b/>
                <w:sz w:val="20"/>
                <w:szCs w:val="20"/>
              </w:rPr>
            </w:pPr>
            <w:r w:rsidRPr="007217CF">
              <w:rPr>
                <w:rFonts w:asciiTheme="majorHAnsi" w:eastAsia="Helvetica Neue" w:hAnsiTheme="majorHAnsi" w:cs="Helvetica Neue"/>
                <w:sz w:val="20"/>
                <w:szCs w:val="20"/>
              </w:rPr>
              <w:t>Horas i</w:t>
            </w:r>
            <w:r w:rsidR="00971C6D" w:rsidRPr="007217CF">
              <w:rPr>
                <w:rFonts w:asciiTheme="majorHAnsi" w:eastAsia="Helvetica Neue" w:hAnsiTheme="majorHAnsi" w:cs="Helvetica Neue"/>
                <w:sz w:val="20"/>
                <w:szCs w:val="20"/>
              </w:rPr>
              <w:t>ndependientes</w:t>
            </w:r>
            <w:r w:rsidR="00971C6D" w:rsidRPr="007217CF">
              <w:rPr>
                <w:rFonts w:asciiTheme="majorHAnsi" w:eastAsia="Helvetica Neue" w:hAnsiTheme="majorHAnsi" w:cs="Helvetica Neue"/>
                <w:b/>
                <w:sz w:val="20"/>
                <w:szCs w:val="20"/>
              </w:rPr>
              <w:t xml:space="preserve"> </w:t>
            </w:r>
            <w:r w:rsidR="00971C6D" w:rsidRPr="0022198E">
              <w:rPr>
                <w:rFonts w:asciiTheme="majorHAnsi" w:eastAsia="Helvetica Neue" w:hAnsiTheme="majorHAnsi" w:cs="Helvetica Neue"/>
                <w:b/>
                <w:bCs/>
                <w:sz w:val="20"/>
                <w:szCs w:val="20"/>
              </w:rPr>
              <w:t>(8)</w:t>
            </w:r>
            <w:r w:rsidR="001E2D40" w:rsidRPr="0022198E">
              <w:rPr>
                <w:rFonts w:asciiTheme="majorHAnsi" w:eastAsia="Helvetica Neue" w:hAnsiTheme="majorHAnsi" w:cs="Helvetica Neue"/>
                <w:b/>
                <w:bCs/>
                <w:sz w:val="20"/>
                <w:szCs w:val="20"/>
              </w:rPr>
              <w:t>:</w:t>
            </w:r>
            <w:r w:rsidR="001E2D40" w:rsidRPr="007217CF">
              <w:rPr>
                <w:rFonts w:asciiTheme="majorHAnsi" w:eastAsia="Helvetica Neue" w:hAnsiTheme="majorHAnsi" w:cs="Helvetica Neue"/>
                <w:b/>
                <w:sz w:val="20"/>
                <w:szCs w:val="20"/>
              </w:rPr>
              <w:t xml:space="preserve"> </w:t>
            </w:r>
          </w:p>
        </w:tc>
      </w:tr>
    </w:tbl>
    <w:p w14:paraId="27B7448E" w14:textId="77777777" w:rsidR="00971C6D" w:rsidRPr="007217CF" w:rsidRDefault="00971C6D">
      <w:pPr>
        <w:pBdr>
          <w:top w:val="nil"/>
          <w:left w:val="nil"/>
          <w:bottom w:val="nil"/>
          <w:right w:val="nil"/>
          <w:between w:val="nil"/>
        </w:pBdr>
        <w:rPr>
          <w:rFonts w:asciiTheme="majorHAnsi" w:eastAsia="Helvetica Neue" w:hAnsiTheme="majorHAnsi" w:cs="Helvetica Neue"/>
        </w:rPr>
      </w:pPr>
    </w:p>
    <w:p w14:paraId="3CCDB163" w14:textId="77777777" w:rsidR="00971C6D" w:rsidRPr="00D6626C" w:rsidRDefault="00971C6D">
      <w:pPr>
        <w:pBdr>
          <w:top w:val="nil"/>
          <w:left w:val="nil"/>
          <w:bottom w:val="nil"/>
          <w:right w:val="nil"/>
          <w:between w:val="nil"/>
        </w:pBdr>
        <w:rPr>
          <w:rFonts w:asciiTheme="majorHAnsi" w:eastAsia="Helvetica Neue" w:hAnsiTheme="majorHAnsi" w:cs="Helvetica Neue"/>
          <w:color w:val="000000"/>
        </w:rPr>
      </w:pPr>
    </w:p>
    <w:tbl>
      <w:tblPr>
        <w:tblStyle w:val="Tablaconcuadrcula"/>
        <w:tblW w:w="0" w:type="auto"/>
        <w:tblInd w:w="-459" w:type="dxa"/>
        <w:tblLook w:val="04A0" w:firstRow="1" w:lastRow="0" w:firstColumn="1" w:lastColumn="0" w:noHBand="0" w:noVBand="1"/>
      </w:tblPr>
      <w:tblGrid>
        <w:gridCol w:w="9945"/>
      </w:tblGrid>
      <w:tr w:rsidR="00904618" w:rsidRPr="00D6626C" w14:paraId="3508A30C" w14:textId="77777777" w:rsidTr="009940BE">
        <w:trPr>
          <w:trHeight w:val="283"/>
        </w:trPr>
        <w:tc>
          <w:tcPr>
            <w:tcW w:w="10063" w:type="dxa"/>
            <w:shd w:val="clear" w:color="auto" w:fill="AB0033"/>
            <w:vAlign w:val="center"/>
          </w:tcPr>
          <w:p w14:paraId="3A1AE67A" w14:textId="59A28A84" w:rsidR="00904618" w:rsidRPr="00D6626C" w:rsidRDefault="001F7A3E" w:rsidP="001042FF">
            <w:pPr>
              <w:jc w:val="center"/>
              <w:rPr>
                <w:rFonts w:asciiTheme="majorHAnsi" w:eastAsia="Helvetica Neue" w:hAnsiTheme="majorHAnsi" w:cs="Helvetica Neue"/>
                <w:b/>
                <w:color w:val="FFFFFF" w:themeColor="background1"/>
              </w:rPr>
            </w:pPr>
            <w:r w:rsidRPr="00D6626C">
              <w:rPr>
                <w:rFonts w:asciiTheme="majorHAnsi" w:eastAsia="Helvetica Neue" w:hAnsiTheme="majorHAnsi" w:cs="Helvetica Neue"/>
                <w:b/>
                <w:color w:val="FFFFFF" w:themeColor="background1"/>
                <w:sz w:val="20"/>
                <w:szCs w:val="20"/>
                <w:lang w:eastAsia="en-US"/>
              </w:rPr>
              <w:t xml:space="preserve">1.1 </w:t>
            </w:r>
            <w:r w:rsidR="00904618" w:rsidRPr="00D6626C">
              <w:rPr>
                <w:rFonts w:asciiTheme="majorHAnsi" w:eastAsia="Helvetica Neue" w:hAnsiTheme="majorHAnsi" w:cs="Helvetica Neue"/>
                <w:b/>
                <w:color w:val="FFFFFF" w:themeColor="background1"/>
                <w:sz w:val="20"/>
                <w:szCs w:val="20"/>
                <w:lang w:eastAsia="en-US"/>
              </w:rPr>
              <w:t>PERFIL PROFESIONAL</w:t>
            </w:r>
            <w:r w:rsidR="002D21C9" w:rsidRPr="00D6626C">
              <w:rPr>
                <w:rFonts w:asciiTheme="majorHAnsi" w:eastAsia="Helvetica Neue" w:hAnsiTheme="majorHAnsi" w:cs="Helvetica Neue"/>
                <w:b/>
                <w:color w:val="FFFFFF" w:themeColor="background1"/>
                <w:sz w:val="20"/>
                <w:szCs w:val="20"/>
                <w:lang w:eastAsia="en-US"/>
              </w:rPr>
              <w:t xml:space="preserve"> PARA IMPARTIR LA ASIGNATURA </w:t>
            </w:r>
            <w:r w:rsidR="002D21C9" w:rsidRPr="0022198E">
              <w:rPr>
                <w:rFonts w:asciiTheme="majorHAnsi" w:eastAsia="Helvetica Neue" w:hAnsiTheme="majorHAnsi" w:cs="Helvetica Neue"/>
                <w:b/>
                <w:bCs/>
                <w:sz w:val="20"/>
                <w:szCs w:val="20"/>
              </w:rPr>
              <w:t>(</w:t>
            </w:r>
            <w:r w:rsidR="00691622" w:rsidRPr="0022198E">
              <w:rPr>
                <w:rFonts w:asciiTheme="majorHAnsi" w:eastAsia="Helvetica Neue" w:hAnsiTheme="majorHAnsi" w:cs="Helvetica Neue"/>
                <w:b/>
                <w:bCs/>
                <w:sz w:val="20"/>
                <w:szCs w:val="20"/>
              </w:rPr>
              <w:t>9</w:t>
            </w:r>
            <w:r w:rsidR="00904618" w:rsidRPr="0022198E">
              <w:rPr>
                <w:rFonts w:asciiTheme="majorHAnsi" w:eastAsia="Helvetica Neue" w:hAnsiTheme="majorHAnsi" w:cs="Helvetica Neue"/>
                <w:b/>
                <w:bCs/>
                <w:sz w:val="20"/>
                <w:szCs w:val="20"/>
              </w:rPr>
              <w:t>)</w:t>
            </w:r>
          </w:p>
        </w:tc>
      </w:tr>
    </w:tbl>
    <w:p w14:paraId="2763DD33" w14:textId="77777777" w:rsidR="00904618" w:rsidRPr="00D6626C" w:rsidRDefault="00904618">
      <w:pPr>
        <w:pBdr>
          <w:top w:val="nil"/>
          <w:left w:val="nil"/>
          <w:bottom w:val="nil"/>
          <w:right w:val="nil"/>
          <w:between w:val="nil"/>
        </w:pBdr>
        <w:rPr>
          <w:rFonts w:asciiTheme="majorHAnsi" w:eastAsia="Helvetica Neue" w:hAnsiTheme="majorHAnsi" w:cs="Helvetica Neue"/>
          <w:color w:val="000000"/>
        </w:rPr>
      </w:pPr>
    </w:p>
    <w:p w14:paraId="3D29BF33" w14:textId="77777777" w:rsidR="001F7A3E" w:rsidRPr="00D6626C" w:rsidRDefault="001F7A3E">
      <w:pPr>
        <w:pBdr>
          <w:top w:val="nil"/>
          <w:left w:val="nil"/>
          <w:bottom w:val="nil"/>
          <w:right w:val="nil"/>
          <w:between w:val="nil"/>
        </w:pBdr>
        <w:rPr>
          <w:rFonts w:asciiTheme="majorHAnsi" w:eastAsia="Helvetica Neue" w:hAnsiTheme="majorHAnsi" w:cs="Helvetica Neue"/>
          <w:color w:val="000000"/>
        </w:rPr>
      </w:pPr>
      <w:r w:rsidRPr="00D6626C">
        <w:rPr>
          <w:rFonts w:asciiTheme="majorHAnsi" w:eastAsia="Helvetica Neue" w:hAnsiTheme="majorHAnsi" w:cs="Helvetica"/>
          <w:color w:val="404040" w:themeColor="text1" w:themeTint="BF"/>
          <w:sz w:val="20"/>
          <w:szCs w:val="20"/>
        </w:rPr>
        <w:t>-Agregar las líneas necesarias para describir el perfil profesional.</w:t>
      </w:r>
    </w:p>
    <w:p w14:paraId="0598E0EC" w14:textId="1D80C539" w:rsidR="001F7A3E" w:rsidRPr="00D6626C" w:rsidRDefault="0051112D">
      <w:pPr>
        <w:pBdr>
          <w:top w:val="nil"/>
          <w:left w:val="nil"/>
          <w:bottom w:val="nil"/>
          <w:right w:val="nil"/>
          <w:between w:val="nil"/>
        </w:pBdr>
        <w:rPr>
          <w:rFonts w:asciiTheme="majorHAnsi" w:eastAsia="Helvetica Neue" w:hAnsiTheme="majorHAnsi" w:cs="Helvetica Neue"/>
          <w:color w:val="000000"/>
        </w:rPr>
      </w:pPr>
      <w:r>
        <w:rPr>
          <w:rFonts w:asciiTheme="majorHAnsi" w:eastAsia="Helvetica Neue" w:hAnsiTheme="majorHAnsi" w:cs="Helvetica Neue"/>
          <w:noProof/>
          <w:sz w:val="18"/>
          <w:szCs w:val="18"/>
        </w:rPr>
        <mc:AlternateContent>
          <mc:Choice Requires="wpg">
            <w:drawing>
              <wp:anchor distT="0" distB="0" distL="114300" distR="114300" simplePos="0" relativeHeight="251677696" behindDoc="0" locked="0" layoutInCell="1" allowOverlap="1" wp14:anchorId="6CC83C60" wp14:editId="7BC698B9">
                <wp:simplePos x="0" y="0"/>
                <wp:positionH relativeFrom="column">
                  <wp:posOffset>543560</wp:posOffset>
                </wp:positionH>
                <wp:positionV relativeFrom="paragraph">
                  <wp:posOffset>1037590</wp:posOffset>
                </wp:positionV>
                <wp:extent cx="4707255" cy="973455"/>
                <wp:effectExtent l="18415" t="15875" r="17780" b="10795"/>
                <wp:wrapNone/>
                <wp:docPr id="42990089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7255" cy="973455"/>
                          <a:chOff x="2334" y="10322"/>
                          <a:chExt cx="7480" cy="2065"/>
                        </a:xfrm>
                      </wpg:grpSpPr>
                      <wps:wsp>
                        <wps:cNvPr id="1596355636" name="Rectángulo: esquinas redondeadas 3"/>
                        <wps:cNvSpPr>
                          <a:spLocks noChangeArrowheads="1"/>
                        </wps:cNvSpPr>
                        <wps:spPr bwMode="auto">
                          <a:xfrm>
                            <a:off x="2334" y="10322"/>
                            <a:ext cx="1958" cy="748"/>
                          </a:xfrm>
                          <a:prstGeom prst="roundRect">
                            <a:avLst>
                              <a:gd name="adj" fmla="val 10000"/>
                            </a:avLst>
                          </a:prstGeom>
                          <a:solidFill>
                            <a:schemeClr val="lt1">
                              <a:lumMod val="100000"/>
                              <a:lumOff val="0"/>
                            </a:schemeClr>
                          </a:solidFill>
                          <a:ln w="19050">
                            <a:solidFill>
                              <a:srgbClr val="000000"/>
                            </a:solidFill>
                            <a:round/>
                            <a:headEnd type="none" w="sm" len="sm"/>
                            <a:tailEnd type="none" w="sm" len="sm"/>
                          </a:ln>
                        </wps:spPr>
                        <wps:txbx>
                          <w:txbxContent>
                            <w:p w14:paraId="226A0F6A" w14:textId="77777777" w:rsidR="009F6EA8" w:rsidRDefault="009F6EA8" w:rsidP="009F6EA8">
                              <w:pPr>
                                <w:textDirection w:val="btLr"/>
                              </w:pPr>
                            </w:p>
                          </w:txbxContent>
                        </wps:txbx>
                        <wps:bodyPr rot="0" vert="horz" wrap="square" lIns="91425" tIns="91425" rIns="91425" bIns="91425" anchor="ctr" anchorCtr="0" upright="1">
                          <a:noAutofit/>
                        </wps:bodyPr>
                      </wps:wsp>
                      <wps:wsp>
                        <wps:cNvPr id="447010109" name="Flecha: a la derecha 5"/>
                        <wps:cNvSpPr>
                          <a:spLocks noChangeArrowheads="1"/>
                        </wps:cNvSpPr>
                        <wps:spPr bwMode="auto">
                          <a:xfrm>
                            <a:off x="4481" y="10541"/>
                            <a:ext cx="415" cy="309"/>
                          </a:xfrm>
                          <a:prstGeom prst="rightArrow">
                            <a:avLst>
                              <a:gd name="adj1" fmla="val 60000"/>
                              <a:gd name="adj2" fmla="val 67152"/>
                            </a:avLst>
                          </a:prstGeom>
                          <a:solidFill>
                            <a:srgbClr val="A8A8A8"/>
                          </a:solidFill>
                          <a:ln w="9525">
                            <a:solidFill>
                              <a:schemeClr val="bg1">
                                <a:lumMod val="50000"/>
                                <a:lumOff val="0"/>
                              </a:schemeClr>
                            </a:solidFill>
                            <a:miter lim="800000"/>
                            <a:headEnd/>
                            <a:tailEnd/>
                          </a:ln>
                        </wps:spPr>
                        <wps:txbx>
                          <w:txbxContent>
                            <w:p w14:paraId="3630DB8A" w14:textId="77777777" w:rsidR="009F6EA8" w:rsidRDefault="009F6EA8" w:rsidP="009F6EA8">
                              <w:pPr>
                                <w:textDirection w:val="btLr"/>
                              </w:pPr>
                            </w:p>
                          </w:txbxContent>
                        </wps:txbx>
                        <wps:bodyPr rot="0" vert="horz" wrap="square" lIns="91425" tIns="91425" rIns="91425" bIns="91425" anchor="ctr" anchorCtr="0" upright="1">
                          <a:noAutofit/>
                        </wps:bodyPr>
                      </wps:wsp>
                      <wps:wsp>
                        <wps:cNvPr id="372821317" name="Cuadro de texto 60"/>
                        <wps:cNvSpPr txBox="1">
                          <a:spLocks noChangeArrowheads="1"/>
                        </wps:cNvSpPr>
                        <wps:spPr bwMode="auto">
                          <a:xfrm>
                            <a:off x="5110" y="10343"/>
                            <a:ext cx="1889" cy="70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711C5B28" w14:textId="166BFAFE" w:rsidR="00655D2E" w:rsidRPr="00655D2E" w:rsidRDefault="009F6EA8" w:rsidP="009F6EA8">
                              <w:pPr>
                                <w:spacing w:line="215" w:lineRule="auto"/>
                                <w:jc w:val="center"/>
                                <w:textDirection w:val="btLr"/>
                                <w:rPr>
                                  <w:rFonts w:ascii="Helvetica Neue" w:eastAsia="Helvetica Neue" w:hAnsi="Helvetica Neue" w:cs="Helvetica Neue"/>
                                  <w:color w:val="404040"/>
                                  <w:sz w:val="14"/>
                                  <w:szCs w:val="20"/>
                                  <w:lang w:eastAsia="en-US"/>
                                </w:rPr>
                              </w:pPr>
                              <w:r w:rsidRPr="00655D2E">
                                <w:rPr>
                                  <w:rFonts w:ascii="Helvetica Neue" w:eastAsia="Helvetica Neue" w:hAnsi="Helvetica Neue" w:cs="Helvetica Neue"/>
                                  <w:color w:val="404040"/>
                                  <w:sz w:val="14"/>
                                  <w:szCs w:val="20"/>
                                  <w:lang w:eastAsia="en-US"/>
                                </w:rPr>
                                <w:t xml:space="preserve">Nombre de la </w:t>
                              </w:r>
                              <w:r w:rsidR="00691622">
                                <w:rPr>
                                  <w:rFonts w:ascii="Helvetica Neue" w:eastAsia="Helvetica Neue" w:hAnsi="Helvetica Neue" w:cs="Helvetica Neue"/>
                                  <w:sz w:val="14"/>
                                  <w:szCs w:val="20"/>
                                  <w:lang w:eastAsia="en-US"/>
                                </w:rPr>
                                <w:t xml:space="preserve">asignatura </w:t>
                              </w:r>
                            </w:p>
                            <w:p w14:paraId="67E1F83A" w14:textId="47888CD5" w:rsidR="009F6EA8" w:rsidRPr="00655D2E" w:rsidRDefault="009F6EA8" w:rsidP="009F6EA8">
                              <w:pPr>
                                <w:spacing w:line="215" w:lineRule="auto"/>
                                <w:jc w:val="center"/>
                                <w:textDirection w:val="btLr"/>
                                <w:rPr>
                                  <w:rFonts w:ascii="Helvetica Neue" w:eastAsia="Helvetica Neue" w:hAnsi="Helvetica Neue" w:cs="Helvetica Neue"/>
                                  <w:color w:val="404040"/>
                                  <w:sz w:val="20"/>
                                  <w:szCs w:val="20"/>
                                  <w:lang w:eastAsia="en-US"/>
                                </w:rPr>
                              </w:pPr>
                            </w:p>
                          </w:txbxContent>
                        </wps:txbx>
                        <wps:bodyPr rot="0" vert="horz" wrap="square" lIns="41900" tIns="41900" rIns="41900" bIns="41900" anchor="ctr" anchorCtr="0" upright="1">
                          <a:noAutofit/>
                        </wps:bodyPr>
                      </wps:wsp>
                      <wps:wsp>
                        <wps:cNvPr id="1307703818" name="Flecha: a la derecha 10"/>
                        <wps:cNvSpPr>
                          <a:spLocks noChangeArrowheads="1"/>
                        </wps:cNvSpPr>
                        <wps:spPr bwMode="auto">
                          <a:xfrm>
                            <a:off x="7253" y="10541"/>
                            <a:ext cx="415" cy="309"/>
                          </a:xfrm>
                          <a:prstGeom prst="rightArrow">
                            <a:avLst>
                              <a:gd name="adj1" fmla="val 60000"/>
                              <a:gd name="adj2" fmla="val 67152"/>
                            </a:avLst>
                          </a:prstGeom>
                          <a:solidFill>
                            <a:srgbClr val="A8A8A8"/>
                          </a:solidFill>
                          <a:ln w="9525">
                            <a:solidFill>
                              <a:schemeClr val="bg1">
                                <a:lumMod val="50000"/>
                                <a:lumOff val="0"/>
                              </a:schemeClr>
                            </a:solidFill>
                            <a:miter lim="800000"/>
                            <a:headEnd/>
                            <a:tailEnd/>
                          </a:ln>
                        </wps:spPr>
                        <wps:txbx>
                          <w:txbxContent>
                            <w:p w14:paraId="14C86ADE" w14:textId="77777777" w:rsidR="009F6EA8" w:rsidRDefault="009F6EA8" w:rsidP="009F6EA8">
                              <w:pPr>
                                <w:textDirection w:val="btLr"/>
                              </w:pPr>
                            </w:p>
                          </w:txbxContent>
                        </wps:txbx>
                        <wps:bodyPr rot="0" vert="horz" wrap="square" lIns="91425" tIns="91425" rIns="91425" bIns="91425" anchor="ctr" anchorCtr="0" upright="1">
                          <a:noAutofit/>
                        </wps:bodyPr>
                      </wps:wsp>
                      <wps:wsp>
                        <wps:cNvPr id="222769114" name="Rectángulo: esquinas redondeadas 12"/>
                        <wps:cNvSpPr>
                          <a:spLocks noChangeArrowheads="1"/>
                        </wps:cNvSpPr>
                        <wps:spPr bwMode="auto">
                          <a:xfrm>
                            <a:off x="7856" y="10322"/>
                            <a:ext cx="1958" cy="748"/>
                          </a:xfrm>
                          <a:prstGeom prst="roundRect">
                            <a:avLst>
                              <a:gd name="adj" fmla="val 10000"/>
                            </a:avLst>
                          </a:prstGeom>
                          <a:solidFill>
                            <a:schemeClr val="lt1">
                              <a:lumMod val="100000"/>
                              <a:lumOff val="0"/>
                            </a:schemeClr>
                          </a:solidFill>
                          <a:ln w="19050">
                            <a:solidFill>
                              <a:srgbClr val="000000"/>
                            </a:solidFill>
                            <a:round/>
                            <a:headEnd type="none" w="sm" len="sm"/>
                            <a:tailEnd type="none" w="sm" len="sm"/>
                          </a:ln>
                        </wps:spPr>
                        <wps:txbx>
                          <w:txbxContent>
                            <w:p w14:paraId="2A96B648" w14:textId="77777777" w:rsidR="009F6EA8" w:rsidRDefault="009F6EA8" w:rsidP="009F6EA8">
                              <w:pPr>
                                <w:textDirection w:val="btLr"/>
                              </w:pPr>
                            </w:p>
                          </w:txbxContent>
                        </wps:txbx>
                        <wps:bodyPr rot="0" vert="horz" wrap="square" lIns="91425" tIns="91425" rIns="91425" bIns="91425" anchor="ctr" anchorCtr="0" upright="1">
                          <a:noAutofit/>
                        </wps:bodyPr>
                      </wps:wsp>
                      <wps:wsp>
                        <wps:cNvPr id="1427901582" name="Flecha: a la derecha 14"/>
                        <wps:cNvSpPr>
                          <a:spLocks noChangeArrowheads="1"/>
                        </wps:cNvSpPr>
                        <wps:spPr bwMode="auto">
                          <a:xfrm rot="5400000">
                            <a:off x="5884" y="11185"/>
                            <a:ext cx="379" cy="338"/>
                          </a:xfrm>
                          <a:prstGeom prst="rightArrow">
                            <a:avLst>
                              <a:gd name="adj1" fmla="val 60000"/>
                              <a:gd name="adj2" fmla="val 38503"/>
                            </a:avLst>
                          </a:prstGeom>
                          <a:solidFill>
                            <a:srgbClr val="A8A8A8"/>
                          </a:solidFill>
                          <a:ln w="9525">
                            <a:solidFill>
                              <a:schemeClr val="bg1">
                                <a:lumMod val="50000"/>
                                <a:lumOff val="0"/>
                              </a:schemeClr>
                            </a:solidFill>
                            <a:miter lim="800000"/>
                            <a:headEnd/>
                            <a:tailEnd/>
                          </a:ln>
                        </wps:spPr>
                        <wps:txbx>
                          <w:txbxContent>
                            <w:p w14:paraId="7277B346" w14:textId="77777777" w:rsidR="009F6EA8" w:rsidRDefault="009F6EA8" w:rsidP="009F6EA8">
                              <w:pPr>
                                <w:textDirection w:val="btLr"/>
                              </w:pPr>
                            </w:p>
                          </w:txbxContent>
                        </wps:txbx>
                        <wps:bodyPr rot="0" vert="horz" wrap="square" lIns="91425" tIns="91425" rIns="91425" bIns="91425" anchor="ctr" anchorCtr="0" upright="1">
                          <a:noAutofit/>
                        </wps:bodyPr>
                      </wps:wsp>
                      <wps:wsp>
                        <wps:cNvPr id="1323385554" name="Rectángulo: esquinas redondeadas 16"/>
                        <wps:cNvSpPr>
                          <a:spLocks noChangeArrowheads="1"/>
                        </wps:cNvSpPr>
                        <wps:spPr bwMode="auto">
                          <a:xfrm>
                            <a:off x="5081" y="11639"/>
                            <a:ext cx="1958" cy="748"/>
                          </a:xfrm>
                          <a:prstGeom prst="roundRect">
                            <a:avLst>
                              <a:gd name="adj" fmla="val 10000"/>
                            </a:avLst>
                          </a:prstGeom>
                          <a:solidFill>
                            <a:schemeClr val="lt1">
                              <a:lumMod val="100000"/>
                              <a:lumOff val="0"/>
                            </a:schemeClr>
                          </a:solidFill>
                          <a:ln w="19050">
                            <a:solidFill>
                              <a:srgbClr val="000000"/>
                            </a:solidFill>
                            <a:round/>
                            <a:headEnd type="none" w="sm" len="sm"/>
                            <a:tailEnd type="none" w="sm" len="sm"/>
                          </a:ln>
                        </wps:spPr>
                        <wps:txbx>
                          <w:txbxContent>
                            <w:p w14:paraId="39082780" w14:textId="77777777" w:rsidR="009F6EA8" w:rsidRDefault="009F6EA8" w:rsidP="009F6EA8">
                              <w:pPr>
                                <w:textDirection w:val="btLr"/>
                              </w:pPr>
                            </w:p>
                          </w:txbxContent>
                        </wps:txbx>
                        <wps:bodyPr rot="0" vert="horz" wrap="square" lIns="91425" tIns="91425" rIns="91425" bIns="91425"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C83C60" id="Group 37" o:spid="_x0000_s1026" style="position:absolute;margin-left:42.8pt;margin-top:81.7pt;width:370.65pt;height:76.65pt;z-index:251677696" coordorigin="2334,10322" coordsize="7480,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">
                <v:roundrect id="Rectángulo: esquinas redondeadas 3" o:spid="_x0000_s1027" style="position:absolute;left:2334;top:10322;width:1958;height:748;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iCH8oA&#10;AADjAAAADwAAAGRycy9kb3ducmV2LnhtbESPQWvCQBCF7wX/wzIFL0U3NSTY1FVEEAs9NXrxNmTH&#10;bGh2NmS3Mfrr3UKhx/nemzdvVpvRtmKg3jeOFbzOExDEldMN1wpOx/1sCcIHZI2tY1JwIw+b9eRp&#10;hYV2V/6ioQy1iCHsC1RgQugKKX1lyKKfu444ahfXWwxx7Gupe7zGcNvKRZLk0mLD8YLBjnaGqu/y&#10;xyoozfBJZXY+3BeHi62WEaYvpNT0edy+gwg0hn/z3/aHjvWztzzNsjzN4fenCECu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u4gh/KAAAA4wAAAA8AAAAAAAAAAAAAAAAAmAIA&#10;AGRycy9kb3ducmV2LnhtbFBLBQYAAAAABAAEAPUAAACPAwAAAAA=&#10;" fillcolor="white [3201]" strokeweight="1.5pt">
                  <v:stroke startarrowwidth="narrow" startarrowlength="short" endarrowwidth="narrow" endarrowlength="short"/>
                  <v:textbox inset="2.53958mm,2.53958mm,2.53958mm,2.53958mm">
                    <w:txbxContent>
                      <w:p w14:paraId="226A0F6A" w14:textId="77777777" w:rsidR="009F6EA8" w:rsidRDefault="009F6EA8" w:rsidP="009F6EA8">
                        <w:pPr>
                          <w:textDirection w:val="btLr"/>
                        </w:pP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28" type="#_x0000_t13" style="position:absolute;left:4481;top:10541;width:415;height:3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U1isgA&#10;AADiAAAADwAAAGRycy9kb3ducmV2LnhtbERPXWvCMBR9H/gfwhX2tqZq2bQzijiEMfBhnT/g2tw1&#10;1eamNplWf/0iDMZ5OpwvznzZ20acqfO1YwWjJAVBXDpdc6Vg97V5moLwAVlj45gUXMnDcjF4mGOu&#10;3YU/6VyESsQS9jkqMCG0uZS+NGTRJ64ljtq36yyGSLtK6g4vsdw2cpymz9JizXHBYEtrQ+Wx+LEK&#10;Dpvxyk9M0X+4/TbcJm+uqU6ZUo/DfvUKIlAf/s1/6XetIMte0lHEDO6X4h2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JTWKyAAAAOIAAAAPAAAAAAAAAAAAAAAAAJgCAABk&#10;cnMvZG93bnJldi54bWxQSwUGAAAAAAQABAD1AAAAjQMAAAAA&#10;" adj="10800,4320" fillcolor="#a8a8a8" strokecolor="#7f7f7f [1612]">
                  <v:textbox inset="2.53958mm,2.53958mm,2.53958mm,2.53958mm">
                    <w:txbxContent>
                      <w:p w14:paraId="3630DB8A" w14:textId="77777777" w:rsidR="009F6EA8" w:rsidRDefault="009F6EA8" w:rsidP="009F6EA8">
                        <w:pPr>
                          <w:textDirection w:val="btLr"/>
                        </w:pPr>
                      </w:p>
                    </w:txbxContent>
                  </v:textbox>
                </v:shape>
                <v:shapetype id="_x0000_t202" coordsize="21600,21600" o:spt="202" path="m,l,21600r21600,l21600,xe">
                  <v:stroke joinstyle="miter"/>
                  <v:path gradientshapeok="t" o:connecttype="rect"/>
                </v:shapetype>
                <v:shape id="Cuadro de texto 60" o:spid="_x0000_s1029" type="#_x0000_t202" style="position:absolute;left:5110;top:10343;width:1889;height:7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5rocsA&#10;AADiAAAADwAAAGRycy9kb3ducmV2LnhtbESPUUvDQBCE3wX/w7GCL2Lvkra2xF5LEUVBhFrF5yW3&#10;JqG5vZhb0+iv9wTBx2FmvmFWm9G3aqA+NoEtZBMDirgMruHKwuvL3eUSVBRkh21gsvBFETbr05MV&#10;Fi4c+ZmGvVQqQTgWaKEW6QqtY1mTxzgJHXHy3kPvUZLsK+16PCa4b3VuzJX22HBaqLGjm5rKw/7T&#10;W9D+YpBbmT/F+7fH73aXmdnHzFh7fjZur0EJjfIf/ms/OAvTRb7Ms2m2gN9L6Q7o9Q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bvmuhywAAAOIAAAAPAAAAAAAAAAAAAAAAAJgC&#10;AABkcnMvZG93bnJldi54bWxQSwUGAAAAAAQABAD1AAAAkAMAAAAA&#10;" filled="f" stroked="f">
                  <v:textbox inset="1.1639mm,1.1639mm,1.1639mm,1.1639mm">
                    <w:txbxContent>
                      <w:p w14:paraId="711C5B28" w14:textId="166BFAFE" w:rsidR="00655D2E" w:rsidRPr="00655D2E" w:rsidRDefault="009F6EA8" w:rsidP="009F6EA8">
                        <w:pPr>
                          <w:spacing w:line="215" w:lineRule="auto"/>
                          <w:jc w:val="center"/>
                          <w:textDirection w:val="btLr"/>
                          <w:rPr>
                            <w:rFonts w:ascii="Helvetica Neue" w:eastAsia="Helvetica Neue" w:hAnsi="Helvetica Neue" w:cs="Helvetica Neue"/>
                            <w:color w:val="404040"/>
                            <w:sz w:val="14"/>
                            <w:szCs w:val="20"/>
                            <w:lang w:eastAsia="en-US"/>
                          </w:rPr>
                        </w:pPr>
                        <w:r w:rsidRPr="00655D2E">
                          <w:rPr>
                            <w:rFonts w:ascii="Helvetica Neue" w:eastAsia="Helvetica Neue" w:hAnsi="Helvetica Neue" w:cs="Helvetica Neue"/>
                            <w:color w:val="404040"/>
                            <w:sz w:val="14"/>
                            <w:szCs w:val="20"/>
                            <w:lang w:eastAsia="en-US"/>
                          </w:rPr>
                          <w:t xml:space="preserve">Nombre de la </w:t>
                        </w:r>
                        <w:r w:rsidR="00691622">
                          <w:rPr>
                            <w:rFonts w:ascii="Helvetica Neue" w:eastAsia="Helvetica Neue" w:hAnsi="Helvetica Neue" w:cs="Helvetica Neue"/>
                            <w:sz w:val="14"/>
                            <w:szCs w:val="20"/>
                            <w:lang w:eastAsia="en-US"/>
                          </w:rPr>
                          <w:t xml:space="preserve">asignatura </w:t>
                        </w:r>
                      </w:p>
                      <w:p w14:paraId="67E1F83A" w14:textId="47888CD5" w:rsidR="009F6EA8" w:rsidRPr="00655D2E" w:rsidRDefault="009F6EA8" w:rsidP="009F6EA8">
                        <w:pPr>
                          <w:spacing w:line="215" w:lineRule="auto"/>
                          <w:jc w:val="center"/>
                          <w:textDirection w:val="btLr"/>
                          <w:rPr>
                            <w:rFonts w:ascii="Helvetica Neue" w:eastAsia="Helvetica Neue" w:hAnsi="Helvetica Neue" w:cs="Helvetica Neue"/>
                            <w:color w:val="404040"/>
                            <w:sz w:val="20"/>
                            <w:szCs w:val="20"/>
                            <w:lang w:eastAsia="en-US"/>
                          </w:rPr>
                        </w:pPr>
                      </w:p>
                    </w:txbxContent>
                  </v:textbox>
                </v:shape>
                <v:shape id="Flecha: a la derecha 10" o:spid="_x0000_s1030" type="#_x0000_t13" style="position:absolute;left:7253;top:10541;width:415;height:3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DwvcsA&#10;AADjAAAADwAAAGRycy9kb3ducmV2LnhtbESPQU/DMAyF70j8h8iTuLFkK2JTWTZNoEkIiQPdfoBp&#10;TFPWOKUJW+HX4wPSjvZ7fu/zajOGTp1oSG1kC7OpAUVcR9dyY+Gw390uQaWM7LCLTBZ+KMFmfX21&#10;wtLFM7/RqcqNkhBOJVrwOfel1qn2FDBNY08s2kccAmYZh0a7Ac8SHjo9N+ZeB2xZGjz29OipPlbf&#10;wcLnbr5Nha/Gl/j+mn+Lp9g1X3fW3kzG7QOoTGO+mP+vn53gF2axMMVyJtDykyxAr/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PkPC9ywAAAOMAAAAPAAAAAAAAAAAAAAAAAJgC&#10;AABkcnMvZG93bnJldi54bWxQSwUGAAAAAAQABAD1AAAAkAMAAAAA&#10;" adj="10800,4320" fillcolor="#a8a8a8" strokecolor="#7f7f7f [1612]">
                  <v:textbox inset="2.53958mm,2.53958mm,2.53958mm,2.53958mm">
                    <w:txbxContent>
                      <w:p w14:paraId="14C86ADE" w14:textId="77777777" w:rsidR="009F6EA8" w:rsidRDefault="009F6EA8" w:rsidP="009F6EA8">
                        <w:pPr>
                          <w:textDirection w:val="btLr"/>
                        </w:pPr>
                      </w:p>
                    </w:txbxContent>
                  </v:textbox>
                </v:shape>
                <v:roundrect id="Rectángulo: esquinas redondeadas 12" o:spid="_x0000_s1031" style="position:absolute;left:7856;top:10322;width:1958;height:748;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fvM8cA&#10;AADiAAAADwAAAGRycy9kb3ducmV2LnhtbERPz0vDMBS+C/4P4QlexKWNc866bAxhbLCT1Yu3R/PW&#10;FJuX0mRd51+/DASP32++xWp0rRioD41nDfkkA0FcedNwreHrc/M4BxEissHWM2k4U4DV8vZmgYXx&#10;J/6goYy1SCUcCtRgY+wKKUNlyWGY+I44aQffO4wJ9rU0PZ5SuWulyrKZdNhwWrDY0bul6qc8Og2l&#10;HfZUPn9vf9X24Kp5Ip8eSOv7u3H9BiLSGP/Nf+md0aCUepm95vkUrpfSHZD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n7zPHAAAA4gAAAA8AAAAAAAAAAAAAAAAAmAIAAGRy&#10;cy9kb3ducmV2LnhtbFBLBQYAAAAABAAEAPUAAACMAwAAAAA=&#10;" fillcolor="white [3201]" strokeweight="1.5pt">
                  <v:stroke startarrowwidth="narrow" startarrowlength="short" endarrowwidth="narrow" endarrowlength="short"/>
                  <v:textbox inset="2.53958mm,2.53958mm,2.53958mm,2.53958mm">
                    <w:txbxContent>
                      <w:p w14:paraId="2A96B648" w14:textId="77777777" w:rsidR="009F6EA8" w:rsidRDefault="009F6EA8" w:rsidP="009F6EA8">
                        <w:pPr>
                          <w:textDirection w:val="btLr"/>
                        </w:pPr>
                      </w:p>
                    </w:txbxContent>
                  </v:textbox>
                </v:roundrect>
                <v:shape id="Flecha: a la derecha 14" o:spid="_x0000_s1032" type="#_x0000_t13" style="position:absolute;left:5884;top:11185;width:379;height:33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rNBckA&#10;AADjAAAADwAAAGRycy9kb3ducmV2LnhtbERPzWrCQBC+F/oOyxR6q5sstdXoKkUp9dJDrSDexuyY&#10;BLOzIbs1MU/vFgo9zvc/82Vva3Gh1leONaSjBARx7kzFhYbd9/vTBIQPyAZrx6ThSh6Wi/u7OWbG&#10;dfxFl20oRAxhn6GGMoQmk9LnJVn0I9cQR+7kWoshnm0hTYtdDLe1VEnyIi1WHBtKbGhVUn7e/lgN&#10;Sq0/hv3huFun9jiscjZ+6D61fnzo32YgAvXhX/zn3pg4/1m9TpN0PFHw+1MEQC5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GrNBckAAADjAAAADwAAAAAAAAAAAAAAAACYAgAA&#10;ZHJzL2Rvd25yZXYueG1sUEsFBgAAAAAEAAQA9QAAAI4DAAAAAA==&#10;" adj="14183,4320" fillcolor="#a8a8a8" strokecolor="#7f7f7f [1612]">
                  <v:textbox inset="2.53958mm,2.53958mm,2.53958mm,2.53958mm">
                    <w:txbxContent>
                      <w:p w14:paraId="7277B346" w14:textId="77777777" w:rsidR="009F6EA8" w:rsidRDefault="009F6EA8" w:rsidP="009F6EA8">
                        <w:pPr>
                          <w:textDirection w:val="btLr"/>
                        </w:pPr>
                      </w:p>
                    </w:txbxContent>
                  </v:textbox>
                </v:shape>
                <v:roundrect id="Rectángulo: esquinas redondeadas 16" o:spid="_x0000_s1033" style="position:absolute;left:5081;top:11639;width:1958;height:748;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lZ7MoA&#10;AADjAAAADwAAAGRycy9kb3ducmV2LnhtbESPQWvDMAyF74P9B6PBLqN1liwlpHXLKIwOelraS28i&#10;VuPQWA6xm2b79XNhsKO+9/T0tNpMthMjDb51rOB1noAgrp1uuVFwPHzMChA+IGvsHJOCb/KwWT8+&#10;rLDU7sZfNFahETGEfYkKTAh9KaWvDVn0c9cTR+3sBoshjkMj9YC3GG47mSbJQlpsOV4w2NPWUH2p&#10;rlZBZcY9Vflp95PuzrYuIsxeSKnnp+l9CSLQFP7Nf9ufOtbP0iwr8jx/g/tPEYBc/w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X5WezKAAAA4wAAAA8AAAAAAAAAAAAAAAAAmAIA&#10;AGRycy9kb3ducmV2LnhtbFBLBQYAAAAABAAEAPUAAACPAwAAAAA=&#10;" fillcolor="white [3201]" strokeweight="1.5pt">
                  <v:stroke startarrowwidth="narrow" startarrowlength="short" endarrowwidth="narrow" endarrowlength="short"/>
                  <v:textbox inset="2.53958mm,2.53958mm,2.53958mm,2.53958mm">
                    <w:txbxContent>
                      <w:p w14:paraId="39082780" w14:textId="77777777" w:rsidR="009F6EA8" w:rsidRDefault="009F6EA8" w:rsidP="009F6EA8">
                        <w:pPr>
                          <w:textDirection w:val="btLr"/>
                        </w:pPr>
                      </w:p>
                    </w:txbxContent>
                  </v:textbox>
                </v:roundrect>
              </v:group>
            </w:pict>
          </mc:Fallback>
        </mc:AlternateContent>
      </w:r>
    </w:p>
    <w:tbl>
      <w:tblPr>
        <w:tblStyle w:val="19"/>
        <w:tblW w:w="100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43"/>
      </w:tblGrid>
      <w:tr w:rsidR="009F6EA8" w:rsidRPr="00D6626C" w14:paraId="76EB3137" w14:textId="77777777" w:rsidTr="009940BE">
        <w:trPr>
          <w:trHeight w:val="567"/>
        </w:trPr>
        <w:tc>
          <w:tcPr>
            <w:tcW w:w="10043" w:type="dxa"/>
            <w:tcBorders>
              <w:bottom w:val="single" w:sz="4" w:space="0" w:color="auto"/>
            </w:tcBorders>
            <w:shd w:val="clear" w:color="auto" w:fill="AB0033"/>
            <w:vAlign w:val="center"/>
          </w:tcPr>
          <w:p w14:paraId="54F96598" w14:textId="4BA8C0B8" w:rsidR="009F6EA8" w:rsidRPr="00D6626C" w:rsidRDefault="001F7A3E" w:rsidP="009940BE">
            <w:pPr>
              <w:pBdr>
                <w:top w:val="nil"/>
                <w:left w:val="nil"/>
                <w:bottom w:val="nil"/>
                <w:right w:val="nil"/>
                <w:between w:val="nil"/>
              </w:pBdr>
              <w:shd w:val="clear" w:color="auto" w:fill="AB0033"/>
              <w:jc w:val="center"/>
              <w:rPr>
                <w:rFonts w:asciiTheme="majorHAnsi" w:eastAsia="Helvetica Neue" w:hAnsiTheme="majorHAnsi" w:cs="Helvetica Neue"/>
                <w:b/>
                <w:color w:val="FFFFFF" w:themeColor="background1"/>
                <w:sz w:val="20"/>
                <w:szCs w:val="20"/>
                <w:lang w:eastAsia="en-US"/>
              </w:rPr>
            </w:pPr>
            <w:r w:rsidRPr="00D6626C">
              <w:rPr>
                <w:rFonts w:asciiTheme="majorHAnsi" w:eastAsia="Helvetica Neue" w:hAnsiTheme="majorHAnsi" w:cs="Helvetica Neue"/>
                <w:b/>
                <w:color w:val="FFFFFF" w:themeColor="background1"/>
                <w:sz w:val="20"/>
                <w:szCs w:val="20"/>
                <w:lang w:eastAsia="en-US"/>
              </w:rPr>
              <w:t xml:space="preserve">1.2 </w:t>
            </w:r>
            <w:r w:rsidR="009F6EA8" w:rsidRPr="00D6626C">
              <w:rPr>
                <w:rFonts w:asciiTheme="majorHAnsi" w:eastAsia="Helvetica Neue" w:hAnsiTheme="majorHAnsi" w:cs="Helvetica Neue"/>
                <w:b/>
                <w:color w:val="FFFFFF" w:themeColor="background1"/>
                <w:sz w:val="20"/>
                <w:szCs w:val="20"/>
                <w:lang w:eastAsia="en-US"/>
              </w:rPr>
              <w:t xml:space="preserve">UBICACIÓN </w:t>
            </w:r>
            <w:r w:rsidR="002D21C9" w:rsidRPr="00D6626C">
              <w:rPr>
                <w:rFonts w:asciiTheme="majorHAnsi" w:eastAsia="Helvetica Neue" w:hAnsiTheme="majorHAnsi" w:cs="Helvetica Neue"/>
                <w:b/>
                <w:color w:val="FFFFFF" w:themeColor="background1"/>
                <w:sz w:val="20"/>
                <w:szCs w:val="20"/>
                <w:lang w:eastAsia="en-US"/>
              </w:rPr>
              <w:t xml:space="preserve">ESQUEMÁTICA DE LA </w:t>
            </w:r>
            <w:r w:rsidR="002D21C9" w:rsidRPr="0051112D">
              <w:rPr>
                <w:rFonts w:asciiTheme="majorHAnsi" w:eastAsia="Helvetica Neue" w:hAnsiTheme="majorHAnsi" w:cs="Helvetica Neue"/>
                <w:b/>
                <w:color w:val="FFFFFF" w:themeColor="background1"/>
                <w:sz w:val="20"/>
                <w:szCs w:val="20"/>
                <w:lang w:eastAsia="en-US"/>
              </w:rPr>
              <w:t xml:space="preserve">ASIGNATURA </w:t>
            </w:r>
            <w:r w:rsidR="002D21C9" w:rsidRPr="0051112D">
              <w:rPr>
                <w:rFonts w:asciiTheme="majorHAnsi" w:eastAsia="Helvetica Neue" w:hAnsiTheme="majorHAnsi" w:cs="Helvetica Neue"/>
                <w:b/>
                <w:bCs/>
                <w:color w:val="FFFFFF" w:themeColor="background1"/>
                <w:sz w:val="20"/>
                <w:szCs w:val="20"/>
              </w:rPr>
              <w:t>(</w:t>
            </w:r>
            <w:r w:rsidR="00691622" w:rsidRPr="0051112D">
              <w:rPr>
                <w:rFonts w:asciiTheme="majorHAnsi" w:eastAsia="Helvetica Neue" w:hAnsiTheme="majorHAnsi" w:cs="Helvetica Neue"/>
                <w:b/>
                <w:bCs/>
                <w:color w:val="FFFFFF" w:themeColor="background1"/>
                <w:sz w:val="20"/>
                <w:szCs w:val="20"/>
              </w:rPr>
              <w:t>10</w:t>
            </w:r>
            <w:r w:rsidR="009F6EA8" w:rsidRPr="0051112D">
              <w:rPr>
                <w:rFonts w:asciiTheme="majorHAnsi" w:eastAsia="Helvetica Neue" w:hAnsiTheme="majorHAnsi" w:cs="Helvetica Neue"/>
                <w:b/>
                <w:bCs/>
                <w:color w:val="FFFFFF" w:themeColor="background1"/>
                <w:sz w:val="20"/>
                <w:szCs w:val="20"/>
              </w:rPr>
              <w:t>)</w:t>
            </w:r>
          </w:p>
          <w:p w14:paraId="7EBB6A55" w14:textId="77777777" w:rsidR="00DC03F6" w:rsidRPr="00D6626C" w:rsidRDefault="00DC03F6" w:rsidP="00880A55">
            <w:pPr>
              <w:pBdr>
                <w:top w:val="nil"/>
                <w:left w:val="nil"/>
                <w:bottom w:val="nil"/>
                <w:right w:val="nil"/>
                <w:between w:val="nil"/>
              </w:pBdr>
              <w:jc w:val="center"/>
              <w:rPr>
                <w:rFonts w:asciiTheme="majorHAnsi" w:eastAsia="Helvetica Neue" w:hAnsiTheme="majorHAnsi" w:cs="Helvetica Neue"/>
                <w:b/>
                <w:sz w:val="18"/>
                <w:szCs w:val="18"/>
              </w:rPr>
            </w:pPr>
            <w:r w:rsidRPr="00D6626C">
              <w:rPr>
                <w:rFonts w:asciiTheme="majorHAnsi" w:eastAsia="Helvetica Neue" w:hAnsiTheme="majorHAnsi" w:cs="Helvetica"/>
                <w:color w:val="FFFFFF" w:themeColor="background1"/>
                <w:sz w:val="20"/>
                <w:szCs w:val="20"/>
                <w:lang w:eastAsia="en-US"/>
              </w:rPr>
              <w:t>(antecedente – consecuente y horizontal – vertical)</w:t>
            </w:r>
          </w:p>
        </w:tc>
      </w:tr>
      <w:tr w:rsidR="009F6EA8" w:rsidRPr="00D6626C" w14:paraId="01F6AB2F" w14:textId="77777777" w:rsidTr="0051112D">
        <w:trPr>
          <w:trHeight w:val="2649"/>
        </w:trPr>
        <w:tc>
          <w:tcPr>
            <w:tcW w:w="10043" w:type="dxa"/>
            <w:shd w:val="clear" w:color="auto" w:fill="auto"/>
          </w:tcPr>
          <w:p w14:paraId="37CC1260" w14:textId="77777777" w:rsidR="009F6EA8" w:rsidRPr="00D6626C" w:rsidRDefault="009F6EA8" w:rsidP="00113A9F">
            <w:pPr>
              <w:pBdr>
                <w:top w:val="nil"/>
                <w:left w:val="nil"/>
                <w:bottom w:val="nil"/>
                <w:right w:val="nil"/>
                <w:between w:val="nil"/>
              </w:pBdr>
              <w:tabs>
                <w:tab w:val="left" w:pos="5577"/>
              </w:tabs>
              <w:rPr>
                <w:rFonts w:asciiTheme="majorHAnsi" w:eastAsia="Helvetica Neue" w:hAnsiTheme="majorHAnsi" w:cs="Helvetica Neue"/>
                <w:sz w:val="18"/>
                <w:szCs w:val="18"/>
              </w:rPr>
            </w:pPr>
          </w:p>
          <w:p w14:paraId="2AE9CF68" w14:textId="77777777" w:rsidR="0023391E" w:rsidRPr="00D6626C" w:rsidRDefault="0023391E" w:rsidP="00113A9F">
            <w:pPr>
              <w:pBdr>
                <w:top w:val="nil"/>
                <w:left w:val="nil"/>
                <w:bottom w:val="nil"/>
                <w:right w:val="nil"/>
                <w:between w:val="nil"/>
              </w:pBdr>
              <w:tabs>
                <w:tab w:val="left" w:pos="5577"/>
              </w:tabs>
              <w:rPr>
                <w:rFonts w:asciiTheme="majorHAnsi" w:eastAsia="Helvetica Neue" w:hAnsiTheme="majorHAnsi" w:cs="Helvetica Neue"/>
                <w:sz w:val="18"/>
                <w:szCs w:val="18"/>
              </w:rPr>
            </w:pPr>
          </w:p>
          <w:p w14:paraId="66C69D26" w14:textId="5F17F96F" w:rsidR="0023391E" w:rsidRPr="00D6626C" w:rsidRDefault="00D102E5" w:rsidP="00113A9F">
            <w:pPr>
              <w:pBdr>
                <w:top w:val="nil"/>
                <w:left w:val="nil"/>
                <w:bottom w:val="nil"/>
                <w:right w:val="nil"/>
                <w:between w:val="nil"/>
              </w:pBdr>
              <w:tabs>
                <w:tab w:val="left" w:pos="5577"/>
              </w:tabs>
              <w:rPr>
                <w:rFonts w:asciiTheme="majorHAnsi" w:eastAsia="Helvetica Neue" w:hAnsiTheme="majorHAnsi" w:cs="Helvetica Neue"/>
                <w:sz w:val="18"/>
                <w:szCs w:val="18"/>
              </w:rPr>
            </w:pPr>
            <w:r>
              <w:rPr>
                <w:rFonts w:asciiTheme="majorHAnsi" w:eastAsia="Helvetica Neue" w:hAnsiTheme="majorHAnsi" w:cs="Helvetica Neue"/>
                <w:noProof/>
                <w:sz w:val="18"/>
                <w:szCs w:val="18"/>
              </w:rPr>
              <mc:AlternateContent>
                <mc:Choice Requires="wps">
                  <w:drawing>
                    <wp:anchor distT="0" distB="0" distL="114300" distR="114300" simplePos="0" relativeHeight="251668480" behindDoc="0" locked="0" layoutInCell="1" allowOverlap="1" wp14:anchorId="55A13EE1" wp14:editId="3159DA49">
                      <wp:simplePos x="0" y="0"/>
                      <wp:positionH relativeFrom="column">
                        <wp:posOffset>2433955</wp:posOffset>
                      </wp:positionH>
                      <wp:positionV relativeFrom="paragraph">
                        <wp:posOffset>5080</wp:posOffset>
                      </wp:positionV>
                      <wp:extent cx="1377315" cy="523875"/>
                      <wp:effectExtent l="12700" t="11430" r="10160" b="17145"/>
                      <wp:wrapNone/>
                      <wp:docPr id="1003793355" name="Rectángulo: esquinas redondeada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523875"/>
                              </a:xfrm>
                              <a:prstGeom prst="roundRect">
                                <a:avLst>
                                  <a:gd name="adj" fmla="val 10000"/>
                                </a:avLst>
                              </a:prstGeom>
                              <a:solidFill>
                                <a:schemeClr val="lt1">
                                  <a:lumMod val="100000"/>
                                  <a:lumOff val="0"/>
                                </a:schemeClr>
                              </a:solidFill>
                              <a:ln w="19050">
                                <a:solidFill>
                                  <a:srgbClr val="000000"/>
                                </a:solidFill>
                                <a:round/>
                                <a:headEnd type="none" w="sm" len="sm"/>
                                <a:tailEnd type="none" w="sm" len="sm"/>
                              </a:ln>
                            </wps:spPr>
                            <wps:txbx>
                              <w:txbxContent>
                                <w:p w14:paraId="5B299CB8" w14:textId="77777777" w:rsidR="009F6EA8" w:rsidRDefault="009F6EA8" w:rsidP="009F6EA8">
                                  <w:pPr>
                                    <w:textDirection w:val="btLr"/>
                                  </w:pPr>
                                </w:p>
                                <w:p w14:paraId="666E2C63" w14:textId="77777777" w:rsidR="00655D2E" w:rsidRDefault="00655D2E" w:rsidP="009F6EA8">
                                  <w:pPr>
                                    <w:textDirection w:val="btLr"/>
                                  </w:pPr>
                                </w:p>
                                <w:p w14:paraId="2BA9C13C" w14:textId="77777777" w:rsidR="00655D2E" w:rsidRDefault="00655D2E" w:rsidP="009F6EA8">
                                  <w:pPr>
                                    <w:textDirection w:val="btLr"/>
                                  </w:pPr>
                                </w:p>
                              </w:txbxContent>
                            </wps:txbx>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5A13EE1" id="Rectángulo: esquinas redondeadas 7" o:spid="_x0000_s1034" style="position:absolute;margin-left:191.65pt;margin-top:.4pt;width:108.45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" fillcolor="white [3201]" strokeweight="1.5pt">
                      <v:stroke startarrowwidth="narrow" startarrowlength="short" endarrowwidth="narrow" endarrowlength="short"/>
                      <v:textbox inset="2.53958mm,2.53958mm,2.53958mm,2.53958mm">
                        <w:txbxContent>
                          <w:p w14:paraId="5B299CB8" w14:textId="77777777" w:rsidR="009F6EA8" w:rsidRDefault="009F6EA8" w:rsidP="009F6EA8">
                            <w:pPr>
                              <w:textDirection w:val="btLr"/>
                            </w:pPr>
                          </w:p>
                          <w:p w14:paraId="666E2C63" w14:textId="77777777" w:rsidR="00655D2E" w:rsidRDefault="00655D2E" w:rsidP="009F6EA8">
                            <w:pPr>
                              <w:textDirection w:val="btLr"/>
                            </w:pPr>
                          </w:p>
                          <w:p w14:paraId="2BA9C13C" w14:textId="77777777" w:rsidR="00655D2E" w:rsidRDefault="00655D2E" w:rsidP="009F6EA8">
                            <w:pPr>
                              <w:textDirection w:val="btLr"/>
                            </w:pPr>
                          </w:p>
                        </w:txbxContent>
                      </v:textbox>
                    </v:roundrect>
                  </w:pict>
                </mc:Fallback>
              </mc:AlternateContent>
            </w:r>
            <w:r>
              <w:rPr>
                <w:rFonts w:asciiTheme="majorHAnsi" w:eastAsia="Helvetica Neue" w:hAnsiTheme="majorHAnsi" w:cs="Helvetica Neue"/>
                <w:noProof/>
                <w:sz w:val="18"/>
                <w:szCs w:val="18"/>
              </w:rPr>
              <mc:AlternateContent>
                <mc:Choice Requires="wps">
                  <w:drawing>
                    <wp:anchor distT="0" distB="0" distL="114300" distR="114300" simplePos="0" relativeHeight="251665408" behindDoc="0" locked="0" layoutInCell="1" allowOverlap="1" wp14:anchorId="25F61675" wp14:editId="0ADA7737">
                      <wp:simplePos x="0" y="0"/>
                      <wp:positionH relativeFrom="column">
                        <wp:posOffset>715645</wp:posOffset>
                      </wp:positionH>
                      <wp:positionV relativeFrom="paragraph">
                        <wp:posOffset>17780</wp:posOffset>
                      </wp:positionV>
                      <wp:extent cx="1199515" cy="447675"/>
                      <wp:effectExtent l="0" t="0" r="1270" b="4445"/>
                      <wp:wrapNone/>
                      <wp:docPr id="997772787" name="Cuadro de texto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44767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493FD458" w14:textId="77777777" w:rsidR="009F6EA8" w:rsidRDefault="009F6EA8" w:rsidP="009F6EA8">
                                  <w:pPr>
                                    <w:spacing w:line="215" w:lineRule="auto"/>
                                    <w:jc w:val="center"/>
                                    <w:textDirection w:val="btLr"/>
                                  </w:pPr>
                                </w:p>
                              </w:txbxContent>
                            </wps:txbx>
                            <wps:bodyPr rot="0" vert="horz" wrap="square" lIns="45698" tIns="45698" rIns="45698" bIns="45698"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F61675" id="Cuadro de texto 56" o:spid="_x0000_s1035" type="#_x0000_t202" style="position:absolute;margin-left:56.35pt;margin-top:1.4pt;width:94.4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" filled="f" stroked="f">
                      <v:textbox inset="1.2694mm,1.2694mm,1.2694mm,1.2694mm">
                        <w:txbxContent>
                          <w:p w14:paraId="493FD458" w14:textId="77777777" w:rsidR="009F6EA8" w:rsidRDefault="009F6EA8" w:rsidP="009F6EA8">
                            <w:pPr>
                              <w:spacing w:line="215" w:lineRule="auto"/>
                              <w:jc w:val="center"/>
                              <w:textDirection w:val="btLr"/>
                            </w:pPr>
                          </w:p>
                        </w:txbxContent>
                      </v:textbox>
                    </v:shape>
                  </w:pict>
                </mc:Fallback>
              </mc:AlternateContent>
            </w:r>
          </w:p>
          <w:p w14:paraId="6C87A8DF" w14:textId="422EEE82" w:rsidR="00880A55" w:rsidRPr="00D6626C" w:rsidRDefault="002D328B" w:rsidP="002D328B">
            <w:pPr>
              <w:pBdr>
                <w:top w:val="nil"/>
                <w:left w:val="nil"/>
                <w:bottom w:val="nil"/>
                <w:right w:val="nil"/>
                <w:between w:val="nil"/>
              </w:pBdr>
              <w:tabs>
                <w:tab w:val="left" w:pos="8939"/>
              </w:tabs>
              <w:rPr>
                <w:rFonts w:asciiTheme="majorHAnsi" w:eastAsia="Helvetica Neue" w:hAnsiTheme="majorHAnsi" w:cs="Helvetica Neue"/>
                <w:sz w:val="18"/>
                <w:szCs w:val="18"/>
              </w:rPr>
            </w:pPr>
            <w:r w:rsidRPr="00D6626C">
              <w:rPr>
                <w:rFonts w:asciiTheme="majorHAnsi" w:eastAsia="Helvetica Neue" w:hAnsiTheme="majorHAnsi" w:cs="Helvetica Neue"/>
                <w:sz w:val="18"/>
                <w:szCs w:val="18"/>
              </w:rPr>
              <w:tab/>
            </w:r>
          </w:p>
          <w:p w14:paraId="2B666CB2" w14:textId="77777777" w:rsidR="00880A55" w:rsidRPr="00D6626C" w:rsidRDefault="00880A55" w:rsidP="00113A9F">
            <w:pPr>
              <w:pBdr>
                <w:top w:val="nil"/>
                <w:left w:val="nil"/>
                <w:bottom w:val="nil"/>
                <w:right w:val="nil"/>
                <w:between w:val="nil"/>
              </w:pBdr>
              <w:tabs>
                <w:tab w:val="left" w:pos="5577"/>
              </w:tabs>
              <w:rPr>
                <w:rFonts w:asciiTheme="majorHAnsi" w:eastAsia="Helvetica Neue" w:hAnsiTheme="majorHAnsi" w:cs="Helvetica Neue"/>
                <w:sz w:val="18"/>
                <w:szCs w:val="18"/>
              </w:rPr>
            </w:pPr>
          </w:p>
          <w:p w14:paraId="1364C1E8" w14:textId="77777777" w:rsidR="00880A55" w:rsidRPr="00D6626C" w:rsidRDefault="00880A55" w:rsidP="00113A9F">
            <w:pPr>
              <w:pBdr>
                <w:top w:val="nil"/>
                <w:left w:val="nil"/>
                <w:bottom w:val="nil"/>
                <w:right w:val="nil"/>
                <w:between w:val="nil"/>
              </w:pBdr>
              <w:tabs>
                <w:tab w:val="left" w:pos="5577"/>
              </w:tabs>
              <w:rPr>
                <w:rFonts w:asciiTheme="majorHAnsi" w:eastAsia="Helvetica Neue" w:hAnsiTheme="majorHAnsi" w:cs="Helvetica Neue"/>
                <w:sz w:val="18"/>
                <w:szCs w:val="18"/>
              </w:rPr>
            </w:pPr>
          </w:p>
          <w:p w14:paraId="1B6FA193" w14:textId="77777777" w:rsidR="00880A55" w:rsidRPr="00D6626C" w:rsidRDefault="00880A55" w:rsidP="00113A9F">
            <w:pPr>
              <w:pBdr>
                <w:top w:val="nil"/>
                <w:left w:val="nil"/>
                <w:bottom w:val="nil"/>
                <w:right w:val="nil"/>
                <w:between w:val="nil"/>
              </w:pBdr>
              <w:tabs>
                <w:tab w:val="left" w:pos="5577"/>
              </w:tabs>
              <w:rPr>
                <w:rFonts w:asciiTheme="majorHAnsi" w:eastAsia="Helvetica Neue" w:hAnsiTheme="majorHAnsi" w:cs="Helvetica Neue"/>
                <w:sz w:val="18"/>
                <w:szCs w:val="18"/>
              </w:rPr>
            </w:pPr>
          </w:p>
          <w:p w14:paraId="24963209" w14:textId="77777777" w:rsidR="00880A55" w:rsidRPr="00D6626C" w:rsidRDefault="00E1657C" w:rsidP="00E1657C">
            <w:pPr>
              <w:pBdr>
                <w:top w:val="nil"/>
                <w:left w:val="nil"/>
                <w:bottom w:val="nil"/>
                <w:right w:val="nil"/>
                <w:between w:val="nil"/>
              </w:pBdr>
              <w:tabs>
                <w:tab w:val="left" w:pos="7877"/>
              </w:tabs>
              <w:rPr>
                <w:rFonts w:asciiTheme="majorHAnsi" w:eastAsia="Helvetica Neue" w:hAnsiTheme="majorHAnsi" w:cs="Helvetica Neue"/>
                <w:sz w:val="18"/>
                <w:szCs w:val="18"/>
              </w:rPr>
            </w:pPr>
            <w:r w:rsidRPr="00D6626C">
              <w:rPr>
                <w:rFonts w:asciiTheme="majorHAnsi" w:eastAsia="Helvetica Neue" w:hAnsiTheme="majorHAnsi" w:cs="Helvetica Neue"/>
                <w:sz w:val="18"/>
                <w:szCs w:val="18"/>
              </w:rPr>
              <w:tab/>
            </w:r>
          </w:p>
          <w:p w14:paraId="310A4E80" w14:textId="77777777" w:rsidR="00880A55" w:rsidRPr="00D6626C" w:rsidRDefault="00880A55" w:rsidP="00113A9F">
            <w:pPr>
              <w:pBdr>
                <w:top w:val="nil"/>
                <w:left w:val="nil"/>
                <w:bottom w:val="nil"/>
                <w:right w:val="nil"/>
                <w:between w:val="nil"/>
              </w:pBdr>
              <w:tabs>
                <w:tab w:val="left" w:pos="5577"/>
              </w:tabs>
              <w:rPr>
                <w:rFonts w:asciiTheme="majorHAnsi" w:eastAsia="Helvetica Neue" w:hAnsiTheme="majorHAnsi" w:cs="Helvetica Neue"/>
                <w:sz w:val="18"/>
                <w:szCs w:val="18"/>
              </w:rPr>
            </w:pPr>
          </w:p>
          <w:p w14:paraId="7372460F" w14:textId="77777777" w:rsidR="009F6EA8" w:rsidRPr="00D6626C" w:rsidRDefault="009F6EA8" w:rsidP="00113A9F">
            <w:pPr>
              <w:pBdr>
                <w:top w:val="nil"/>
                <w:left w:val="nil"/>
                <w:bottom w:val="nil"/>
                <w:right w:val="nil"/>
                <w:between w:val="nil"/>
              </w:pBdr>
              <w:tabs>
                <w:tab w:val="left" w:pos="5577"/>
              </w:tabs>
              <w:rPr>
                <w:rFonts w:asciiTheme="majorHAnsi" w:eastAsia="Helvetica Neue" w:hAnsiTheme="majorHAnsi" w:cs="Helvetica Neue"/>
                <w:sz w:val="18"/>
                <w:szCs w:val="18"/>
              </w:rPr>
            </w:pPr>
          </w:p>
        </w:tc>
      </w:tr>
    </w:tbl>
    <w:p w14:paraId="6F11D5C1" w14:textId="77777777" w:rsidR="00EF28AB" w:rsidRPr="00D6626C" w:rsidRDefault="00EF28AB">
      <w:pPr>
        <w:pBdr>
          <w:top w:val="nil"/>
          <w:left w:val="nil"/>
          <w:bottom w:val="nil"/>
          <w:right w:val="nil"/>
          <w:between w:val="nil"/>
        </w:pBdr>
        <w:rPr>
          <w:rFonts w:asciiTheme="majorHAnsi" w:eastAsia="Helvetica Neue" w:hAnsiTheme="majorHAnsi" w:cs="Helvetica Neue"/>
          <w:color w:val="000000"/>
        </w:rPr>
      </w:pPr>
    </w:p>
    <w:p w14:paraId="1A424959" w14:textId="77777777" w:rsidR="00852F6D" w:rsidRPr="00D6626C" w:rsidRDefault="00852F6D" w:rsidP="001F7A3E">
      <w:pPr>
        <w:pBdr>
          <w:top w:val="nil"/>
          <w:left w:val="nil"/>
          <w:bottom w:val="nil"/>
          <w:right w:val="nil"/>
          <w:between w:val="nil"/>
        </w:pBdr>
        <w:rPr>
          <w:rFonts w:asciiTheme="majorHAnsi" w:eastAsia="Helvetica Neue" w:hAnsiTheme="majorHAnsi" w:cs="Helvetica"/>
          <w:b/>
          <w:color w:val="404040" w:themeColor="text1" w:themeTint="BF"/>
          <w:sz w:val="20"/>
          <w:szCs w:val="20"/>
        </w:rPr>
      </w:pPr>
    </w:p>
    <w:p w14:paraId="7C04AC07" w14:textId="77777777" w:rsidR="00852F6D" w:rsidRPr="00D6626C" w:rsidRDefault="00852F6D" w:rsidP="001F7A3E">
      <w:pPr>
        <w:pBdr>
          <w:top w:val="nil"/>
          <w:left w:val="nil"/>
          <w:bottom w:val="nil"/>
          <w:right w:val="nil"/>
          <w:between w:val="nil"/>
        </w:pBdr>
        <w:rPr>
          <w:rFonts w:asciiTheme="majorHAnsi" w:eastAsia="Helvetica Neue" w:hAnsiTheme="majorHAnsi" w:cs="Helvetica"/>
          <w:b/>
          <w:color w:val="404040" w:themeColor="text1" w:themeTint="BF"/>
          <w:sz w:val="20"/>
          <w:szCs w:val="20"/>
        </w:rPr>
      </w:pPr>
    </w:p>
    <w:p w14:paraId="5A487A6F" w14:textId="77777777" w:rsidR="001F7A3E" w:rsidRPr="00D6626C" w:rsidRDefault="001F7A3E" w:rsidP="001F7A3E">
      <w:pPr>
        <w:pBdr>
          <w:top w:val="nil"/>
          <w:left w:val="nil"/>
          <w:bottom w:val="nil"/>
          <w:right w:val="nil"/>
          <w:between w:val="nil"/>
        </w:pBdr>
        <w:rPr>
          <w:rFonts w:asciiTheme="majorHAnsi" w:eastAsia="Helvetica Neue" w:hAnsiTheme="majorHAnsi" w:cs="Helvetica"/>
          <w:b/>
          <w:color w:val="404040" w:themeColor="text1" w:themeTint="BF"/>
          <w:sz w:val="20"/>
          <w:szCs w:val="20"/>
        </w:rPr>
      </w:pPr>
      <w:r w:rsidRPr="00D6626C">
        <w:rPr>
          <w:rFonts w:asciiTheme="majorHAnsi" w:eastAsia="Helvetica Neue" w:hAnsiTheme="majorHAnsi" w:cs="Helvetica"/>
          <w:b/>
          <w:color w:val="404040" w:themeColor="text1" w:themeTint="BF"/>
          <w:sz w:val="20"/>
          <w:szCs w:val="20"/>
        </w:rPr>
        <w:t>Desarrollar en las cuartillas necesarias las secciones siguientes:</w:t>
      </w:r>
    </w:p>
    <w:p w14:paraId="298DD1C3" w14:textId="77777777" w:rsidR="00DC03F6" w:rsidRPr="00D6626C" w:rsidRDefault="00DC03F6">
      <w:pPr>
        <w:pBdr>
          <w:top w:val="nil"/>
          <w:left w:val="nil"/>
          <w:bottom w:val="nil"/>
          <w:right w:val="nil"/>
          <w:between w:val="nil"/>
        </w:pBdr>
        <w:rPr>
          <w:rFonts w:asciiTheme="majorHAnsi" w:eastAsia="Helvetica Neue" w:hAnsiTheme="majorHAnsi" w:cs="Helvetica Neue"/>
          <w:b/>
          <w:color w:val="000000"/>
          <w:sz w:val="20"/>
          <w:szCs w:val="20"/>
        </w:rPr>
      </w:pPr>
    </w:p>
    <w:tbl>
      <w:tblPr>
        <w:tblStyle w:val="18"/>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65"/>
      </w:tblGrid>
      <w:tr w:rsidR="00EF28AB" w:rsidRPr="00D6626C" w14:paraId="77EA4899" w14:textId="77777777" w:rsidTr="009940BE">
        <w:trPr>
          <w:trHeight w:val="283"/>
        </w:trPr>
        <w:tc>
          <w:tcPr>
            <w:tcW w:w="10065" w:type="dxa"/>
            <w:tcBorders>
              <w:top w:val="nil"/>
              <w:left w:val="nil"/>
              <w:bottom w:val="nil"/>
              <w:right w:val="nil"/>
            </w:tcBorders>
            <w:shd w:val="clear" w:color="auto" w:fill="AB0033"/>
            <w:vAlign w:val="center"/>
          </w:tcPr>
          <w:p w14:paraId="40B4ECB9" w14:textId="23F639B9" w:rsidR="00EF28AB" w:rsidRPr="00D6626C" w:rsidRDefault="001F7A3E" w:rsidP="009940BE">
            <w:pPr>
              <w:pBdr>
                <w:top w:val="nil"/>
                <w:left w:val="nil"/>
                <w:bottom w:val="nil"/>
                <w:right w:val="nil"/>
                <w:between w:val="nil"/>
              </w:pBdr>
              <w:shd w:val="clear" w:color="auto" w:fill="AB0033"/>
              <w:jc w:val="center"/>
              <w:rPr>
                <w:rFonts w:asciiTheme="majorHAnsi" w:eastAsia="Helvetica Neue" w:hAnsiTheme="majorHAnsi" w:cs="Helvetica Neue"/>
                <w:b/>
                <w:color w:val="FFFFFF" w:themeColor="background1"/>
                <w:sz w:val="20"/>
                <w:szCs w:val="20"/>
              </w:rPr>
            </w:pPr>
            <w:r w:rsidRPr="00D6626C">
              <w:rPr>
                <w:rFonts w:asciiTheme="majorHAnsi" w:eastAsia="Helvetica Neue" w:hAnsiTheme="majorHAnsi" w:cs="Helvetica Neue"/>
                <w:b/>
                <w:color w:val="FFFFFF" w:themeColor="background1"/>
                <w:sz w:val="20"/>
                <w:szCs w:val="20"/>
                <w:lang w:eastAsia="en-US"/>
              </w:rPr>
              <w:t xml:space="preserve">1.3 </w:t>
            </w:r>
            <w:r w:rsidR="00896D64" w:rsidRPr="00D6626C">
              <w:rPr>
                <w:rFonts w:asciiTheme="majorHAnsi" w:eastAsia="Helvetica Neue" w:hAnsiTheme="majorHAnsi" w:cs="Helvetica Neue"/>
                <w:b/>
                <w:color w:val="FFFFFF" w:themeColor="background1"/>
                <w:sz w:val="20"/>
                <w:szCs w:val="20"/>
                <w:lang w:eastAsia="en-US"/>
              </w:rPr>
              <w:t xml:space="preserve">PRESENTACIÓN DE LA </w:t>
            </w:r>
            <w:r w:rsidR="00896D64" w:rsidRPr="008075A0">
              <w:rPr>
                <w:rFonts w:asciiTheme="majorHAnsi" w:eastAsia="Helvetica Neue" w:hAnsiTheme="majorHAnsi" w:cs="Helvetica Neue"/>
                <w:b/>
                <w:color w:val="FFFFFF" w:themeColor="background1"/>
                <w:sz w:val="20"/>
                <w:szCs w:val="20"/>
                <w:lang w:eastAsia="en-US"/>
              </w:rPr>
              <w:t>ASIGNATURA</w:t>
            </w:r>
            <w:r w:rsidR="003D561B" w:rsidRPr="008075A0">
              <w:rPr>
                <w:rFonts w:asciiTheme="majorHAnsi" w:eastAsia="Helvetica Neue" w:hAnsiTheme="majorHAnsi" w:cs="Helvetica Neue"/>
                <w:b/>
                <w:color w:val="FFFFFF" w:themeColor="background1"/>
                <w:sz w:val="20"/>
                <w:szCs w:val="20"/>
                <w:lang w:eastAsia="en-US"/>
              </w:rPr>
              <w:t xml:space="preserve"> </w:t>
            </w:r>
            <w:r w:rsidR="003D561B" w:rsidRPr="008075A0">
              <w:rPr>
                <w:rFonts w:asciiTheme="majorHAnsi" w:eastAsia="Helvetica Neue" w:hAnsiTheme="majorHAnsi" w:cs="Helvetica Neue"/>
                <w:b/>
                <w:bCs/>
                <w:color w:val="FFFFFF" w:themeColor="background1"/>
                <w:sz w:val="20"/>
                <w:szCs w:val="20"/>
              </w:rPr>
              <w:t>(</w:t>
            </w:r>
            <w:r w:rsidR="00691622" w:rsidRPr="008075A0">
              <w:rPr>
                <w:rFonts w:asciiTheme="majorHAnsi" w:eastAsia="Helvetica Neue" w:hAnsiTheme="majorHAnsi" w:cs="Helvetica Neue"/>
                <w:b/>
                <w:bCs/>
                <w:color w:val="FFFFFF" w:themeColor="background1"/>
                <w:sz w:val="20"/>
                <w:szCs w:val="20"/>
              </w:rPr>
              <w:t>11</w:t>
            </w:r>
            <w:r w:rsidR="002278A7" w:rsidRPr="008075A0">
              <w:rPr>
                <w:rFonts w:asciiTheme="majorHAnsi" w:eastAsia="Helvetica Neue" w:hAnsiTheme="majorHAnsi" w:cs="Helvetica Neue"/>
                <w:b/>
                <w:bCs/>
                <w:color w:val="FFFFFF" w:themeColor="background1"/>
                <w:sz w:val="20"/>
                <w:szCs w:val="20"/>
              </w:rPr>
              <w:t>)</w:t>
            </w:r>
          </w:p>
        </w:tc>
      </w:tr>
    </w:tbl>
    <w:p w14:paraId="71F01C27" w14:textId="22A55957" w:rsidR="009940BE" w:rsidRDefault="009940BE">
      <w:pPr>
        <w:pBdr>
          <w:top w:val="nil"/>
          <w:left w:val="nil"/>
          <w:bottom w:val="nil"/>
          <w:right w:val="nil"/>
          <w:between w:val="nil"/>
        </w:pBdr>
        <w:rPr>
          <w:rFonts w:asciiTheme="majorHAnsi" w:eastAsia="Helvetica Neue" w:hAnsiTheme="majorHAnsi" w:cs="Helvetica Neue"/>
          <w:color w:val="000000"/>
          <w:sz w:val="20"/>
          <w:szCs w:val="20"/>
        </w:rPr>
      </w:pPr>
    </w:p>
    <w:p w14:paraId="3C611D3F" w14:textId="77777777" w:rsidR="009940BE" w:rsidRDefault="009940BE">
      <w:pPr>
        <w:rPr>
          <w:rFonts w:asciiTheme="majorHAnsi" w:eastAsia="Helvetica Neue" w:hAnsiTheme="majorHAnsi" w:cs="Helvetica Neue"/>
          <w:color w:val="000000"/>
          <w:sz w:val="20"/>
          <w:szCs w:val="20"/>
        </w:rPr>
      </w:pPr>
      <w:r>
        <w:rPr>
          <w:rFonts w:asciiTheme="majorHAnsi" w:eastAsia="Helvetica Neue" w:hAnsiTheme="majorHAnsi" w:cs="Helvetica Neue"/>
          <w:color w:val="000000"/>
          <w:sz w:val="20"/>
          <w:szCs w:val="20"/>
        </w:rPr>
        <w:br w:type="page"/>
      </w:r>
    </w:p>
    <w:p w14:paraId="16E67864" w14:textId="77777777" w:rsidR="00EF28AB" w:rsidRPr="00D6626C" w:rsidRDefault="00EF28AB">
      <w:pPr>
        <w:pBdr>
          <w:top w:val="nil"/>
          <w:left w:val="nil"/>
          <w:bottom w:val="nil"/>
          <w:right w:val="nil"/>
          <w:between w:val="nil"/>
        </w:pBdr>
        <w:rPr>
          <w:rFonts w:asciiTheme="majorHAnsi" w:eastAsia="Helvetica Neue" w:hAnsiTheme="majorHAnsi" w:cs="Helvetica Neue"/>
          <w:color w:val="000000"/>
          <w:sz w:val="20"/>
          <w:szCs w:val="20"/>
        </w:rPr>
      </w:pPr>
    </w:p>
    <w:tbl>
      <w:tblPr>
        <w:tblStyle w:val="18"/>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65"/>
      </w:tblGrid>
      <w:tr w:rsidR="0051112D" w:rsidRPr="00D6626C" w14:paraId="69672F16" w14:textId="77777777" w:rsidTr="009940BE">
        <w:trPr>
          <w:trHeight w:val="283"/>
        </w:trPr>
        <w:tc>
          <w:tcPr>
            <w:tcW w:w="10065" w:type="dxa"/>
            <w:tcBorders>
              <w:top w:val="nil"/>
              <w:left w:val="nil"/>
              <w:bottom w:val="nil"/>
              <w:right w:val="nil"/>
            </w:tcBorders>
            <w:shd w:val="clear" w:color="auto" w:fill="AB0033"/>
            <w:vAlign w:val="center"/>
          </w:tcPr>
          <w:p w14:paraId="03943FFB" w14:textId="34F2BBB7" w:rsidR="0051112D" w:rsidRPr="00D6626C" w:rsidRDefault="0051112D" w:rsidP="009940BE">
            <w:pPr>
              <w:pBdr>
                <w:top w:val="nil"/>
                <w:left w:val="nil"/>
                <w:bottom w:val="nil"/>
                <w:right w:val="nil"/>
                <w:between w:val="nil"/>
              </w:pBdr>
              <w:shd w:val="clear" w:color="auto" w:fill="AB0033"/>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lang w:eastAsia="en-US"/>
              </w:rPr>
              <w:t>1.4</w:t>
            </w:r>
            <w:r w:rsidRPr="00D6626C">
              <w:rPr>
                <w:rFonts w:asciiTheme="majorHAnsi" w:eastAsia="Helvetica Neue" w:hAnsiTheme="majorHAnsi" w:cs="Helvetica Neue"/>
                <w:b/>
                <w:color w:val="FFFFFF" w:themeColor="background1"/>
                <w:sz w:val="20"/>
                <w:szCs w:val="20"/>
                <w:lang w:eastAsia="en-US"/>
              </w:rPr>
              <w:t xml:space="preserve"> </w:t>
            </w:r>
            <w:r>
              <w:rPr>
                <w:rFonts w:asciiTheme="majorHAnsi" w:eastAsia="Helvetica Neue" w:hAnsiTheme="majorHAnsi" w:cs="Helvetica Neue"/>
                <w:b/>
                <w:color w:val="FFFFFF" w:themeColor="background1"/>
                <w:sz w:val="20"/>
                <w:szCs w:val="20"/>
                <w:lang w:eastAsia="en-US"/>
              </w:rPr>
              <w:t>OBJETIVO(S) GENERAL(ES) O COMPETENCIAS A DESARROLLAR</w:t>
            </w:r>
            <w:r w:rsidRPr="008075A0">
              <w:rPr>
                <w:rFonts w:asciiTheme="majorHAnsi" w:eastAsia="Helvetica Neue" w:hAnsiTheme="majorHAnsi" w:cs="Helvetica Neue"/>
                <w:b/>
                <w:color w:val="FFFFFF" w:themeColor="background1"/>
                <w:sz w:val="20"/>
                <w:szCs w:val="20"/>
                <w:lang w:eastAsia="en-US"/>
              </w:rPr>
              <w:t xml:space="preserve"> </w:t>
            </w:r>
            <w:r w:rsidRPr="008075A0">
              <w:rPr>
                <w:rFonts w:asciiTheme="majorHAnsi" w:eastAsia="Helvetica Neue" w:hAnsiTheme="majorHAnsi" w:cs="Helvetica Neue"/>
                <w:b/>
                <w:bCs/>
                <w:color w:val="FFFFFF" w:themeColor="background1"/>
                <w:sz w:val="20"/>
                <w:szCs w:val="20"/>
              </w:rPr>
              <w:t>(</w:t>
            </w:r>
            <w:r>
              <w:rPr>
                <w:rFonts w:asciiTheme="majorHAnsi" w:eastAsia="Helvetica Neue" w:hAnsiTheme="majorHAnsi" w:cs="Helvetica Neue"/>
                <w:b/>
                <w:bCs/>
                <w:color w:val="FFFFFF" w:themeColor="background1"/>
                <w:sz w:val="20"/>
                <w:szCs w:val="20"/>
              </w:rPr>
              <w:t>12</w:t>
            </w:r>
            <w:r w:rsidRPr="008075A0">
              <w:rPr>
                <w:rFonts w:asciiTheme="majorHAnsi" w:eastAsia="Helvetica Neue" w:hAnsiTheme="majorHAnsi" w:cs="Helvetica Neue"/>
                <w:b/>
                <w:bCs/>
                <w:color w:val="FFFFFF" w:themeColor="background1"/>
                <w:sz w:val="20"/>
                <w:szCs w:val="20"/>
              </w:rPr>
              <w:t>)</w:t>
            </w:r>
          </w:p>
        </w:tc>
      </w:tr>
    </w:tbl>
    <w:p w14:paraId="2374E6B3" w14:textId="59309A75" w:rsidR="001F7A3E" w:rsidRDefault="001F7A3E">
      <w:pPr>
        <w:pBdr>
          <w:top w:val="nil"/>
          <w:left w:val="nil"/>
          <w:bottom w:val="nil"/>
          <w:right w:val="nil"/>
          <w:between w:val="nil"/>
        </w:pBdr>
        <w:rPr>
          <w:rFonts w:asciiTheme="majorHAnsi" w:eastAsia="Helvetica Neue" w:hAnsiTheme="majorHAnsi" w:cs="Helvetica Neue"/>
          <w:color w:val="000000"/>
          <w:sz w:val="20"/>
          <w:szCs w:val="20"/>
        </w:rPr>
      </w:pPr>
    </w:p>
    <w:p w14:paraId="1A9D9EA4" w14:textId="77777777" w:rsidR="009940BE" w:rsidRDefault="009940BE">
      <w:pPr>
        <w:pBdr>
          <w:top w:val="nil"/>
          <w:left w:val="nil"/>
          <w:bottom w:val="nil"/>
          <w:right w:val="nil"/>
          <w:between w:val="nil"/>
        </w:pBdr>
        <w:rPr>
          <w:rFonts w:asciiTheme="majorHAnsi" w:eastAsia="Helvetica Neue" w:hAnsiTheme="majorHAnsi" w:cs="Helvetica Neue"/>
          <w:color w:val="000000"/>
          <w:sz w:val="20"/>
          <w:szCs w:val="20"/>
        </w:rPr>
      </w:pPr>
    </w:p>
    <w:tbl>
      <w:tblPr>
        <w:tblStyle w:val="Tablaconcuadrcula"/>
        <w:tblW w:w="0" w:type="auto"/>
        <w:tblInd w:w="-459" w:type="dxa"/>
        <w:tblLook w:val="04A0" w:firstRow="1" w:lastRow="0" w:firstColumn="1" w:lastColumn="0" w:noHBand="0" w:noVBand="1"/>
      </w:tblPr>
      <w:tblGrid>
        <w:gridCol w:w="9955"/>
      </w:tblGrid>
      <w:tr w:rsidR="004E3D77" w:rsidRPr="00D6626C" w14:paraId="17B5E128" w14:textId="77777777" w:rsidTr="009940BE">
        <w:trPr>
          <w:trHeight w:val="283"/>
        </w:trPr>
        <w:tc>
          <w:tcPr>
            <w:tcW w:w="9955" w:type="dxa"/>
            <w:tcBorders>
              <w:top w:val="nil"/>
              <w:left w:val="nil"/>
              <w:bottom w:val="nil"/>
              <w:right w:val="nil"/>
            </w:tcBorders>
            <w:shd w:val="clear" w:color="auto" w:fill="AB0033"/>
            <w:vAlign w:val="center"/>
          </w:tcPr>
          <w:p w14:paraId="24381CCE" w14:textId="2300564D" w:rsidR="004E3D77" w:rsidRPr="00D6626C" w:rsidRDefault="001F7A3E" w:rsidP="00A94CC3">
            <w:pPr>
              <w:jc w:val="center"/>
              <w:rPr>
                <w:rFonts w:asciiTheme="majorHAnsi" w:eastAsia="Helvetica Neue" w:hAnsiTheme="majorHAnsi" w:cs="Helvetica Neue"/>
                <w:color w:val="FFFFFF" w:themeColor="background1"/>
                <w:sz w:val="20"/>
                <w:szCs w:val="20"/>
              </w:rPr>
            </w:pPr>
            <w:r w:rsidRPr="00D6626C">
              <w:rPr>
                <w:rFonts w:asciiTheme="majorHAnsi" w:eastAsia="Helvetica Neue" w:hAnsiTheme="majorHAnsi" w:cs="Helvetica Neue"/>
                <w:b/>
                <w:color w:val="FFFFFF" w:themeColor="background1"/>
                <w:sz w:val="20"/>
                <w:szCs w:val="20"/>
                <w:lang w:eastAsia="en-US"/>
              </w:rPr>
              <w:t xml:space="preserve">1.5 </w:t>
            </w:r>
            <w:r w:rsidR="00003513" w:rsidRPr="00D6626C">
              <w:rPr>
                <w:rFonts w:asciiTheme="majorHAnsi" w:eastAsia="Helvetica Neue" w:hAnsiTheme="majorHAnsi" w:cs="Helvetica Neue"/>
                <w:b/>
                <w:color w:val="FFFFFF" w:themeColor="background1"/>
                <w:sz w:val="20"/>
                <w:szCs w:val="20"/>
                <w:lang w:eastAsia="en-US"/>
              </w:rPr>
              <w:t xml:space="preserve">MAPA </w:t>
            </w:r>
            <w:r w:rsidR="005A2450" w:rsidRPr="00D6626C">
              <w:rPr>
                <w:rFonts w:asciiTheme="majorHAnsi" w:eastAsia="Helvetica Neue" w:hAnsiTheme="majorHAnsi" w:cs="Helvetica Neue"/>
                <w:b/>
                <w:color w:val="FFFFFF" w:themeColor="background1"/>
                <w:sz w:val="20"/>
                <w:szCs w:val="20"/>
                <w:lang w:eastAsia="en-US"/>
              </w:rPr>
              <w:t>CONCEPTUAL</w:t>
            </w:r>
            <w:r w:rsidR="00A94CC3" w:rsidRPr="00D6626C">
              <w:rPr>
                <w:rFonts w:asciiTheme="majorHAnsi" w:eastAsia="Helvetica Neue" w:hAnsiTheme="majorHAnsi" w:cs="Helvetica Neue"/>
                <w:b/>
                <w:color w:val="FFFFFF" w:themeColor="background1"/>
                <w:sz w:val="20"/>
                <w:szCs w:val="20"/>
                <w:lang w:eastAsia="en-US"/>
              </w:rPr>
              <w:t xml:space="preserve"> </w:t>
            </w:r>
            <w:r w:rsidR="00A94CC3" w:rsidRPr="0022198E">
              <w:rPr>
                <w:rFonts w:asciiTheme="majorHAnsi" w:eastAsia="Helvetica Neue" w:hAnsiTheme="majorHAnsi" w:cs="Helvetica Neue"/>
                <w:b/>
                <w:bCs/>
                <w:sz w:val="20"/>
                <w:szCs w:val="20"/>
              </w:rPr>
              <w:t>(</w:t>
            </w:r>
            <w:r w:rsidR="00691622" w:rsidRPr="0022198E">
              <w:rPr>
                <w:rFonts w:asciiTheme="majorHAnsi" w:eastAsia="Helvetica Neue" w:hAnsiTheme="majorHAnsi" w:cs="Helvetica Neue"/>
                <w:b/>
                <w:bCs/>
                <w:sz w:val="20"/>
                <w:szCs w:val="20"/>
              </w:rPr>
              <w:t>13</w:t>
            </w:r>
            <w:r w:rsidR="00A94CC3" w:rsidRPr="0022198E">
              <w:rPr>
                <w:rFonts w:asciiTheme="majorHAnsi" w:eastAsia="Helvetica Neue" w:hAnsiTheme="majorHAnsi" w:cs="Helvetica Neue"/>
                <w:b/>
                <w:bCs/>
                <w:sz w:val="20"/>
                <w:szCs w:val="20"/>
              </w:rPr>
              <w:t>)</w:t>
            </w:r>
          </w:p>
        </w:tc>
      </w:tr>
    </w:tbl>
    <w:p w14:paraId="378B7899" w14:textId="77777777" w:rsidR="004E3D77" w:rsidRPr="00D6626C" w:rsidRDefault="004E3D77">
      <w:pPr>
        <w:pBdr>
          <w:top w:val="nil"/>
          <w:left w:val="nil"/>
          <w:bottom w:val="nil"/>
          <w:right w:val="nil"/>
          <w:between w:val="nil"/>
        </w:pBdr>
        <w:rPr>
          <w:rFonts w:asciiTheme="majorHAnsi" w:eastAsia="Helvetica Neue" w:hAnsiTheme="majorHAnsi" w:cs="Helvetica Neue"/>
          <w:color w:val="000000"/>
          <w:sz w:val="18"/>
          <w:szCs w:val="18"/>
        </w:rPr>
      </w:pPr>
    </w:p>
    <w:p w14:paraId="7C9E60D7" w14:textId="77777777" w:rsidR="001F7A3E" w:rsidRPr="00D6626C" w:rsidRDefault="001F7A3E">
      <w:pPr>
        <w:pBdr>
          <w:top w:val="nil"/>
          <w:left w:val="nil"/>
          <w:bottom w:val="nil"/>
          <w:right w:val="nil"/>
          <w:between w:val="nil"/>
        </w:pBdr>
        <w:rPr>
          <w:rFonts w:asciiTheme="majorHAnsi" w:eastAsia="Helvetica Neue" w:hAnsiTheme="majorHAnsi" w:cs="Helvetica Neue"/>
          <w:color w:val="000000"/>
          <w:sz w:val="18"/>
          <w:szCs w:val="18"/>
        </w:rPr>
      </w:pPr>
    </w:p>
    <w:tbl>
      <w:tblPr>
        <w:tblStyle w:val="15"/>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7"/>
        <w:gridCol w:w="4544"/>
        <w:gridCol w:w="4954"/>
      </w:tblGrid>
      <w:tr w:rsidR="00EF28AB" w:rsidRPr="00D6626C" w14:paraId="3458E37D" w14:textId="77777777" w:rsidTr="009940BE">
        <w:trPr>
          <w:trHeight w:val="397"/>
        </w:trPr>
        <w:tc>
          <w:tcPr>
            <w:tcW w:w="10065" w:type="dxa"/>
            <w:gridSpan w:val="3"/>
            <w:tcBorders>
              <w:top w:val="nil"/>
              <w:left w:val="nil"/>
              <w:bottom w:val="nil"/>
              <w:right w:val="nil"/>
            </w:tcBorders>
            <w:shd w:val="clear" w:color="auto" w:fill="AB0033"/>
            <w:vAlign w:val="center"/>
          </w:tcPr>
          <w:p w14:paraId="45BB0FC5" w14:textId="5EFB94C6" w:rsidR="00EF28AB" w:rsidRPr="00D6626C" w:rsidRDefault="001F7A3E" w:rsidP="009940BE">
            <w:pPr>
              <w:pBdr>
                <w:top w:val="nil"/>
                <w:left w:val="nil"/>
                <w:bottom w:val="nil"/>
                <w:right w:val="nil"/>
                <w:between w:val="nil"/>
              </w:pBdr>
              <w:shd w:val="clear" w:color="auto" w:fill="AB0033"/>
              <w:jc w:val="center"/>
              <w:rPr>
                <w:rFonts w:asciiTheme="majorHAnsi" w:eastAsia="Helvetica Neue" w:hAnsiTheme="majorHAnsi" w:cs="Helvetica Neue"/>
                <w:b/>
                <w:color w:val="FFFFFF" w:themeColor="background1"/>
                <w:sz w:val="20"/>
                <w:szCs w:val="20"/>
              </w:rPr>
            </w:pPr>
            <w:r w:rsidRPr="00D6626C">
              <w:rPr>
                <w:rFonts w:asciiTheme="majorHAnsi" w:eastAsia="Helvetica Neue" w:hAnsiTheme="majorHAnsi" w:cs="Helvetica Neue"/>
                <w:b/>
                <w:color w:val="FFFFFF" w:themeColor="background1"/>
                <w:sz w:val="20"/>
                <w:szCs w:val="20"/>
                <w:lang w:eastAsia="en-US"/>
              </w:rPr>
              <w:t xml:space="preserve">1.6 </w:t>
            </w:r>
            <w:r w:rsidR="00896D64" w:rsidRPr="00D6626C">
              <w:rPr>
                <w:rFonts w:asciiTheme="majorHAnsi" w:eastAsia="Helvetica Neue" w:hAnsiTheme="majorHAnsi" w:cs="Helvetica Neue"/>
                <w:b/>
                <w:color w:val="FFFFFF" w:themeColor="background1"/>
                <w:sz w:val="20"/>
                <w:szCs w:val="20"/>
                <w:lang w:eastAsia="en-US"/>
              </w:rPr>
              <w:t>CONTENIDO TEMÁTICO</w:t>
            </w:r>
            <w:r w:rsidR="00A94CC3" w:rsidRPr="00D6626C">
              <w:rPr>
                <w:rFonts w:asciiTheme="majorHAnsi" w:eastAsia="Helvetica Neue" w:hAnsiTheme="majorHAnsi" w:cs="Helvetica Neue"/>
                <w:b/>
                <w:color w:val="FFFFFF" w:themeColor="background1"/>
                <w:sz w:val="20"/>
                <w:szCs w:val="20"/>
                <w:lang w:eastAsia="en-US"/>
              </w:rPr>
              <w:t xml:space="preserve"> </w:t>
            </w:r>
            <w:r w:rsidR="00A94CC3" w:rsidRPr="008075A0">
              <w:rPr>
                <w:rFonts w:asciiTheme="majorHAnsi" w:eastAsia="Helvetica Neue" w:hAnsiTheme="majorHAnsi" w:cs="Helvetica Neue"/>
                <w:b/>
                <w:bCs/>
                <w:color w:val="FFFFFF" w:themeColor="background1"/>
                <w:sz w:val="20"/>
                <w:szCs w:val="20"/>
              </w:rPr>
              <w:t>(</w:t>
            </w:r>
            <w:r w:rsidR="00691622" w:rsidRPr="008075A0">
              <w:rPr>
                <w:rFonts w:asciiTheme="majorHAnsi" w:eastAsia="Helvetica Neue" w:hAnsiTheme="majorHAnsi" w:cs="Helvetica Neue"/>
                <w:b/>
                <w:bCs/>
                <w:color w:val="FFFFFF" w:themeColor="background1"/>
                <w:sz w:val="20"/>
                <w:szCs w:val="20"/>
              </w:rPr>
              <w:t>14</w:t>
            </w:r>
            <w:r w:rsidR="00065FBE" w:rsidRPr="008075A0">
              <w:rPr>
                <w:rFonts w:asciiTheme="majorHAnsi" w:eastAsia="Helvetica Neue" w:hAnsiTheme="majorHAnsi" w:cs="Helvetica Neue"/>
                <w:b/>
                <w:bCs/>
                <w:color w:val="FFFFFF" w:themeColor="background1"/>
                <w:sz w:val="20"/>
                <w:szCs w:val="20"/>
              </w:rPr>
              <w:t>)</w:t>
            </w:r>
          </w:p>
        </w:tc>
      </w:tr>
      <w:tr w:rsidR="00EF28AB" w:rsidRPr="00D6626C" w14:paraId="7BFA05DC" w14:textId="77777777" w:rsidTr="00D6626C">
        <w:trPr>
          <w:trHeight w:val="283"/>
        </w:trPr>
        <w:tc>
          <w:tcPr>
            <w:tcW w:w="5111" w:type="dxa"/>
            <w:gridSpan w:val="2"/>
            <w:tcBorders>
              <w:top w:val="nil"/>
            </w:tcBorders>
            <w:shd w:val="clear" w:color="auto" w:fill="D9D9D9" w:themeFill="background1" w:themeFillShade="D9"/>
            <w:vAlign w:val="center"/>
          </w:tcPr>
          <w:p w14:paraId="511C13F7" w14:textId="77777777" w:rsidR="00EF28AB" w:rsidRPr="007217CF" w:rsidRDefault="00896D64">
            <w:pPr>
              <w:pBdr>
                <w:top w:val="nil"/>
                <w:left w:val="nil"/>
                <w:bottom w:val="nil"/>
                <w:right w:val="nil"/>
                <w:between w:val="nil"/>
              </w:pBdr>
              <w:jc w:val="center"/>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TEMAS</w:t>
            </w:r>
          </w:p>
        </w:tc>
        <w:tc>
          <w:tcPr>
            <w:tcW w:w="4954" w:type="dxa"/>
            <w:vMerge w:val="restart"/>
            <w:tcBorders>
              <w:top w:val="nil"/>
            </w:tcBorders>
            <w:shd w:val="clear" w:color="auto" w:fill="D9D9D9" w:themeFill="background1" w:themeFillShade="D9"/>
            <w:vAlign w:val="center"/>
          </w:tcPr>
          <w:p w14:paraId="3D36D79A" w14:textId="77777777" w:rsidR="00EF28AB" w:rsidRPr="007217CF" w:rsidRDefault="00896D64" w:rsidP="00FB427C">
            <w:pPr>
              <w:pBdr>
                <w:top w:val="nil"/>
                <w:left w:val="nil"/>
                <w:bottom w:val="nil"/>
                <w:right w:val="nil"/>
                <w:between w:val="nil"/>
              </w:pBdr>
              <w:jc w:val="center"/>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SUBTEMAS</w:t>
            </w:r>
          </w:p>
        </w:tc>
      </w:tr>
      <w:tr w:rsidR="00EF28AB" w:rsidRPr="00D6626C" w14:paraId="3263F472" w14:textId="77777777" w:rsidTr="00D6626C">
        <w:trPr>
          <w:trHeight w:val="283"/>
        </w:trPr>
        <w:tc>
          <w:tcPr>
            <w:tcW w:w="567" w:type="dxa"/>
            <w:shd w:val="clear" w:color="auto" w:fill="D9D9D9" w:themeFill="background1" w:themeFillShade="D9"/>
            <w:vAlign w:val="center"/>
          </w:tcPr>
          <w:p w14:paraId="41BFBDBC" w14:textId="77777777" w:rsidR="00EF28AB" w:rsidRPr="00D6626C" w:rsidRDefault="00896D64">
            <w:pPr>
              <w:pBdr>
                <w:top w:val="nil"/>
                <w:left w:val="nil"/>
                <w:bottom w:val="nil"/>
                <w:right w:val="nil"/>
                <w:between w:val="nil"/>
              </w:pBdr>
              <w:jc w:val="center"/>
              <w:rPr>
                <w:rFonts w:asciiTheme="majorHAnsi" w:eastAsia="Helvetica Neue" w:hAnsiTheme="majorHAnsi" w:cs="Helvetica Neue"/>
                <w:color w:val="404040"/>
                <w:sz w:val="20"/>
                <w:szCs w:val="20"/>
              </w:rPr>
            </w:pPr>
            <w:r w:rsidRPr="00D6626C">
              <w:rPr>
                <w:rFonts w:asciiTheme="majorHAnsi" w:eastAsia="Helvetica Neue" w:hAnsiTheme="majorHAnsi" w:cs="Helvetica Neue"/>
                <w:color w:val="404040"/>
                <w:sz w:val="20"/>
                <w:szCs w:val="20"/>
              </w:rPr>
              <w:t>No.</w:t>
            </w:r>
          </w:p>
        </w:tc>
        <w:tc>
          <w:tcPr>
            <w:tcW w:w="4544" w:type="dxa"/>
            <w:shd w:val="clear" w:color="auto" w:fill="D9D9D9" w:themeFill="background1" w:themeFillShade="D9"/>
            <w:vAlign w:val="center"/>
          </w:tcPr>
          <w:p w14:paraId="73DEB607" w14:textId="77777777" w:rsidR="00EF28AB" w:rsidRPr="007217CF" w:rsidRDefault="00896D64">
            <w:pPr>
              <w:pBdr>
                <w:top w:val="nil"/>
                <w:left w:val="nil"/>
                <w:bottom w:val="nil"/>
                <w:right w:val="nil"/>
                <w:between w:val="nil"/>
              </w:pBdr>
              <w:jc w:val="center"/>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NOMBRE</w:t>
            </w:r>
          </w:p>
        </w:tc>
        <w:tc>
          <w:tcPr>
            <w:tcW w:w="4954" w:type="dxa"/>
            <w:vMerge/>
            <w:shd w:val="clear" w:color="auto" w:fill="auto"/>
            <w:vAlign w:val="center"/>
          </w:tcPr>
          <w:p w14:paraId="41FA177D" w14:textId="77777777" w:rsidR="00EF28AB" w:rsidRPr="007217CF" w:rsidRDefault="00EF28AB">
            <w:pPr>
              <w:widowControl w:val="0"/>
              <w:pBdr>
                <w:top w:val="nil"/>
                <w:left w:val="nil"/>
                <w:bottom w:val="nil"/>
                <w:right w:val="nil"/>
                <w:between w:val="nil"/>
              </w:pBdr>
              <w:spacing w:line="276" w:lineRule="auto"/>
              <w:rPr>
                <w:rFonts w:asciiTheme="majorHAnsi" w:eastAsia="Helvetica Neue" w:hAnsiTheme="majorHAnsi" w:cs="Helvetica Neue"/>
                <w:sz w:val="20"/>
                <w:szCs w:val="20"/>
              </w:rPr>
            </w:pPr>
          </w:p>
        </w:tc>
      </w:tr>
      <w:tr w:rsidR="00EF28AB" w:rsidRPr="00D6626C" w14:paraId="08938726" w14:textId="77777777" w:rsidTr="00D6626C">
        <w:trPr>
          <w:trHeight w:val="397"/>
        </w:trPr>
        <w:tc>
          <w:tcPr>
            <w:tcW w:w="567" w:type="dxa"/>
            <w:shd w:val="clear" w:color="auto" w:fill="D9D9D9" w:themeFill="background1" w:themeFillShade="D9"/>
            <w:vAlign w:val="center"/>
          </w:tcPr>
          <w:p w14:paraId="3FA591AE" w14:textId="77777777" w:rsidR="00EF28AB" w:rsidRPr="007217CF" w:rsidRDefault="00896D64">
            <w:pPr>
              <w:pBdr>
                <w:top w:val="nil"/>
                <w:left w:val="nil"/>
                <w:bottom w:val="nil"/>
                <w:right w:val="nil"/>
                <w:between w:val="nil"/>
              </w:pBdr>
              <w:jc w:val="center"/>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1</w:t>
            </w:r>
          </w:p>
        </w:tc>
        <w:tc>
          <w:tcPr>
            <w:tcW w:w="4544" w:type="dxa"/>
            <w:shd w:val="clear" w:color="auto" w:fill="auto"/>
            <w:vAlign w:val="center"/>
          </w:tcPr>
          <w:p w14:paraId="4DD29900" w14:textId="77777777" w:rsidR="00EF28AB" w:rsidRPr="007217CF" w:rsidRDefault="00EF28AB">
            <w:pPr>
              <w:pBdr>
                <w:top w:val="nil"/>
                <w:left w:val="nil"/>
                <w:bottom w:val="nil"/>
                <w:right w:val="nil"/>
                <w:between w:val="nil"/>
              </w:pBdr>
              <w:jc w:val="center"/>
              <w:rPr>
                <w:rFonts w:asciiTheme="majorHAnsi" w:eastAsia="Helvetica Neue" w:hAnsiTheme="majorHAnsi" w:cs="Helvetica Neue"/>
                <w:sz w:val="20"/>
                <w:szCs w:val="20"/>
              </w:rPr>
            </w:pPr>
          </w:p>
        </w:tc>
        <w:tc>
          <w:tcPr>
            <w:tcW w:w="4954" w:type="dxa"/>
            <w:shd w:val="clear" w:color="auto" w:fill="auto"/>
            <w:vAlign w:val="center"/>
          </w:tcPr>
          <w:p w14:paraId="23447835" w14:textId="77777777" w:rsidR="00EF28AB" w:rsidRPr="007217CF" w:rsidRDefault="00896D64">
            <w:pPr>
              <w:pBdr>
                <w:top w:val="nil"/>
                <w:left w:val="nil"/>
                <w:bottom w:val="nil"/>
                <w:right w:val="nil"/>
                <w:between w:val="nil"/>
              </w:pBdr>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1.1.-</w:t>
            </w:r>
          </w:p>
          <w:p w14:paraId="14C44F9D" w14:textId="77777777" w:rsidR="00EF28AB" w:rsidRPr="007217CF" w:rsidRDefault="00896D64">
            <w:pPr>
              <w:pBdr>
                <w:top w:val="nil"/>
                <w:left w:val="nil"/>
                <w:bottom w:val="nil"/>
                <w:right w:val="nil"/>
                <w:between w:val="nil"/>
              </w:pBdr>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1.2.-</w:t>
            </w:r>
          </w:p>
          <w:p w14:paraId="4A2F0304" w14:textId="77777777" w:rsidR="00EF28AB" w:rsidRPr="007217CF" w:rsidRDefault="00896D64">
            <w:pPr>
              <w:pBdr>
                <w:top w:val="nil"/>
                <w:left w:val="nil"/>
                <w:bottom w:val="nil"/>
                <w:right w:val="nil"/>
                <w:between w:val="nil"/>
              </w:pBdr>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1.3.-</w:t>
            </w:r>
          </w:p>
        </w:tc>
      </w:tr>
      <w:tr w:rsidR="00EF28AB" w:rsidRPr="00D6626C" w14:paraId="4E27F315" w14:textId="77777777" w:rsidTr="00D6626C">
        <w:trPr>
          <w:trHeight w:val="397"/>
        </w:trPr>
        <w:tc>
          <w:tcPr>
            <w:tcW w:w="567" w:type="dxa"/>
            <w:shd w:val="clear" w:color="auto" w:fill="D9D9D9" w:themeFill="background1" w:themeFillShade="D9"/>
            <w:vAlign w:val="center"/>
          </w:tcPr>
          <w:p w14:paraId="1EB4765A" w14:textId="77777777" w:rsidR="00EF28AB" w:rsidRPr="007217CF" w:rsidRDefault="00896D64">
            <w:pPr>
              <w:pBdr>
                <w:top w:val="nil"/>
                <w:left w:val="nil"/>
                <w:bottom w:val="nil"/>
                <w:right w:val="nil"/>
                <w:between w:val="nil"/>
              </w:pBdr>
              <w:jc w:val="center"/>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2</w:t>
            </w:r>
          </w:p>
        </w:tc>
        <w:tc>
          <w:tcPr>
            <w:tcW w:w="4544" w:type="dxa"/>
            <w:shd w:val="clear" w:color="auto" w:fill="auto"/>
            <w:vAlign w:val="center"/>
          </w:tcPr>
          <w:p w14:paraId="0C2D215B" w14:textId="77777777" w:rsidR="00EF28AB" w:rsidRPr="007217CF" w:rsidRDefault="00EF28AB">
            <w:pPr>
              <w:pBdr>
                <w:top w:val="nil"/>
                <w:left w:val="nil"/>
                <w:bottom w:val="nil"/>
                <w:right w:val="nil"/>
                <w:between w:val="nil"/>
              </w:pBdr>
              <w:jc w:val="center"/>
              <w:rPr>
                <w:rFonts w:asciiTheme="majorHAnsi" w:eastAsia="Helvetica Neue" w:hAnsiTheme="majorHAnsi" w:cs="Helvetica Neue"/>
                <w:sz w:val="20"/>
                <w:szCs w:val="20"/>
              </w:rPr>
            </w:pPr>
          </w:p>
        </w:tc>
        <w:tc>
          <w:tcPr>
            <w:tcW w:w="4954" w:type="dxa"/>
            <w:shd w:val="clear" w:color="auto" w:fill="auto"/>
            <w:vAlign w:val="center"/>
          </w:tcPr>
          <w:p w14:paraId="3A655E8D" w14:textId="77777777" w:rsidR="00EF28AB" w:rsidRPr="007217CF" w:rsidRDefault="00896D64">
            <w:pPr>
              <w:pBdr>
                <w:top w:val="nil"/>
                <w:left w:val="nil"/>
                <w:bottom w:val="nil"/>
                <w:right w:val="nil"/>
                <w:between w:val="nil"/>
              </w:pBdr>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2.1.-</w:t>
            </w:r>
          </w:p>
          <w:p w14:paraId="5DE90D6E" w14:textId="77777777" w:rsidR="00EF28AB" w:rsidRPr="007217CF" w:rsidRDefault="00896D64">
            <w:pPr>
              <w:pBdr>
                <w:top w:val="nil"/>
                <w:left w:val="nil"/>
                <w:bottom w:val="nil"/>
                <w:right w:val="nil"/>
                <w:between w:val="nil"/>
              </w:pBdr>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2.2.-</w:t>
            </w:r>
          </w:p>
          <w:p w14:paraId="50B5165E" w14:textId="77777777" w:rsidR="00EF28AB" w:rsidRPr="007217CF" w:rsidRDefault="00896D64">
            <w:pPr>
              <w:pBdr>
                <w:top w:val="nil"/>
                <w:left w:val="nil"/>
                <w:bottom w:val="nil"/>
                <w:right w:val="nil"/>
                <w:between w:val="nil"/>
              </w:pBdr>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2.3.-</w:t>
            </w:r>
          </w:p>
        </w:tc>
      </w:tr>
      <w:tr w:rsidR="00EF28AB" w:rsidRPr="00D6626C" w14:paraId="22A07A6C" w14:textId="77777777" w:rsidTr="00D6626C">
        <w:trPr>
          <w:trHeight w:val="397"/>
        </w:trPr>
        <w:tc>
          <w:tcPr>
            <w:tcW w:w="567" w:type="dxa"/>
            <w:shd w:val="clear" w:color="auto" w:fill="D9D9D9" w:themeFill="background1" w:themeFillShade="D9"/>
            <w:vAlign w:val="center"/>
          </w:tcPr>
          <w:p w14:paraId="6DA54BC9" w14:textId="77777777" w:rsidR="00EF28AB" w:rsidRPr="007217CF" w:rsidRDefault="00896D64">
            <w:pPr>
              <w:pBdr>
                <w:top w:val="nil"/>
                <w:left w:val="nil"/>
                <w:bottom w:val="nil"/>
                <w:right w:val="nil"/>
                <w:between w:val="nil"/>
              </w:pBdr>
              <w:jc w:val="center"/>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3</w:t>
            </w:r>
          </w:p>
        </w:tc>
        <w:tc>
          <w:tcPr>
            <w:tcW w:w="4544" w:type="dxa"/>
            <w:shd w:val="clear" w:color="auto" w:fill="auto"/>
            <w:vAlign w:val="center"/>
          </w:tcPr>
          <w:p w14:paraId="79595215" w14:textId="77777777" w:rsidR="00EF28AB" w:rsidRPr="007217CF" w:rsidRDefault="00EF28AB">
            <w:pPr>
              <w:pBdr>
                <w:top w:val="nil"/>
                <w:left w:val="nil"/>
                <w:bottom w:val="nil"/>
                <w:right w:val="nil"/>
                <w:between w:val="nil"/>
              </w:pBdr>
              <w:jc w:val="center"/>
              <w:rPr>
                <w:rFonts w:asciiTheme="majorHAnsi" w:eastAsia="Helvetica Neue" w:hAnsiTheme="majorHAnsi" w:cs="Helvetica Neue"/>
                <w:sz w:val="20"/>
                <w:szCs w:val="20"/>
              </w:rPr>
            </w:pPr>
          </w:p>
        </w:tc>
        <w:tc>
          <w:tcPr>
            <w:tcW w:w="4954" w:type="dxa"/>
            <w:shd w:val="clear" w:color="auto" w:fill="auto"/>
            <w:vAlign w:val="center"/>
          </w:tcPr>
          <w:p w14:paraId="72AED767" w14:textId="77777777" w:rsidR="00EF28AB" w:rsidRPr="007217CF" w:rsidRDefault="00896D64">
            <w:pPr>
              <w:pBdr>
                <w:top w:val="nil"/>
                <w:left w:val="nil"/>
                <w:bottom w:val="nil"/>
                <w:right w:val="nil"/>
                <w:between w:val="nil"/>
              </w:pBdr>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3.1.-</w:t>
            </w:r>
          </w:p>
          <w:p w14:paraId="388A7A49" w14:textId="77777777" w:rsidR="00EF28AB" w:rsidRPr="007217CF" w:rsidRDefault="00896D64">
            <w:pPr>
              <w:pBdr>
                <w:top w:val="nil"/>
                <w:left w:val="nil"/>
                <w:bottom w:val="nil"/>
                <w:right w:val="nil"/>
                <w:between w:val="nil"/>
              </w:pBdr>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3.2.-</w:t>
            </w:r>
          </w:p>
          <w:p w14:paraId="338223B4" w14:textId="77777777" w:rsidR="00EF28AB" w:rsidRPr="007217CF" w:rsidRDefault="00896D64">
            <w:pPr>
              <w:pBdr>
                <w:top w:val="nil"/>
                <w:left w:val="nil"/>
                <w:bottom w:val="nil"/>
                <w:right w:val="nil"/>
                <w:between w:val="nil"/>
              </w:pBdr>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3.3.-</w:t>
            </w:r>
          </w:p>
        </w:tc>
      </w:tr>
    </w:tbl>
    <w:p w14:paraId="01854666" w14:textId="77777777" w:rsidR="00EF28AB" w:rsidRPr="00D6626C" w:rsidRDefault="00EF28AB">
      <w:pPr>
        <w:pBdr>
          <w:top w:val="nil"/>
          <w:left w:val="nil"/>
          <w:bottom w:val="nil"/>
          <w:right w:val="nil"/>
          <w:between w:val="nil"/>
        </w:pBdr>
        <w:rPr>
          <w:rFonts w:asciiTheme="majorHAnsi" w:eastAsia="Helvetica Neue" w:hAnsiTheme="majorHAnsi" w:cs="Helvetica Neue"/>
          <w:color w:val="000000"/>
          <w:sz w:val="18"/>
          <w:szCs w:val="18"/>
        </w:rPr>
      </w:pPr>
    </w:p>
    <w:p w14:paraId="6A08EBF8" w14:textId="77777777" w:rsidR="004B5C69" w:rsidRPr="00D6626C" w:rsidRDefault="004B5C69">
      <w:pPr>
        <w:pBdr>
          <w:top w:val="nil"/>
          <w:left w:val="nil"/>
          <w:bottom w:val="nil"/>
          <w:right w:val="nil"/>
          <w:between w:val="nil"/>
        </w:pBdr>
        <w:rPr>
          <w:rFonts w:asciiTheme="majorHAnsi" w:eastAsia="Helvetica Neue" w:hAnsiTheme="majorHAnsi" w:cs="Helvetica Neue"/>
          <w:color w:val="000000"/>
          <w:sz w:val="18"/>
          <w:szCs w:val="18"/>
        </w:rPr>
      </w:pPr>
    </w:p>
    <w:tbl>
      <w:tblPr>
        <w:tblStyle w:val="14"/>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65"/>
      </w:tblGrid>
      <w:tr w:rsidR="00EF28AB" w:rsidRPr="00D6626C" w14:paraId="160DA853" w14:textId="77777777" w:rsidTr="009940BE">
        <w:trPr>
          <w:trHeight w:val="567"/>
        </w:trPr>
        <w:tc>
          <w:tcPr>
            <w:tcW w:w="10065" w:type="dxa"/>
            <w:shd w:val="clear" w:color="auto" w:fill="AB0033"/>
            <w:vAlign w:val="center"/>
          </w:tcPr>
          <w:p w14:paraId="73516E9E" w14:textId="77777777" w:rsidR="00EF28AB" w:rsidRPr="00D6626C" w:rsidRDefault="001F7A3E" w:rsidP="007351B1">
            <w:pPr>
              <w:pBdr>
                <w:top w:val="nil"/>
                <w:left w:val="nil"/>
                <w:bottom w:val="nil"/>
                <w:right w:val="nil"/>
                <w:between w:val="nil"/>
              </w:pBdr>
              <w:jc w:val="center"/>
              <w:rPr>
                <w:rFonts w:asciiTheme="majorHAnsi" w:eastAsia="Helvetica Neue" w:hAnsiTheme="majorHAnsi" w:cs="Helvetica Neue"/>
                <w:b/>
                <w:color w:val="FFFFFF" w:themeColor="background1"/>
                <w:sz w:val="20"/>
                <w:szCs w:val="20"/>
              </w:rPr>
            </w:pPr>
            <w:r w:rsidRPr="00D6626C">
              <w:rPr>
                <w:rFonts w:asciiTheme="majorHAnsi" w:eastAsia="Helvetica Neue" w:hAnsiTheme="majorHAnsi" w:cs="Helvetica Neue"/>
                <w:b/>
                <w:color w:val="FFFFFF" w:themeColor="background1"/>
                <w:sz w:val="20"/>
                <w:szCs w:val="20"/>
                <w:lang w:eastAsia="en-US"/>
              </w:rPr>
              <w:t xml:space="preserve">1.7 </w:t>
            </w:r>
            <w:r w:rsidR="00896D64" w:rsidRPr="00D6626C">
              <w:rPr>
                <w:rFonts w:asciiTheme="majorHAnsi" w:eastAsia="Helvetica Neue" w:hAnsiTheme="majorHAnsi" w:cs="Helvetica Neue"/>
                <w:b/>
                <w:color w:val="FFFFFF" w:themeColor="background1"/>
                <w:sz w:val="20"/>
                <w:szCs w:val="20"/>
                <w:lang w:eastAsia="en-US"/>
              </w:rPr>
              <w:t>ACTIVIDADES DE APRENDIZAJE</w:t>
            </w:r>
            <w:r w:rsidRPr="00D6626C">
              <w:rPr>
                <w:rFonts w:asciiTheme="majorHAnsi" w:eastAsia="Helvetica Neue" w:hAnsiTheme="majorHAnsi" w:cs="Helvetica Neue"/>
                <w:b/>
                <w:color w:val="FFFFFF" w:themeColor="background1"/>
                <w:sz w:val="20"/>
                <w:szCs w:val="20"/>
                <w:lang w:eastAsia="en-US"/>
              </w:rPr>
              <w:t xml:space="preserve"> </w:t>
            </w:r>
            <w:r w:rsidR="007351B1" w:rsidRPr="00D6626C">
              <w:rPr>
                <w:rFonts w:asciiTheme="majorHAnsi" w:eastAsia="Helvetica Neue" w:hAnsiTheme="majorHAnsi" w:cs="Helvetica Neue"/>
                <w:b/>
                <w:color w:val="FFFFFF" w:themeColor="background1"/>
                <w:sz w:val="20"/>
                <w:szCs w:val="20"/>
                <w:lang w:eastAsia="en-US"/>
              </w:rPr>
              <w:t>Y RECURSOS DIDÁCTICOS</w:t>
            </w:r>
          </w:p>
        </w:tc>
      </w:tr>
      <w:tr w:rsidR="00EF28AB" w:rsidRPr="00D6626C" w14:paraId="68455BB8" w14:textId="77777777" w:rsidTr="00E65E10">
        <w:trPr>
          <w:trHeight w:val="397"/>
        </w:trPr>
        <w:tc>
          <w:tcPr>
            <w:tcW w:w="10065" w:type="dxa"/>
            <w:shd w:val="clear" w:color="auto" w:fill="auto"/>
            <w:vAlign w:val="center"/>
          </w:tcPr>
          <w:p w14:paraId="24FF349F" w14:textId="2DA45210" w:rsidR="00EF28AB" w:rsidRPr="00D6626C" w:rsidRDefault="00896D64" w:rsidP="004E3D77">
            <w:pPr>
              <w:pBdr>
                <w:top w:val="nil"/>
                <w:left w:val="nil"/>
                <w:bottom w:val="nil"/>
                <w:right w:val="nil"/>
                <w:between w:val="nil"/>
              </w:pBdr>
              <w:spacing w:line="288" w:lineRule="auto"/>
              <w:ind w:left="32" w:right="175"/>
              <w:jc w:val="both"/>
              <w:rPr>
                <w:rFonts w:asciiTheme="majorHAnsi" w:eastAsia="Helvetica Neue" w:hAnsiTheme="majorHAnsi" w:cs="Helvetica Neue"/>
                <w:color w:val="404040"/>
                <w:sz w:val="20"/>
                <w:szCs w:val="20"/>
              </w:rPr>
            </w:pPr>
            <w:r w:rsidRPr="00D6626C">
              <w:rPr>
                <w:rFonts w:asciiTheme="majorHAnsi" w:eastAsia="Helvetica Neue" w:hAnsiTheme="majorHAnsi" w:cs="Helvetica Neue"/>
                <w:color w:val="404040"/>
                <w:sz w:val="20"/>
                <w:szCs w:val="20"/>
              </w:rPr>
              <w:t>ACTIVIDADES DE APRENDIZAJE</w:t>
            </w:r>
            <w:r w:rsidR="00BC483C" w:rsidRPr="00D6626C">
              <w:rPr>
                <w:rFonts w:asciiTheme="majorHAnsi" w:eastAsia="Helvetica Neue" w:hAnsiTheme="majorHAnsi" w:cs="Helvetica Neue"/>
                <w:color w:val="404040"/>
                <w:sz w:val="20"/>
                <w:szCs w:val="20"/>
              </w:rPr>
              <w:t xml:space="preserve"> </w:t>
            </w:r>
            <w:r w:rsidRPr="00D6626C">
              <w:rPr>
                <w:rFonts w:asciiTheme="majorHAnsi" w:eastAsia="Helvetica Neue" w:hAnsiTheme="majorHAnsi" w:cs="Helvetica Neue"/>
                <w:color w:val="404040"/>
                <w:sz w:val="20"/>
                <w:szCs w:val="20"/>
              </w:rPr>
              <w:t>BAJO LA CONDUCCIÓN DE UN DOCENTE</w:t>
            </w:r>
            <w:r w:rsidR="00065FBE" w:rsidRPr="00D6626C">
              <w:rPr>
                <w:rFonts w:asciiTheme="majorHAnsi" w:eastAsia="Helvetica Neue" w:hAnsiTheme="majorHAnsi" w:cs="Helvetica Neue"/>
                <w:color w:val="404040"/>
                <w:sz w:val="20"/>
                <w:szCs w:val="20"/>
              </w:rPr>
              <w:t xml:space="preserve"> </w:t>
            </w:r>
            <w:r w:rsidR="00BC483C">
              <w:rPr>
                <w:rFonts w:asciiTheme="majorHAnsi" w:eastAsia="Helvetica Neue" w:hAnsiTheme="majorHAnsi" w:cs="Helvetica Neue"/>
                <w:color w:val="404040"/>
                <w:sz w:val="20"/>
                <w:szCs w:val="20"/>
              </w:rPr>
              <w:t>(</w:t>
            </w:r>
            <w:r w:rsidR="00AA6E5D" w:rsidRPr="00D6626C">
              <w:rPr>
                <w:rFonts w:asciiTheme="majorHAnsi" w:eastAsia="Helvetica Neue" w:hAnsiTheme="majorHAnsi" w:cs="Helvetica Neue"/>
                <w:color w:val="404040"/>
                <w:sz w:val="20"/>
                <w:szCs w:val="20"/>
              </w:rPr>
              <w:t>HD</w:t>
            </w:r>
            <w:r w:rsidR="00BC483C">
              <w:rPr>
                <w:rFonts w:asciiTheme="majorHAnsi" w:eastAsia="Helvetica Neue" w:hAnsiTheme="majorHAnsi" w:cs="Helvetica Neue"/>
                <w:color w:val="404040"/>
                <w:sz w:val="20"/>
                <w:szCs w:val="20"/>
              </w:rPr>
              <w:t>)</w:t>
            </w:r>
            <w:r w:rsidR="00DC03F6" w:rsidRPr="00D6626C">
              <w:rPr>
                <w:rFonts w:asciiTheme="majorHAnsi" w:eastAsia="Helvetica Neue" w:hAnsiTheme="majorHAnsi" w:cs="Helvetica Neue"/>
                <w:color w:val="404040"/>
                <w:sz w:val="20"/>
                <w:szCs w:val="20"/>
              </w:rPr>
              <w:t xml:space="preserve">: </w:t>
            </w:r>
            <w:r w:rsidR="00065FBE" w:rsidRPr="0022198E">
              <w:rPr>
                <w:rFonts w:asciiTheme="majorHAnsi" w:eastAsia="Helvetica Neue" w:hAnsiTheme="majorHAnsi" w:cs="Helvetica Neue"/>
                <w:b/>
                <w:bCs/>
                <w:sz w:val="20"/>
                <w:szCs w:val="20"/>
              </w:rPr>
              <w:t>(</w:t>
            </w:r>
            <w:r w:rsidR="00461BDA" w:rsidRPr="0022198E">
              <w:rPr>
                <w:rFonts w:asciiTheme="majorHAnsi" w:eastAsia="Helvetica Neue" w:hAnsiTheme="majorHAnsi" w:cs="Helvetica Neue"/>
                <w:b/>
                <w:bCs/>
                <w:sz w:val="20"/>
                <w:szCs w:val="20"/>
              </w:rPr>
              <w:t>15</w:t>
            </w:r>
            <w:r w:rsidR="00065FBE" w:rsidRPr="0022198E">
              <w:rPr>
                <w:rFonts w:asciiTheme="majorHAnsi" w:eastAsia="Helvetica Neue" w:hAnsiTheme="majorHAnsi" w:cs="Helvetica Neue"/>
                <w:b/>
                <w:bCs/>
                <w:sz w:val="20"/>
                <w:szCs w:val="20"/>
              </w:rPr>
              <w:t>)</w:t>
            </w:r>
          </w:p>
          <w:p w14:paraId="6D9281A3" w14:textId="77777777" w:rsidR="00523FD4" w:rsidRPr="00D6626C" w:rsidRDefault="00523FD4" w:rsidP="004E3D77">
            <w:pPr>
              <w:pBdr>
                <w:top w:val="nil"/>
                <w:left w:val="nil"/>
                <w:bottom w:val="nil"/>
                <w:right w:val="nil"/>
                <w:between w:val="nil"/>
              </w:pBdr>
              <w:spacing w:line="288" w:lineRule="auto"/>
              <w:ind w:left="32" w:right="175"/>
              <w:jc w:val="both"/>
              <w:rPr>
                <w:rFonts w:asciiTheme="majorHAnsi" w:eastAsia="Helvetica Neue" w:hAnsiTheme="majorHAnsi" w:cs="Helvetica Neue"/>
                <w:color w:val="404040"/>
                <w:sz w:val="20"/>
                <w:szCs w:val="20"/>
              </w:rPr>
            </w:pPr>
            <w:r w:rsidRPr="00D6626C">
              <w:rPr>
                <w:rFonts w:asciiTheme="majorHAnsi" w:eastAsia="Helvetica Neue" w:hAnsiTheme="majorHAnsi" w:cs="Helvetica Neue"/>
                <w:color w:val="404040"/>
                <w:sz w:val="20"/>
                <w:szCs w:val="20"/>
              </w:rPr>
              <w:t>1.-</w:t>
            </w:r>
          </w:p>
          <w:p w14:paraId="28844E2A" w14:textId="77777777" w:rsidR="00523FD4" w:rsidRPr="00D6626C" w:rsidRDefault="00523FD4" w:rsidP="004E3D77">
            <w:pPr>
              <w:pBdr>
                <w:top w:val="nil"/>
                <w:left w:val="nil"/>
                <w:bottom w:val="nil"/>
                <w:right w:val="nil"/>
                <w:between w:val="nil"/>
              </w:pBdr>
              <w:spacing w:line="288" w:lineRule="auto"/>
              <w:ind w:left="32" w:right="175"/>
              <w:jc w:val="both"/>
              <w:rPr>
                <w:rFonts w:asciiTheme="majorHAnsi" w:eastAsia="Helvetica Neue" w:hAnsiTheme="majorHAnsi" w:cs="Helvetica Neue"/>
                <w:color w:val="404040"/>
                <w:sz w:val="20"/>
                <w:szCs w:val="20"/>
              </w:rPr>
            </w:pPr>
            <w:r w:rsidRPr="00D6626C">
              <w:rPr>
                <w:rFonts w:asciiTheme="majorHAnsi" w:eastAsia="Helvetica Neue" w:hAnsiTheme="majorHAnsi" w:cs="Helvetica Neue"/>
                <w:color w:val="404040"/>
                <w:sz w:val="20"/>
                <w:szCs w:val="20"/>
              </w:rPr>
              <w:t>2.-</w:t>
            </w:r>
          </w:p>
          <w:p w14:paraId="76B77626" w14:textId="77777777" w:rsidR="00AA6E5D" w:rsidRPr="00D6626C" w:rsidRDefault="00523FD4" w:rsidP="004E3D77">
            <w:pPr>
              <w:pBdr>
                <w:top w:val="nil"/>
                <w:left w:val="nil"/>
                <w:bottom w:val="nil"/>
                <w:right w:val="nil"/>
                <w:between w:val="nil"/>
              </w:pBdr>
              <w:spacing w:line="288" w:lineRule="auto"/>
              <w:ind w:left="32" w:right="175"/>
              <w:jc w:val="both"/>
              <w:rPr>
                <w:rFonts w:asciiTheme="majorHAnsi" w:eastAsia="Helvetica Neue" w:hAnsiTheme="majorHAnsi" w:cs="Helvetica Neue"/>
                <w:color w:val="404040"/>
                <w:sz w:val="20"/>
                <w:szCs w:val="20"/>
              </w:rPr>
            </w:pPr>
            <w:r w:rsidRPr="00D6626C">
              <w:rPr>
                <w:rFonts w:asciiTheme="majorHAnsi" w:eastAsia="Helvetica Neue" w:hAnsiTheme="majorHAnsi" w:cs="Helvetica Neue"/>
                <w:color w:val="404040"/>
                <w:sz w:val="20"/>
                <w:szCs w:val="20"/>
              </w:rPr>
              <w:t>3.-</w:t>
            </w:r>
          </w:p>
          <w:p w14:paraId="773C8849" w14:textId="77777777" w:rsidR="004E3D77" w:rsidRPr="00D6626C" w:rsidRDefault="000A36FE" w:rsidP="004E3D77">
            <w:pPr>
              <w:pBdr>
                <w:top w:val="nil"/>
                <w:left w:val="nil"/>
                <w:bottom w:val="nil"/>
                <w:right w:val="nil"/>
                <w:between w:val="nil"/>
              </w:pBdr>
              <w:spacing w:line="288" w:lineRule="auto"/>
              <w:ind w:left="32" w:right="175"/>
              <w:jc w:val="both"/>
              <w:rPr>
                <w:rFonts w:asciiTheme="majorHAnsi" w:eastAsia="Helvetica Neue" w:hAnsiTheme="majorHAnsi" w:cs="Helvetica Neue"/>
                <w:color w:val="404040"/>
                <w:sz w:val="20"/>
                <w:szCs w:val="20"/>
              </w:rPr>
            </w:pPr>
            <w:r w:rsidRPr="00D6626C">
              <w:rPr>
                <w:rFonts w:asciiTheme="majorHAnsi" w:eastAsia="Helvetica Neue" w:hAnsiTheme="majorHAnsi" w:cs="Helvetica Neue"/>
                <w:color w:val="404040"/>
                <w:sz w:val="20"/>
                <w:szCs w:val="20"/>
              </w:rPr>
              <w:t>4.-</w:t>
            </w:r>
          </w:p>
        </w:tc>
      </w:tr>
      <w:tr w:rsidR="00EF28AB" w:rsidRPr="00D6626C" w14:paraId="0455A0F1" w14:textId="77777777" w:rsidTr="00E65E10">
        <w:trPr>
          <w:trHeight w:val="397"/>
        </w:trPr>
        <w:tc>
          <w:tcPr>
            <w:tcW w:w="10065" w:type="dxa"/>
            <w:shd w:val="clear" w:color="auto" w:fill="auto"/>
            <w:vAlign w:val="center"/>
          </w:tcPr>
          <w:p w14:paraId="47DC7DC8" w14:textId="3F1D611A" w:rsidR="00EF28AB" w:rsidRPr="004E5AFF" w:rsidRDefault="00896D64" w:rsidP="004E3D77">
            <w:pPr>
              <w:pBdr>
                <w:top w:val="nil"/>
                <w:left w:val="nil"/>
                <w:bottom w:val="nil"/>
                <w:right w:val="nil"/>
                <w:between w:val="nil"/>
              </w:pBdr>
              <w:spacing w:line="288" w:lineRule="auto"/>
              <w:ind w:left="32" w:right="175"/>
              <w:jc w:val="both"/>
              <w:rPr>
                <w:rFonts w:asciiTheme="majorHAnsi" w:eastAsia="Helvetica Neue" w:hAnsiTheme="majorHAnsi" w:cstheme="majorHAnsi"/>
                <w:color w:val="404040"/>
                <w:sz w:val="20"/>
                <w:szCs w:val="20"/>
              </w:rPr>
            </w:pPr>
            <w:r w:rsidRPr="004E5AFF">
              <w:rPr>
                <w:rFonts w:asciiTheme="majorHAnsi" w:eastAsia="Helvetica Neue" w:hAnsiTheme="majorHAnsi" w:cstheme="majorHAnsi"/>
                <w:color w:val="404040"/>
                <w:sz w:val="20"/>
                <w:szCs w:val="20"/>
              </w:rPr>
              <w:t>ACTIVIDADES DE APREND</w:t>
            </w:r>
            <w:r w:rsidR="00065FBE" w:rsidRPr="004E5AFF">
              <w:rPr>
                <w:rFonts w:asciiTheme="majorHAnsi" w:eastAsia="Helvetica Neue" w:hAnsiTheme="majorHAnsi" w:cstheme="majorHAnsi"/>
                <w:color w:val="404040"/>
                <w:sz w:val="20"/>
                <w:szCs w:val="20"/>
              </w:rPr>
              <w:t>IZAJE</w:t>
            </w:r>
            <w:r w:rsidR="00BC483C" w:rsidRPr="004E5AFF">
              <w:rPr>
                <w:rFonts w:asciiTheme="majorHAnsi" w:eastAsia="Helvetica Neue" w:hAnsiTheme="majorHAnsi" w:cstheme="majorHAnsi"/>
                <w:color w:val="404040"/>
                <w:sz w:val="20"/>
                <w:szCs w:val="20"/>
              </w:rPr>
              <w:t xml:space="preserve"> </w:t>
            </w:r>
            <w:r w:rsidR="00065FBE" w:rsidRPr="004E5AFF">
              <w:rPr>
                <w:rFonts w:asciiTheme="majorHAnsi" w:eastAsia="Helvetica Neue" w:hAnsiTheme="majorHAnsi" w:cstheme="majorHAnsi"/>
                <w:color w:val="404040"/>
                <w:sz w:val="20"/>
                <w:szCs w:val="20"/>
              </w:rPr>
              <w:t xml:space="preserve">DE TRABAJO INDEPENDIENTE </w:t>
            </w:r>
            <w:r w:rsidR="00BC483C" w:rsidRPr="004E5AFF">
              <w:rPr>
                <w:rFonts w:asciiTheme="majorHAnsi" w:eastAsia="Helvetica Neue" w:hAnsiTheme="majorHAnsi" w:cstheme="majorHAnsi"/>
                <w:color w:val="404040"/>
                <w:sz w:val="20"/>
                <w:szCs w:val="20"/>
              </w:rPr>
              <w:t>(</w:t>
            </w:r>
            <w:r w:rsidR="00065FBE" w:rsidRPr="004E5AFF">
              <w:rPr>
                <w:rFonts w:asciiTheme="majorHAnsi" w:eastAsia="Helvetica Neue" w:hAnsiTheme="majorHAnsi" w:cstheme="majorHAnsi"/>
                <w:color w:val="404040"/>
                <w:sz w:val="20"/>
                <w:szCs w:val="20"/>
              </w:rPr>
              <w:t>H</w:t>
            </w:r>
            <w:r w:rsidR="00BC483C" w:rsidRPr="004E5AFF">
              <w:rPr>
                <w:rFonts w:asciiTheme="majorHAnsi" w:eastAsia="Helvetica Neue" w:hAnsiTheme="majorHAnsi" w:cstheme="majorHAnsi"/>
                <w:color w:val="404040"/>
                <w:sz w:val="20"/>
                <w:szCs w:val="20"/>
              </w:rPr>
              <w:t>I)</w:t>
            </w:r>
            <w:r w:rsidR="00DC03F6" w:rsidRPr="004E5AFF">
              <w:rPr>
                <w:rFonts w:asciiTheme="majorHAnsi" w:eastAsia="Helvetica Neue" w:hAnsiTheme="majorHAnsi" w:cstheme="majorHAnsi"/>
                <w:color w:val="404040"/>
                <w:sz w:val="20"/>
                <w:szCs w:val="20"/>
              </w:rPr>
              <w:t xml:space="preserve">: </w:t>
            </w:r>
            <w:r w:rsidR="00065FBE" w:rsidRPr="004E5AFF">
              <w:rPr>
                <w:rFonts w:asciiTheme="majorHAnsi" w:eastAsia="Helvetica Neue" w:hAnsiTheme="majorHAnsi" w:cstheme="majorHAnsi"/>
                <w:b/>
                <w:bCs/>
                <w:sz w:val="20"/>
                <w:szCs w:val="20"/>
              </w:rPr>
              <w:t>(</w:t>
            </w:r>
            <w:r w:rsidR="00461BDA" w:rsidRPr="004E5AFF">
              <w:rPr>
                <w:rFonts w:asciiTheme="majorHAnsi" w:eastAsia="Helvetica Neue" w:hAnsiTheme="majorHAnsi" w:cstheme="majorHAnsi"/>
                <w:b/>
                <w:bCs/>
                <w:sz w:val="20"/>
                <w:szCs w:val="20"/>
              </w:rPr>
              <w:t>16</w:t>
            </w:r>
            <w:r w:rsidR="00065FBE" w:rsidRPr="004E5AFF">
              <w:rPr>
                <w:rFonts w:asciiTheme="majorHAnsi" w:eastAsia="Helvetica Neue" w:hAnsiTheme="majorHAnsi" w:cstheme="majorHAnsi"/>
                <w:b/>
                <w:bCs/>
                <w:sz w:val="20"/>
                <w:szCs w:val="20"/>
              </w:rPr>
              <w:t>)</w:t>
            </w:r>
          </w:p>
          <w:p w14:paraId="70D2369F" w14:textId="77777777" w:rsidR="00523FD4" w:rsidRPr="004E5AFF" w:rsidRDefault="00523FD4" w:rsidP="004E3D77">
            <w:pPr>
              <w:pBdr>
                <w:top w:val="nil"/>
                <w:left w:val="nil"/>
                <w:bottom w:val="nil"/>
                <w:right w:val="nil"/>
                <w:between w:val="nil"/>
              </w:pBdr>
              <w:spacing w:line="288" w:lineRule="auto"/>
              <w:ind w:left="32" w:right="175"/>
              <w:jc w:val="both"/>
              <w:rPr>
                <w:rFonts w:asciiTheme="majorHAnsi" w:eastAsia="Helvetica Neue" w:hAnsiTheme="majorHAnsi" w:cstheme="majorHAnsi"/>
                <w:color w:val="404040"/>
                <w:sz w:val="20"/>
                <w:szCs w:val="20"/>
              </w:rPr>
            </w:pPr>
            <w:r w:rsidRPr="004E5AFF">
              <w:rPr>
                <w:rFonts w:asciiTheme="majorHAnsi" w:eastAsia="Helvetica Neue" w:hAnsiTheme="majorHAnsi" w:cstheme="majorHAnsi"/>
                <w:color w:val="404040"/>
                <w:sz w:val="20"/>
                <w:szCs w:val="20"/>
              </w:rPr>
              <w:t xml:space="preserve">1.- </w:t>
            </w:r>
          </w:p>
          <w:p w14:paraId="4B867137" w14:textId="77777777" w:rsidR="00523FD4" w:rsidRPr="004E5AFF" w:rsidRDefault="00523FD4" w:rsidP="004E3D77">
            <w:pPr>
              <w:pBdr>
                <w:top w:val="nil"/>
                <w:left w:val="nil"/>
                <w:bottom w:val="nil"/>
                <w:right w:val="nil"/>
                <w:between w:val="nil"/>
              </w:pBdr>
              <w:spacing w:line="288" w:lineRule="auto"/>
              <w:ind w:left="32" w:right="175"/>
              <w:jc w:val="both"/>
              <w:rPr>
                <w:rFonts w:asciiTheme="majorHAnsi" w:eastAsia="Helvetica Neue" w:hAnsiTheme="majorHAnsi" w:cstheme="majorHAnsi"/>
                <w:color w:val="404040"/>
                <w:sz w:val="20"/>
                <w:szCs w:val="20"/>
              </w:rPr>
            </w:pPr>
            <w:r w:rsidRPr="004E5AFF">
              <w:rPr>
                <w:rFonts w:asciiTheme="majorHAnsi" w:eastAsia="Helvetica Neue" w:hAnsiTheme="majorHAnsi" w:cstheme="majorHAnsi"/>
                <w:color w:val="404040"/>
                <w:sz w:val="20"/>
                <w:szCs w:val="20"/>
              </w:rPr>
              <w:t>2.-</w:t>
            </w:r>
          </w:p>
          <w:p w14:paraId="7FB223C4" w14:textId="77777777" w:rsidR="00523FD4" w:rsidRPr="004E5AFF" w:rsidRDefault="00523FD4" w:rsidP="004E3D77">
            <w:pPr>
              <w:pBdr>
                <w:top w:val="nil"/>
                <w:left w:val="nil"/>
                <w:bottom w:val="nil"/>
                <w:right w:val="nil"/>
                <w:between w:val="nil"/>
              </w:pBdr>
              <w:spacing w:line="288" w:lineRule="auto"/>
              <w:ind w:left="32" w:right="175"/>
              <w:jc w:val="both"/>
              <w:rPr>
                <w:rFonts w:asciiTheme="majorHAnsi" w:eastAsia="Helvetica Neue" w:hAnsiTheme="majorHAnsi" w:cstheme="majorHAnsi"/>
                <w:color w:val="404040"/>
                <w:sz w:val="20"/>
                <w:szCs w:val="20"/>
              </w:rPr>
            </w:pPr>
            <w:r w:rsidRPr="004E5AFF">
              <w:rPr>
                <w:rFonts w:asciiTheme="majorHAnsi" w:eastAsia="Helvetica Neue" w:hAnsiTheme="majorHAnsi" w:cstheme="majorHAnsi"/>
                <w:color w:val="404040"/>
                <w:sz w:val="20"/>
                <w:szCs w:val="20"/>
              </w:rPr>
              <w:t>3.-</w:t>
            </w:r>
          </w:p>
          <w:p w14:paraId="70131FC5" w14:textId="77777777" w:rsidR="000A36FE" w:rsidRPr="004E5AFF" w:rsidRDefault="000A36FE" w:rsidP="004E3D77">
            <w:pPr>
              <w:pBdr>
                <w:top w:val="nil"/>
                <w:left w:val="nil"/>
                <w:bottom w:val="nil"/>
                <w:right w:val="nil"/>
                <w:between w:val="nil"/>
              </w:pBdr>
              <w:spacing w:line="288" w:lineRule="auto"/>
              <w:ind w:left="32" w:right="175"/>
              <w:jc w:val="both"/>
              <w:rPr>
                <w:rFonts w:asciiTheme="majorHAnsi" w:eastAsia="Helvetica Neue" w:hAnsiTheme="majorHAnsi" w:cstheme="majorHAnsi"/>
                <w:color w:val="404040"/>
                <w:sz w:val="20"/>
                <w:szCs w:val="20"/>
              </w:rPr>
            </w:pPr>
            <w:r w:rsidRPr="004E5AFF">
              <w:rPr>
                <w:rFonts w:asciiTheme="majorHAnsi" w:eastAsia="Helvetica Neue" w:hAnsiTheme="majorHAnsi" w:cstheme="majorHAnsi"/>
                <w:color w:val="404040"/>
                <w:sz w:val="20"/>
                <w:szCs w:val="20"/>
              </w:rPr>
              <w:t>4.-</w:t>
            </w:r>
          </w:p>
          <w:p w14:paraId="28B6B54A" w14:textId="77777777" w:rsidR="00AA6E5D" w:rsidRPr="004E5AFF" w:rsidRDefault="00AA6E5D" w:rsidP="004E3D77">
            <w:pPr>
              <w:pBdr>
                <w:top w:val="nil"/>
                <w:left w:val="nil"/>
                <w:bottom w:val="nil"/>
                <w:right w:val="nil"/>
                <w:between w:val="nil"/>
              </w:pBdr>
              <w:spacing w:line="288" w:lineRule="auto"/>
              <w:ind w:right="175"/>
              <w:jc w:val="both"/>
              <w:rPr>
                <w:rFonts w:asciiTheme="majorHAnsi" w:eastAsia="Helvetica Neue" w:hAnsiTheme="majorHAnsi" w:cstheme="majorHAnsi"/>
                <w:color w:val="404040"/>
                <w:sz w:val="20"/>
                <w:szCs w:val="20"/>
              </w:rPr>
            </w:pPr>
          </w:p>
        </w:tc>
      </w:tr>
      <w:tr w:rsidR="0051112D" w:rsidRPr="00D6626C" w14:paraId="587AB164" w14:textId="77777777" w:rsidTr="00E65E10">
        <w:trPr>
          <w:trHeight w:val="397"/>
        </w:trPr>
        <w:tc>
          <w:tcPr>
            <w:tcW w:w="10065" w:type="dxa"/>
            <w:shd w:val="clear" w:color="auto" w:fill="auto"/>
            <w:vAlign w:val="center"/>
          </w:tcPr>
          <w:p w14:paraId="1C850C80" w14:textId="20E6732B" w:rsidR="0051112D" w:rsidRPr="004E5AFF" w:rsidRDefault="0051112D" w:rsidP="0051112D">
            <w:pPr>
              <w:pBdr>
                <w:top w:val="nil"/>
                <w:left w:val="nil"/>
                <w:bottom w:val="nil"/>
                <w:right w:val="nil"/>
                <w:between w:val="nil"/>
              </w:pBdr>
              <w:spacing w:line="288" w:lineRule="auto"/>
              <w:ind w:left="32" w:right="175"/>
              <w:jc w:val="both"/>
              <w:rPr>
                <w:rFonts w:asciiTheme="majorHAnsi" w:eastAsia="Helvetica Neue" w:hAnsiTheme="majorHAnsi" w:cstheme="majorHAnsi"/>
                <w:color w:val="404040"/>
                <w:sz w:val="20"/>
                <w:szCs w:val="20"/>
              </w:rPr>
            </w:pPr>
            <w:r w:rsidRPr="004E5AFF">
              <w:rPr>
                <w:rFonts w:asciiTheme="majorHAnsi" w:eastAsia="Helvetica Neue" w:hAnsiTheme="majorHAnsi" w:cstheme="majorHAnsi"/>
                <w:color w:val="404040"/>
                <w:sz w:val="20"/>
                <w:szCs w:val="20"/>
              </w:rPr>
              <w:t xml:space="preserve">RECURSOS DIDÁCTICOS DE LA UNIDAD DE APRENDIZAJE: </w:t>
            </w:r>
          </w:p>
          <w:p w14:paraId="25235B85" w14:textId="485AAA4B" w:rsidR="0051112D" w:rsidRPr="004E5AFF" w:rsidRDefault="0051112D" w:rsidP="0051112D">
            <w:pPr>
              <w:pBdr>
                <w:top w:val="nil"/>
                <w:left w:val="nil"/>
                <w:bottom w:val="nil"/>
                <w:right w:val="nil"/>
                <w:between w:val="nil"/>
              </w:pBdr>
              <w:spacing w:line="288" w:lineRule="auto"/>
              <w:ind w:right="175"/>
              <w:jc w:val="both"/>
              <w:rPr>
                <w:rFonts w:asciiTheme="majorHAnsi" w:eastAsia="Helvetica Neue" w:hAnsiTheme="majorHAnsi" w:cstheme="majorHAnsi"/>
                <w:color w:val="404040"/>
                <w:sz w:val="20"/>
                <w:szCs w:val="20"/>
              </w:rPr>
            </w:pPr>
            <w:r w:rsidRPr="004E5AFF">
              <w:rPr>
                <w:rFonts w:asciiTheme="majorHAnsi" w:eastAsia="Helvetica Neue" w:hAnsiTheme="majorHAnsi" w:cstheme="majorHAnsi"/>
                <w:color w:val="404040"/>
                <w:sz w:val="20"/>
                <w:szCs w:val="20"/>
              </w:rPr>
              <w:t>Escribir todos y cada uno de los recursos (libros de texto, cuadernos, diccionarios, manuales, cuadernos de trabajo, guías, mapas, gráficos, enlaces de audios y videos, ligas de internet, software o aplicación específica.) referentes a la unidad.</w:t>
            </w:r>
          </w:p>
        </w:tc>
      </w:tr>
    </w:tbl>
    <w:p w14:paraId="478C90B7" w14:textId="27146B85" w:rsidR="004B5C69" w:rsidRDefault="004B5C69">
      <w:pPr>
        <w:pBdr>
          <w:top w:val="nil"/>
          <w:left w:val="nil"/>
          <w:bottom w:val="nil"/>
          <w:right w:val="nil"/>
          <w:between w:val="nil"/>
        </w:pBdr>
        <w:rPr>
          <w:rFonts w:asciiTheme="majorHAnsi" w:eastAsia="Helvetica Neue" w:hAnsiTheme="majorHAnsi" w:cs="Helvetica Neue"/>
          <w:b/>
          <w:color w:val="404040" w:themeColor="text1" w:themeTint="BF"/>
          <w:szCs w:val="20"/>
        </w:rPr>
      </w:pPr>
    </w:p>
    <w:p w14:paraId="28DABD9C" w14:textId="77777777" w:rsidR="009940BE" w:rsidRDefault="009940BE">
      <w:pPr>
        <w:pBdr>
          <w:top w:val="nil"/>
          <w:left w:val="nil"/>
          <w:bottom w:val="nil"/>
          <w:right w:val="nil"/>
          <w:between w:val="nil"/>
        </w:pBdr>
        <w:rPr>
          <w:rFonts w:asciiTheme="majorHAnsi" w:eastAsia="Helvetica Neue" w:hAnsiTheme="majorHAnsi" w:cs="Helvetica Neue"/>
          <w:b/>
          <w:color w:val="404040" w:themeColor="text1" w:themeTint="BF"/>
          <w:szCs w:val="20"/>
        </w:rPr>
      </w:pPr>
    </w:p>
    <w:p w14:paraId="6824F8B0" w14:textId="77777777" w:rsidR="009940BE" w:rsidRDefault="009940BE">
      <w:pPr>
        <w:pBdr>
          <w:top w:val="nil"/>
          <w:left w:val="nil"/>
          <w:bottom w:val="nil"/>
          <w:right w:val="nil"/>
          <w:between w:val="nil"/>
        </w:pBdr>
        <w:rPr>
          <w:rFonts w:asciiTheme="majorHAnsi" w:eastAsia="Helvetica Neue" w:hAnsiTheme="majorHAnsi" w:cs="Helvetica Neue"/>
          <w:b/>
          <w:color w:val="404040" w:themeColor="text1" w:themeTint="BF"/>
          <w:szCs w:val="20"/>
        </w:rPr>
      </w:pPr>
    </w:p>
    <w:p w14:paraId="556DA3C8" w14:textId="77777777" w:rsidR="0051112D" w:rsidRPr="00D6626C" w:rsidRDefault="0051112D">
      <w:pPr>
        <w:pBdr>
          <w:top w:val="nil"/>
          <w:left w:val="nil"/>
          <w:bottom w:val="nil"/>
          <w:right w:val="nil"/>
          <w:between w:val="nil"/>
        </w:pBdr>
        <w:rPr>
          <w:rFonts w:asciiTheme="majorHAnsi" w:eastAsia="Helvetica Neue" w:hAnsiTheme="majorHAnsi" w:cs="Helvetica Neue"/>
          <w:b/>
          <w:color w:val="404040" w:themeColor="text1" w:themeTint="BF"/>
          <w:szCs w:val="20"/>
        </w:rPr>
      </w:pPr>
    </w:p>
    <w:tbl>
      <w:tblPr>
        <w:tblStyle w:val="Tablaconcuadrcula"/>
        <w:tblW w:w="0" w:type="auto"/>
        <w:tblInd w:w="-459" w:type="dxa"/>
        <w:tblLook w:val="04A0" w:firstRow="1" w:lastRow="0" w:firstColumn="1" w:lastColumn="0" w:noHBand="0" w:noVBand="1"/>
      </w:tblPr>
      <w:tblGrid>
        <w:gridCol w:w="6725"/>
        <w:gridCol w:w="3220"/>
      </w:tblGrid>
      <w:tr w:rsidR="008217AA" w:rsidRPr="00D6626C" w14:paraId="7368C935" w14:textId="77777777" w:rsidTr="009940BE">
        <w:trPr>
          <w:trHeight w:val="567"/>
        </w:trPr>
        <w:tc>
          <w:tcPr>
            <w:tcW w:w="10173" w:type="dxa"/>
            <w:gridSpan w:val="2"/>
            <w:tcBorders>
              <w:top w:val="nil"/>
              <w:left w:val="nil"/>
              <w:bottom w:val="nil"/>
              <w:right w:val="nil"/>
            </w:tcBorders>
            <w:shd w:val="clear" w:color="auto" w:fill="AB0033"/>
            <w:vAlign w:val="center"/>
          </w:tcPr>
          <w:p w14:paraId="54EB8F0F" w14:textId="2894A3D3" w:rsidR="008217AA" w:rsidRPr="00D6626C" w:rsidRDefault="008217AA" w:rsidP="00113A9F">
            <w:pPr>
              <w:jc w:val="center"/>
              <w:rPr>
                <w:rFonts w:asciiTheme="majorHAnsi" w:hAnsiTheme="majorHAnsi" w:cs="Helvetica"/>
                <w:b/>
                <w:bCs/>
                <w:color w:val="FFFFFF" w:themeColor="background1"/>
                <w:sz w:val="20"/>
                <w:szCs w:val="20"/>
              </w:rPr>
            </w:pPr>
            <w:r w:rsidRPr="00D6626C">
              <w:rPr>
                <w:rFonts w:asciiTheme="majorHAnsi" w:hAnsiTheme="majorHAnsi" w:cs="Helvetica"/>
                <w:b/>
                <w:bCs/>
                <w:color w:val="FFFFFF" w:themeColor="background1"/>
                <w:sz w:val="20"/>
                <w:szCs w:val="20"/>
              </w:rPr>
              <w:lastRenderedPageBreak/>
              <w:t>1.8 CRITERIOS DE</w:t>
            </w:r>
            <w:r w:rsidR="00057905" w:rsidRPr="00D6626C">
              <w:rPr>
                <w:rFonts w:asciiTheme="majorHAnsi" w:hAnsiTheme="majorHAnsi" w:cs="Helvetica"/>
                <w:b/>
                <w:bCs/>
                <w:color w:val="FFFFFF" w:themeColor="background1"/>
                <w:sz w:val="20"/>
                <w:szCs w:val="20"/>
              </w:rPr>
              <w:t xml:space="preserve"> EVALUACIÓN Y SU PONDERACIÓN </w:t>
            </w:r>
            <w:r w:rsidR="00057905" w:rsidRPr="0022198E">
              <w:rPr>
                <w:rFonts w:asciiTheme="majorHAnsi" w:eastAsia="Helvetica Neue" w:hAnsiTheme="majorHAnsi" w:cs="Helvetica Neue"/>
                <w:b/>
                <w:bCs/>
                <w:sz w:val="20"/>
                <w:szCs w:val="20"/>
              </w:rPr>
              <w:t>(</w:t>
            </w:r>
            <w:r w:rsidR="00F40217" w:rsidRPr="0022198E">
              <w:rPr>
                <w:rFonts w:asciiTheme="majorHAnsi" w:eastAsia="Helvetica Neue" w:hAnsiTheme="majorHAnsi" w:cs="Helvetica Neue"/>
                <w:b/>
                <w:bCs/>
                <w:sz w:val="20"/>
                <w:szCs w:val="20"/>
              </w:rPr>
              <w:t>17</w:t>
            </w:r>
            <w:r w:rsidRPr="0022198E">
              <w:rPr>
                <w:rFonts w:asciiTheme="majorHAnsi" w:eastAsia="Helvetica Neue" w:hAnsiTheme="majorHAnsi" w:cs="Helvetica Neue"/>
                <w:b/>
                <w:bCs/>
                <w:sz w:val="20"/>
                <w:szCs w:val="20"/>
              </w:rPr>
              <w:t>)</w:t>
            </w:r>
          </w:p>
          <w:p w14:paraId="6BDC0997" w14:textId="604383B3" w:rsidR="008217AA" w:rsidRPr="00D6626C" w:rsidRDefault="008217AA" w:rsidP="00113A9F">
            <w:pPr>
              <w:jc w:val="center"/>
              <w:rPr>
                <w:rFonts w:asciiTheme="majorHAnsi" w:eastAsia="Helvetica Neue" w:hAnsiTheme="majorHAnsi" w:cs="Helvetica"/>
                <w:color w:val="404040" w:themeColor="text1" w:themeTint="BF"/>
                <w:sz w:val="18"/>
                <w:szCs w:val="18"/>
                <w:lang w:eastAsia="en-US"/>
              </w:rPr>
            </w:pPr>
            <w:r w:rsidRPr="00D6626C">
              <w:rPr>
                <w:rFonts w:asciiTheme="majorHAnsi" w:hAnsiTheme="majorHAnsi" w:cs="Helvetica"/>
                <w:color w:val="FFFFFF" w:themeColor="background1"/>
                <w:sz w:val="20"/>
                <w:szCs w:val="20"/>
              </w:rPr>
              <w:t xml:space="preserve">(Por </w:t>
            </w:r>
            <w:r w:rsidR="005E6133">
              <w:rPr>
                <w:rFonts w:asciiTheme="majorHAnsi" w:hAnsiTheme="majorHAnsi" w:cs="Helvetica"/>
                <w:color w:val="FFFFFF" w:themeColor="background1"/>
                <w:sz w:val="20"/>
                <w:szCs w:val="20"/>
              </w:rPr>
              <w:t>ciclo</w:t>
            </w:r>
            <w:r w:rsidRPr="00D6626C">
              <w:rPr>
                <w:rFonts w:asciiTheme="majorHAnsi" w:hAnsiTheme="majorHAnsi" w:cs="Helvetica"/>
                <w:color w:val="FFFFFF" w:themeColor="background1"/>
                <w:sz w:val="20"/>
                <w:szCs w:val="20"/>
              </w:rPr>
              <w:t xml:space="preserve"> semestral/cuatrimestral)</w:t>
            </w:r>
          </w:p>
        </w:tc>
      </w:tr>
      <w:tr w:rsidR="008217AA" w:rsidRPr="00D6626C" w14:paraId="441D877B" w14:textId="77777777" w:rsidTr="00D6626C">
        <w:trPr>
          <w:trHeight w:val="283"/>
        </w:trPr>
        <w:tc>
          <w:tcPr>
            <w:tcW w:w="6897" w:type="dxa"/>
            <w:tcBorders>
              <w:top w:val="nil"/>
            </w:tcBorders>
            <w:shd w:val="clear" w:color="auto" w:fill="D9D9D9" w:themeFill="background1" w:themeFillShade="D9"/>
            <w:vAlign w:val="center"/>
          </w:tcPr>
          <w:p w14:paraId="15FBF110" w14:textId="77777777" w:rsidR="008217AA" w:rsidRPr="0037609E" w:rsidRDefault="008217AA" w:rsidP="00113A9F">
            <w:pPr>
              <w:jc w:val="center"/>
              <w:rPr>
                <w:rFonts w:asciiTheme="majorHAnsi" w:eastAsia="Helvetica Neue" w:hAnsiTheme="majorHAnsi" w:cs="Helvetica"/>
                <w:sz w:val="20"/>
                <w:szCs w:val="20"/>
                <w:lang w:eastAsia="en-US"/>
              </w:rPr>
            </w:pPr>
            <w:r w:rsidRPr="0037609E">
              <w:rPr>
                <w:rFonts w:asciiTheme="majorHAnsi" w:eastAsia="Helvetica Neue" w:hAnsiTheme="majorHAnsi" w:cs="Helvetica"/>
                <w:sz w:val="20"/>
                <w:szCs w:val="20"/>
                <w:lang w:eastAsia="en-US"/>
              </w:rPr>
              <w:t>CRITERIOS DE EVALUACIÓN</w:t>
            </w:r>
          </w:p>
        </w:tc>
        <w:tc>
          <w:tcPr>
            <w:tcW w:w="3276" w:type="dxa"/>
            <w:tcBorders>
              <w:top w:val="nil"/>
            </w:tcBorders>
            <w:shd w:val="clear" w:color="auto" w:fill="D9D9D9" w:themeFill="background1" w:themeFillShade="D9"/>
            <w:vAlign w:val="center"/>
          </w:tcPr>
          <w:p w14:paraId="7D5BC18F" w14:textId="77777777" w:rsidR="008217AA" w:rsidRPr="0037609E" w:rsidRDefault="008217AA" w:rsidP="00113A9F">
            <w:pPr>
              <w:jc w:val="center"/>
              <w:rPr>
                <w:rFonts w:asciiTheme="majorHAnsi" w:eastAsia="Helvetica Neue" w:hAnsiTheme="majorHAnsi" w:cs="Helvetica"/>
                <w:color w:val="404040" w:themeColor="text1" w:themeTint="BF"/>
                <w:sz w:val="20"/>
                <w:szCs w:val="20"/>
                <w:lang w:eastAsia="en-US"/>
              </w:rPr>
            </w:pPr>
            <w:r w:rsidRPr="0037609E">
              <w:rPr>
                <w:rFonts w:asciiTheme="majorHAnsi" w:eastAsia="Helvetica Neue" w:hAnsiTheme="majorHAnsi" w:cs="Helvetica"/>
                <w:color w:val="404040" w:themeColor="text1" w:themeTint="BF"/>
                <w:sz w:val="20"/>
                <w:szCs w:val="20"/>
                <w:lang w:eastAsia="en-US"/>
              </w:rPr>
              <w:t>PONDERACIÓN</w:t>
            </w:r>
          </w:p>
        </w:tc>
      </w:tr>
      <w:tr w:rsidR="008217AA" w:rsidRPr="00D6626C" w14:paraId="7F8DE534" w14:textId="77777777" w:rsidTr="00E65E10">
        <w:tc>
          <w:tcPr>
            <w:tcW w:w="6897" w:type="dxa"/>
            <w:shd w:val="clear" w:color="auto" w:fill="auto"/>
          </w:tcPr>
          <w:p w14:paraId="3BE34F54" w14:textId="77777777" w:rsidR="008217AA" w:rsidRPr="007217CF" w:rsidRDefault="008217AA" w:rsidP="00113A9F">
            <w:pPr>
              <w:jc w:val="both"/>
              <w:rPr>
                <w:rFonts w:asciiTheme="majorHAnsi" w:eastAsia="Helvetica Neue" w:hAnsiTheme="majorHAnsi" w:cs="Helvetica"/>
                <w:sz w:val="18"/>
                <w:szCs w:val="18"/>
                <w:lang w:eastAsia="en-US"/>
              </w:rPr>
            </w:pPr>
          </w:p>
        </w:tc>
        <w:tc>
          <w:tcPr>
            <w:tcW w:w="3276" w:type="dxa"/>
            <w:shd w:val="clear" w:color="auto" w:fill="auto"/>
          </w:tcPr>
          <w:p w14:paraId="1A671499" w14:textId="77777777" w:rsidR="008217AA" w:rsidRPr="00D6626C" w:rsidRDefault="008217AA" w:rsidP="00113A9F">
            <w:pPr>
              <w:jc w:val="both"/>
              <w:rPr>
                <w:rFonts w:asciiTheme="majorHAnsi" w:eastAsia="Helvetica Neue" w:hAnsiTheme="majorHAnsi" w:cs="Helvetica"/>
                <w:color w:val="404040" w:themeColor="text1" w:themeTint="BF"/>
                <w:sz w:val="18"/>
                <w:szCs w:val="18"/>
                <w:lang w:eastAsia="en-US"/>
              </w:rPr>
            </w:pPr>
          </w:p>
        </w:tc>
      </w:tr>
      <w:tr w:rsidR="008217AA" w:rsidRPr="00D6626C" w14:paraId="34DC0D4D" w14:textId="77777777" w:rsidTr="00E65E10">
        <w:tc>
          <w:tcPr>
            <w:tcW w:w="6897" w:type="dxa"/>
            <w:shd w:val="clear" w:color="auto" w:fill="auto"/>
          </w:tcPr>
          <w:p w14:paraId="019F01DE" w14:textId="77777777" w:rsidR="008217AA" w:rsidRPr="007217CF" w:rsidRDefault="008217AA" w:rsidP="00113A9F">
            <w:pPr>
              <w:jc w:val="both"/>
              <w:rPr>
                <w:rFonts w:asciiTheme="majorHAnsi" w:eastAsia="Helvetica Neue" w:hAnsiTheme="majorHAnsi" w:cs="Helvetica"/>
                <w:sz w:val="18"/>
                <w:szCs w:val="18"/>
                <w:lang w:eastAsia="en-US"/>
              </w:rPr>
            </w:pPr>
          </w:p>
        </w:tc>
        <w:tc>
          <w:tcPr>
            <w:tcW w:w="3276" w:type="dxa"/>
            <w:shd w:val="clear" w:color="auto" w:fill="auto"/>
          </w:tcPr>
          <w:p w14:paraId="4C174C6F" w14:textId="77777777" w:rsidR="008217AA" w:rsidRPr="00D6626C" w:rsidRDefault="008217AA" w:rsidP="00113A9F">
            <w:pPr>
              <w:jc w:val="both"/>
              <w:rPr>
                <w:rFonts w:asciiTheme="majorHAnsi" w:eastAsia="Helvetica Neue" w:hAnsiTheme="majorHAnsi" w:cs="Helvetica"/>
                <w:color w:val="404040" w:themeColor="text1" w:themeTint="BF"/>
                <w:sz w:val="18"/>
                <w:szCs w:val="18"/>
                <w:lang w:eastAsia="en-US"/>
              </w:rPr>
            </w:pPr>
          </w:p>
        </w:tc>
      </w:tr>
      <w:tr w:rsidR="008217AA" w:rsidRPr="00D6626C" w14:paraId="3DD4605E" w14:textId="77777777" w:rsidTr="00E65E10">
        <w:tc>
          <w:tcPr>
            <w:tcW w:w="6897" w:type="dxa"/>
            <w:shd w:val="clear" w:color="auto" w:fill="auto"/>
          </w:tcPr>
          <w:p w14:paraId="78F71325" w14:textId="77777777" w:rsidR="008217AA" w:rsidRPr="00D6626C" w:rsidRDefault="008217AA" w:rsidP="00113A9F">
            <w:pPr>
              <w:jc w:val="both"/>
              <w:rPr>
                <w:rFonts w:asciiTheme="majorHAnsi" w:eastAsia="Helvetica Neue" w:hAnsiTheme="majorHAnsi" w:cs="Helvetica"/>
                <w:color w:val="404040" w:themeColor="text1" w:themeTint="BF"/>
                <w:sz w:val="18"/>
                <w:szCs w:val="18"/>
                <w:lang w:eastAsia="en-US"/>
              </w:rPr>
            </w:pPr>
          </w:p>
        </w:tc>
        <w:tc>
          <w:tcPr>
            <w:tcW w:w="3276" w:type="dxa"/>
            <w:shd w:val="clear" w:color="auto" w:fill="auto"/>
          </w:tcPr>
          <w:p w14:paraId="39A659EB" w14:textId="77777777" w:rsidR="008217AA" w:rsidRPr="00D6626C" w:rsidRDefault="008217AA" w:rsidP="00113A9F">
            <w:pPr>
              <w:jc w:val="both"/>
              <w:rPr>
                <w:rFonts w:asciiTheme="majorHAnsi" w:eastAsia="Helvetica Neue" w:hAnsiTheme="majorHAnsi" w:cs="Helvetica"/>
                <w:color w:val="404040" w:themeColor="text1" w:themeTint="BF"/>
                <w:sz w:val="18"/>
                <w:szCs w:val="18"/>
                <w:lang w:eastAsia="en-US"/>
              </w:rPr>
            </w:pPr>
          </w:p>
        </w:tc>
      </w:tr>
    </w:tbl>
    <w:p w14:paraId="1781C161" w14:textId="77777777" w:rsidR="008217AA" w:rsidRDefault="008217AA">
      <w:pPr>
        <w:pBdr>
          <w:top w:val="nil"/>
          <w:left w:val="nil"/>
          <w:bottom w:val="nil"/>
          <w:right w:val="nil"/>
          <w:between w:val="nil"/>
        </w:pBdr>
        <w:rPr>
          <w:rFonts w:asciiTheme="majorHAnsi" w:eastAsia="Helvetica Neue" w:hAnsiTheme="majorHAnsi" w:cs="Helvetica Neue"/>
          <w:b/>
          <w:color w:val="404040" w:themeColor="text1" w:themeTint="BF"/>
          <w:szCs w:val="20"/>
        </w:rPr>
      </w:pPr>
    </w:p>
    <w:p w14:paraId="1E033D3C" w14:textId="77777777" w:rsidR="00BB3C3F" w:rsidRPr="00D6626C" w:rsidRDefault="00BB3C3F">
      <w:pPr>
        <w:pBdr>
          <w:top w:val="nil"/>
          <w:left w:val="nil"/>
          <w:bottom w:val="nil"/>
          <w:right w:val="nil"/>
          <w:between w:val="nil"/>
        </w:pBdr>
        <w:rPr>
          <w:rFonts w:asciiTheme="majorHAnsi" w:eastAsia="Helvetica Neue" w:hAnsiTheme="majorHAnsi" w:cs="Helvetica Neue"/>
          <w:b/>
          <w:color w:val="404040" w:themeColor="text1" w:themeTint="BF"/>
          <w:szCs w:val="20"/>
        </w:rPr>
      </w:pPr>
    </w:p>
    <w:tbl>
      <w:tblPr>
        <w:tblStyle w:val="13"/>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65"/>
      </w:tblGrid>
      <w:tr w:rsidR="000E17B4" w:rsidRPr="00D6626C" w14:paraId="406EFAD7" w14:textId="77777777" w:rsidTr="009940BE">
        <w:trPr>
          <w:trHeight w:val="283"/>
        </w:trPr>
        <w:tc>
          <w:tcPr>
            <w:tcW w:w="10065" w:type="dxa"/>
            <w:tcBorders>
              <w:top w:val="nil"/>
              <w:left w:val="nil"/>
              <w:bottom w:val="nil"/>
              <w:right w:val="nil"/>
            </w:tcBorders>
            <w:shd w:val="clear" w:color="auto" w:fill="AB0033"/>
            <w:vAlign w:val="center"/>
          </w:tcPr>
          <w:p w14:paraId="67E467CC" w14:textId="695D8EBF" w:rsidR="000E17B4" w:rsidRPr="00D6626C" w:rsidRDefault="00EE7E64" w:rsidP="00113A9F">
            <w:pPr>
              <w:jc w:val="center"/>
              <w:rPr>
                <w:rFonts w:asciiTheme="majorHAnsi" w:eastAsia="Helvetica Neue" w:hAnsiTheme="majorHAnsi" w:cs="Helvetica Neue"/>
                <w:b/>
                <w:color w:val="FFFFFF" w:themeColor="background1"/>
                <w:sz w:val="20"/>
                <w:szCs w:val="20"/>
              </w:rPr>
            </w:pPr>
            <w:r w:rsidRPr="00D6626C">
              <w:rPr>
                <w:rFonts w:asciiTheme="majorHAnsi" w:eastAsia="Helvetica Neue" w:hAnsiTheme="majorHAnsi" w:cs="Helvetica Neue"/>
                <w:b/>
                <w:color w:val="FFFFFF" w:themeColor="background1"/>
                <w:sz w:val="20"/>
                <w:szCs w:val="20"/>
                <w:lang w:eastAsia="en-US"/>
              </w:rPr>
              <w:t xml:space="preserve">1.9 FUENTES DE </w:t>
            </w:r>
            <w:r w:rsidRPr="008075A0">
              <w:rPr>
                <w:rFonts w:asciiTheme="majorHAnsi" w:eastAsia="Helvetica Neue" w:hAnsiTheme="majorHAnsi" w:cs="Helvetica Neue"/>
                <w:b/>
                <w:color w:val="FFFFFF" w:themeColor="background1"/>
                <w:sz w:val="20"/>
                <w:szCs w:val="20"/>
                <w:lang w:eastAsia="en-US"/>
              </w:rPr>
              <w:t xml:space="preserve">INFORMACIÓN </w:t>
            </w:r>
            <w:r w:rsidRPr="008075A0">
              <w:rPr>
                <w:rFonts w:asciiTheme="majorHAnsi" w:eastAsia="Helvetica Neue" w:hAnsiTheme="majorHAnsi" w:cs="Helvetica Neue"/>
                <w:b/>
                <w:bCs/>
                <w:color w:val="FFFFFF" w:themeColor="background1"/>
                <w:sz w:val="20"/>
                <w:szCs w:val="20"/>
              </w:rPr>
              <w:t>(</w:t>
            </w:r>
            <w:r w:rsidR="00F40217" w:rsidRPr="008075A0">
              <w:rPr>
                <w:rFonts w:asciiTheme="majorHAnsi" w:eastAsia="Helvetica Neue" w:hAnsiTheme="majorHAnsi" w:cs="Helvetica Neue"/>
                <w:b/>
                <w:bCs/>
                <w:color w:val="FFFFFF" w:themeColor="background1"/>
                <w:sz w:val="20"/>
                <w:szCs w:val="20"/>
              </w:rPr>
              <w:t>18</w:t>
            </w:r>
            <w:r w:rsidR="000E17B4" w:rsidRPr="008075A0">
              <w:rPr>
                <w:rFonts w:asciiTheme="majorHAnsi" w:eastAsia="Helvetica Neue" w:hAnsiTheme="majorHAnsi" w:cs="Helvetica Neue"/>
                <w:b/>
                <w:bCs/>
                <w:color w:val="FFFFFF" w:themeColor="background1"/>
                <w:sz w:val="20"/>
                <w:szCs w:val="20"/>
              </w:rPr>
              <w:t>)</w:t>
            </w:r>
          </w:p>
        </w:tc>
      </w:tr>
    </w:tbl>
    <w:p w14:paraId="7C99DC00" w14:textId="77777777" w:rsidR="000E17B4" w:rsidRPr="00D6626C" w:rsidRDefault="000E17B4" w:rsidP="000E17B4">
      <w:pPr>
        <w:pBdr>
          <w:top w:val="nil"/>
          <w:left w:val="nil"/>
          <w:bottom w:val="nil"/>
          <w:right w:val="nil"/>
          <w:between w:val="nil"/>
        </w:pBdr>
        <w:ind w:left="-426"/>
        <w:rPr>
          <w:rFonts w:asciiTheme="majorHAnsi" w:eastAsia="Helvetica Neue" w:hAnsiTheme="majorHAnsi" w:cs="Helvetica Neue"/>
          <w:color w:val="000000"/>
          <w:sz w:val="18"/>
          <w:szCs w:val="18"/>
        </w:rPr>
      </w:pPr>
    </w:p>
    <w:p w14:paraId="5B6DDE41" w14:textId="5FA9459F" w:rsidR="00A71922" w:rsidRPr="00A71922" w:rsidRDefault="00A71922" w:rsidP="00A71922">
      <w:pPr>
        <w:pBdr>
          <w:top w:val="nil"/>
          <w:left w:val="nil"/>
          <w:bottom w:val="nil"/>
          <w:right w:val="nil"/>
          <w:between w:val="nil"/>
        </w:pBdr>
        <w:spacing w:line="288" w:lineRule="auto"/>
        <w:ind w:left="-426" w:right="175"/>
        <w:jc w:val="both"/>
        <w:rPr>
          <w:rFonts w:asciiTheme="majorHAnsi" w:eastAsia="Helvetica Neue" w:hAnsiTheme="majorHAnsi" w:cs="Helvetica Neue"/>
          <w:sz w:val="20"/>
          <w:szCs w:val="20"/>
        </w:rPr>
      </w:pPr>
      <w:r w:rsidRPr="00A71922">
        <w:rPr>
          <w:rFonts w:asciiTheme="majorHAnsi" w:eastAsia="Helvetica Neue" w:hAnsiTheme="majorHAnsi" w:cs="Helvetica Neue"/>
          <w:sz w:val="20"/>
          <w:szCs w:val="20"/>
        </w:rPr>
        <w:t>En este espacio deben presentar las fue</w:t>
      </w:r>
      <w:r>
        <w:rPr>
          <w:rFonts w:asciiTheme="majorHAnsi" w:eastAsia="Helvetica Neue" w:hAnsiTheme="majorHAnsi" w:cs="Helvetica Neue"/>
          <w:sz w:val="20"/>
          <w:szCs w:val="20"/>
        </w:rPr>
        <w:t xml:space="preserve">ntes de información necesarias </w:t>
      </w:r>
      <w:r w:rsidR="00C050AA" w:rsidRPr="00A71922">
        <w:rPr>
          <w:rFonts w:asciiTheme="majorHAnsi" w:eastAsia="Helvetica Neue" w:hAnsiTheme="majorHAnsi" w:cs="Helvetica Neue"/>
          <w:sz w:val="20"/>
          <w:szCs w:val="20"/>
        </w:rPr>
        <w:t xml:space="preserve">para </w:t>
      </w:r>
      <w:r w:rsidR="00254EAF" w:rsidRPr="00A71922">
        <w:rPr>
          <w:rFonts w:asciiTheme="majorHAnsi" w:eastAsia="Helvetica Neue" w:hAnsiTheme="majorHAnsi" w:cs="Helvetica Neue"/>
          <w:sz w:val="20"/>
          <w:szCs w:val="20"/>
        </w:rPr>
        <w:t xml:space="preserve">el tratamiento </w:t>
      </w:r>
      <w:r w:rsidR="0051112D" w:rsidRPr="00A71922">
        <w:rPr>
          <w:rFonts w:asciiTheme="majorHAnsi" w:eastAsia="Helvetica Neue" w:hAnsiTheme="majorHAnsi" w:cs="Helvetica Neue"/>
          <w:sz w:val="20"/>
          <w:szCs w:val="20"/>
        </w:rPr>
        <w:t>de los temas que se</w:t>
      </w:r>
      <w:r w:rsidRPr="00A71922">
        <w:rPr>
          <w:rFonts w:asciiTheme="majorHAnsi" w:eastAsia="Helvetica Neue" w:hAnsiTheme="majorHAnsi" w:cs="Helvetica Neue"/>
          <w:sz w:val="20"/>
          <w:szCs w:val="20"/>
        </w:rPr>
        <w:t xml:space="preserve"> desarrollarán en la asignatura de todas las modalidades. Las fuentes irán clasificadas en básica y complementaria.</w:t>
      </w:r>
    </w:p>
    <w:p w14:paraId="6A585778" w14:textId="77777777" w:rsidR="000E17B4" w:rsidRPr="00D6626C" w:rsidRDefault="000E17B4">
      <w:pPr>
        <w:pBdr>
          <w:top w:val="nil"/>
          <w:left w:val="nil"/>
          <w:bottom w:val="nil"/>
          <w:right w:val="nil"/>
          <w:between w:val="nil"/>
        </w:pBdr>
        <w:rPr>
          <w:rFonts w:asciiTheme="majorHAnsi" w:eastAsia="Helvetica Neue" w:hAnsiTheme="majorHAnsi" w:cs="Helvetica Neue"/>
          <w:b/>
          <w:color w:val="404040" w:themeColor="text1" w:themeTint="BF"/>
          <w:szCs w:val="20"/>
        </w:rPr>
      </w:pPr>
    </w:p>
    <w:p w14:paraId="6ADFF4BA" w14:textId="77777777" w:rsidR="0051112D" w:rsidRPr="0051112D" w:rsidRDefault="0051112D" w:rsidP="0051112D">
      <w:pPr>
        <w:pBdr>
          <w:top w:val="nil"/>
          <w:left w:val="nil"/>
          <w:bottom w:val="nil"/>
          <w:right w:val="nil"/>
          <w:between w:val="nil"/>
        </w:pBdr>
        <w:rPr>
          <w:rFonts w:asciiTheme="majorHAnsi" w:eastAsia="Helvetica Neue" w:hAnsiTheme="majorHAnsi" w:cs="Helvetica Neue"/>
          <w:b/>
          <w:sz w:val="20"/>
          <w:szCs w:val="20"/>
        </w:rPr>
      </w:pPr>
      <w:r w:rsidRPr="0051112D">
        <w:rPr>
          <w:rFonts w:asciiTheme="majorHAnsi" w:eastAsia="Helvetica Neue" w:hAnsiTheme="majorHAnsi" w:cs="Helvetica Neue"/>
          <w:b/>
          <w:sz w:val="20"/>
          <w:szCs w:val="20"/>
        </w:rPr>
        <w:t>Para llenado exclusivo de la Modalidad No Escolarizada y Mixta, opción en línea o virtual y abierta y a distancia.</w:t>
      </w:r>
    </w:p>
    <w:p w14:paraId="2CBC8280" w14:textId="77777777" w:rsidR="0051112D" w:rsidRPr="00AA3B72" w:rsidRDefault="0051112D" w:rsidP="0051112D">
      <w:pPr>
        <w:pBdr>
          <w:top w:val="nil"/>
          <w:left w:val="nil"/>
          <w:bottom w:val="nil"/>
          <w:right w:val="nil"/>
          <w:between w:val="nil"/>
        </w:pBdr>
        <w:rPr>
          <w:rFonts w:ascii="HelveticaNeueLT Std Lt" w:eastAsia="Helvetica Neue" w:hAnsi="HelveticaNeueLT Std Lt" w:cs="Helvetica Neue"/>
          <w:color w:val="404040" w:themeColor="text1" w:themeTint="BF"/>
          <w:sz w:val="20"/>
          <w:szCs w:val="20"/>
        </w:rPr>
      </w:pPr>
    </w:p>
    <w:tbl>
      <w:tblPr>
        <w:tblW w:w="10065" w:type="dxa"/>
        <w:tblInd w:w="-459" w:type="dxa"/>
        <w:tblBorders>
          <w:top w:val="single" w:sz="8" w:space="0" w:color="F79646"/>
          <w:left w:val="single" w:sz="8" w:space="0" w:color="F79646"/>
          <w:bottom w:val="single" w:sz="8" w:space="0" w:color="F79646"/>
          <w:right w:val="single" w:sz="8" w:space="0" w:color="F79646"/>
          <w:insideH w:val="single" w:sz="4" w:space="0" w:color="auto"/>
          <w:insideV w:val="single" w:sz="4" w:space="0" w:color="auto"/>
        </w:tblBorders>
        <w:tblLayout w:type="fixed"/>
        <w:tblLook w:val="0400" w:firstRow="0" w:lastRow="0" w:firstColumn="0" w:lastColumn="0" w:noHBand="0" w:noVBand="1"/>
      </w:tblPr>
      <w:tblGrid>
        <w:gridCol w:w="10065"/>
      </w:tblGrid>
      <w:tr w:rsidR="0051112D" w:rsidRPr="0051112D" w14:paraId="7F33E8EE" w14:textId="77777777" w:rsidTr="006C3EDA">
        <w:trPr>
          <w:trHeight w:val="231"/>
        </w:trPr>
        <w:tc>
          <w:tcPr>
            <w:tcW w:w="10065" w:type="dxa"/>
            <w:tcBorders>
              <w:top w:val="single" w:sz="8" w:space="0" w:color="262626" w:themeColor="text1" w:themeTint="D9"/>
              <w:left w:val="single" w:sz="8" w:space="0" w:color="262626" w:themeColor="text1" w:themeTint="D9"/>
              <w:bottom w:val="single" w:sz="4" w:space="0" w:color="auto"/>
              <w:right w:val="single" w:sz="8" w:space="0" w:color="262626" w:themeColor="text1" w:themeTint="D9"/>
            </w:tcBorders>
            <w:shd w:val="clear" w:color="auto" w:fill="800000"/>
            <w:vAlign w:val="center"/>
          </w:tcPr>
          <w:p w14:paraId="56E736F3" w14:textId="77777777" w:rsidR="0051112D" w:rsidRPr="0051112D" w:rsidRDefault="0051112D" w:rsidP="009940BE">
            <w:pPr>
              <w:pBdr>
                <w:top w:val="nil"/>
                <w:left w:val="nil"/>
                <w:bottom w:val="nil"/>
                <w:right w:val="nil"/>
                <w:between w:val="nil"/>
              </w:pBdr>
              <w:shd w:val="clear" w:color="auto" w:fill="AB0033"/>
              <w:jc w:val="center"/>
              <w:rPr>
                <w:rFonts w:asciiTheme="majorHAnsi" w:eastAsia="Helvetica Neue" w:hAnsiTheme="majorHAnsi" w:cs="Helvetica Neue"/>
                <w:b/>
                <w:sz w:val="20"/>
                <w:szCs w:val="20"/>
              </w:rPr>
            </w:pPr>
            <w:r w:rsidRPr="0051112D">
              <w:rPr>
                <w:rFonts w:asciiTheme="majorHAnsi" w:eastAsia="Helvetica Neue" w:hAnsiTheme="majorHAnsi" w:cs="Helvetica Neue"/>
                <w:b/>
                <w:sz w:val="20"/>
                <w:szCs w:val="20"/>
              </w:rPr>
              <w:t>1.7 ACTIVIDADES DE APRENDIZAJE Y RECURSOS MULTIMEDIA</w:t>
            </w:r>
          </w:p>
        </w:tc>
      </w:tr>
      <w:tr w:rsidR="0051112D" w:rsidRPr="0051112D" w14:paraId="69EB6ED0" w14:textId="77777777" w:rsidTr="000541AC">
        <w:trPr>
          <w:trHeight w:val="397"/>
        </w:trPr>
        <w:tc>
          <w:tcPr>
            <w:tcW w:w="10065" w:type="dxa"/>
            <w:tcBorders>
              <w:top w:val="single" w:sz="4" w:space="0" w:color="auto"/>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057BFECE" w14:textId="3F3E28CF" w:rsidR="0051112D" w:rsidRPr="0051112D" w:rsidRDefault="0051112D" w:rsidP="000541AC">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 xml:space="preserve">ACTIVIDADES DE APRENDIZAJE </w:t>
            </w:r>
            <w:r w:rsidR="00A57FB4">
              <w:rPr>
                <w:rFonts w:asciiTheme="majorHAnsi" w:eastAsia="Helvetica Neue" w:hAnsiTheme="majorHAnsi" w:cs="Helvetica Neue"/>
                <w:sz w:val="20"/>
                <w:szCs w:val="20"/>
              </w:rPr>
              <w:t xml:space="preserve">SUGERIDAS </w:t>
            </w:r>
            <w:r w:rsidRPr="0051112D">
              <w:rPr>
                <w:rFonts w:asciiTheme="majorHAnsi" w:eastAsia="Helvetica Neue" w:hAnsiTheme="majorHAnsi" w:cs="Helvetica Neue"/>
                <w:sz w:val="20"/>
                <w:szCs w:val="20"/>
              </w:rPr>
              <w:t>BAJO LA CONDUCCIÓN DE UN DOCENTE (1</w:t>
            </w:r>
            <w:r w:rsidR="006C3EDA">
              <w:rPr>
                <w:rFonts w:asciiTheme="majorHAnsi" w:eastAsia="Helvetica Neue" w:hAnsiTheme="majorHAnsi" w:cs="Helvetica Neue"/>
                <w:sz w:val="20"/>
                <w:szCs w:val="20"/>
              </w:rPr>
              <w:t>5</w:t>
            </w:r>
            <w:r w:rsidRPr="0051112D">
              <w:rPr>
                <w:rFonts w:asciiTheme="majorHAnsi" w:eastAsia="Helvetica Neue" w:hAnsiTheme="majorHAnsi" w:cs="Helvetica Neue"/>
                <w:sz w:val="20"/>
                <w:szCs w:val="20"/>
              </w:rPr>
              <w:t>)</w:t>
            </w:r>
          </w:p>
          <w:p w14:paraId="00EAE08F" w14:textId="77777777" w:rsidR="0051112D" w:rsidRPr="0051112D" w:rsidRDefault="0051112D" w:rsidP="000541AC">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1.-</w:t>
            </w:r>
          </w:p>
          <w:p w14:paraId="4DB57882" w14:textId="77777777" w:rsidR="0051112D" w:rsidRPr="0051112D" w:rsidRDefault="0051112D" w:rsidP="000541AC">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2.-</w:t>
            </w:r>
          </w:p>
          <w:p w14:paraId="45DCF3A9" w14:textId="77777777" w:rsidR="0051112D" w:rsidRPr="0051112D" w:rsidRDefault="0051112D" w:rsidP="000541AC">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3.-</w:t>
            </w:r>
          </w:p>
          <w:p w14:paraId="487C76EE" w14:textId="77777777" w:rsidR="0051112D" w:rsidRPr="0051112D" w:rsidRDefault="0051112D" w:rsidP="000541AC">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4.-</w:t>
            </w:r>
          </w:p>
        </w:tc>
      </w:tr>
      <w:tr w:rsidR="0051112D" w:rsidRPr="0051112D" w14:paraId="7C388B8E" w14:textId="77777777" w:rsidTr="000541AC">
        <w:trPr>
          <w:trHeight w:val="397"/>
        </w:trPr>
        <w:tc>
          <w:tcPr>
            <w:tcW w:w="10065"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0807000D" w14:textId="1EB25CB0" w:rsidR="0051112D" w:rsidRPr="0051112D" w:rsidRDefault="0051112D" w:rsidP="0037609E">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ACTIVIDADES DE APRENDIZAJE</w:t>
            </w:r>
            <w:r w:rsidR="00A57FB4">
              <w:rPr>
                <w:rFonts w:asciiTheme="majorHAnsi" w:eastAsia="Helvetica Neue" w:hAnsiTheme="majorHAnsi" w:cs="Helvetica Neue"/>
                <w:sz w:val="20"/>
                <w:szCs w:val="20"/>
              </w:rPr>
              <w:t xml:space="preserve"> SUGERIDAS</w:t>
            </w:r>
            <w:r w:rsidRPr="0051112D">
              <w:rPr>
                <w:rFonts w:asciiTheme="majorHAnsi" w:eastAsia="Helvetica Neue" w:hAnsiTheme="majorHAnsi" w:cs="Helvetica Neue"/>
                <w:sz w:val="20"/>
                <w:szCs w:val="20"/>
              </w:rPr>
              <w:t xml:space="preserve"> </w:t>
            </w:r>
            <w:r w:rsidR="009A279C">
              <w:rPr>
                <w:rFonts w:asciiTheme="majorHAnsi" w:eastAsia="Helvetica Neue" w:hAnsiTheme="majorHAnsi" w:cs="Helvetica Neue"/>
                <w:sz w:val="20"/>
                <w:szCs w:val="20"/>
              </w:rPr>
              <w:t>DE TRABAJO INDEPENDIENTE</w:t>
            </w:r>
            <w:r w:rsidRPr="0051112D">
              <w:rPr>
                <w:rFonts w:asciiTheme="majorHAnsi" w:eastAsia="Helvetica Neue" w:hAnsiTheme="majorHAnsi" w:cs="Helvetica Neue"/>
                <w:sz w:val="20"/>
                <w:szCs w:val="20"/>
              </w:rPr>
              <w:t xml:space="preserve"> CON MEDIACIÓN </w:t>
            </w:r>
            <w:r w:rsidR="006C3EDA" w:rsidRPr="0051112D">
              <w:rPr>
                <w:rFonts w:asciiTheme="majorHAnsi" w:eastAsia="Helvetica Neue" w:hAnsiTheme="majorHAnsi" w:cs="Helvetica Neue"/>
                <w:sz w:val="20"/>
                <w:szCs w:val="20"/>
              </w:rPr>
              <w:t xml:space="preserve">TECNOLÓGICA </w:t>
            </w:r>
            <w:r w:rsidR="00F24F7C" w:rsidRPr="0051112D">
              <w:rPr>
                <w:rFonts w:asciiTheme="majorHAnsi" w:eastAsia="Helvetica Neue" w:hAnsiTheme="majorHAnsi" w:cs="Helvetica Neue"/>
                <w:sz w:val="20"/>
                <w:szCs w:val="20"/>
              </w:rPr>
              <w:t>(opción en línea o virtual y sin mediación en la opción abierta y a distancia</w:t>
            </w:r>
            <w:r w:rsidRPr="0051112D">
              <w:rPr>
                <w:rFonts w:asciiTheme="majorHAnsi" w:eastAsia="Helvetica Neue" w:hAnsiTheme="majorHAnsi" w:cs="Helvetica Neue"/>
                <w:sz w:val="20"/>
                <w:szCs w:val="20"/>
              </w:rPr>
              <w:t xml:space="preserve">: </w:t>
            </w:r>
            <w:r w:rsidR="006C3EDA">
              <w:rPr>
                <w:rFonts w:asciiTheme="majorHAnsi" w:eastAsia="Helvetica Neue" w:hAnsiTheme="majorHAnsi" w:cs="Helvetica Neue"/>
                <w:sz w:val="20"/>
                <w:szCs w:val="20"/>
              </w:rPr>
              <w:t>(16</w:t>
            </w:r>
            <w:r w:rsidRPr="0051112D">
              <w:rPr>
                <w:rFonts w:asciiTheme="majorHAnsi" w:eastAsia="Helvetica Neue" w:hAnsiTheme="majorHAnsi" w:cs="Helvetica Neue"/>
                <w:sz w:val="20"/>
                <w:szCs w:val="20"/>
              </w:rPr>
              <w:t>)</w:t>
            </w:r>
          </w:p>
          <w:p w14:paraId="0F99A813" w14:textId="77777777" w:rsidR="0051112D" w:rsidRPr="0051112D" w:rsidRDefault="0051112D" w:rsidP="000541AC">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1.-</w:t>
            </w:r>
          </w:p>
          <w:p w14:paraId="14D1A0F8" w14:textId="77777777" w:rsidR="0051112D" w:rsidRPr="0051112D" w:rsidRDefault="0051112D" w:rsidP="000541AC">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2.-</w:t>
            </w:r>
          </w:p>
          <w:p w14:paraId="4919092F" w14:textId="77777777" w:rsidR="0051112D" w:rsidRPr="0051112D" w:rsidRDefault="0051112D" w:rsidP="000541AC">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3.-</w:t>
            </w:r>
          </w:p>
          <w:p w14:paraId="608227AA" w14:textId="6B552704" w:rsidR="0051112D" w:rsidRPr="0051112D" w:rsidRDefault="00F24F7C" w:rsidP="000541AC">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4.-</w:t>
            </w:r>
          </w:p>
        </w:tc>
      </w:tr>
      <w:tr w:rsidR="0051112D" w:rsidRPr="0051112D" w14:paraId="0FE27E74" w14:textId="77777777" w:rsidTr="000541AC">
        <w:trPr>
          <w:trHeight w:val="397"/>
        </w:trPr>
        <w:tc>
          <w:tcPr>
            <w:tcW w:w="10065"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4921E58F" w14:textId="580BF3D8" w:rsidR="0051112D" w:rsidRPr="0051112D" w:rsidRDefault="0051112D" w:rsidP="000541AC">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 xml:space="preserve">RECURSOS MULTIMEDIA/DIDÁCTICOS DE LA UNIDAD DE APRENDIZAJE O ASIGNATURA: </w:t>
            </w:r>
            <w:r w:rsidR="00722125">
              <w:rPr>
                <w:rFonts w:asciiTheme="majorHAnsi" w:eastAsia="Helvetica Neue" w:hAnsiTheme="majorHAnsi" w:cs="Helvetica Neue"/>
                <w:sz w:val="20"/>
                <w:szCs w:val="20"/>
              </w:rPr>
              <w:t>(19</w:t>
            </w:r>
            <w:r w:rsidRPr="00F24F7C">
              <w:rPr>
                <w:rFonts w:asciiTheme="majorHAnsi" w:eastAsia="Helvetica Neue" w:hAnsiTheme="majorHAnsi" w:cs="Helvetica Neue"/>
                <w:sz w:val="20"/>
                <w:szCs w:val="20"/>
              </w:rPr>
              <w:t>)</w:t>
            </w:r>
          </w:p>
          <w:p w14:paraId="347085D4" w14:textId="77777777" w:rsidR="0051112D" w:rsidRPr="0051112D" w:rsidRDefault="0051112D" w:rsidP="000541AC">
            <w:pPr>
              <w:pBdr>
                <w:top w:val="nil"/>
                <w:left w:val="nil"/>
                <w:bottom w:val="nil"/>
                <w:right w:val="nil"/>
                <w:between w:val="nil"/>
              </w:pBdr>
              <w:spacing w:line="288" w:lineRule="auto"/>
              <w:ind w:right="175"/>
              <w:jc w:val="both"/>
              <w:rPr>
                <w:rFonts w:asciiTheme="majorHAnsi" w:eastAsia="Helvetica Neue" w:hAnsiTheme="majorHAnsi" w:cs="Helvetica Neue"/>
                <w:sz w:val="20"/>
                <w:szCs w:val="20"/>
              </w:rPr>
            </w:pPr>
          </w:p>
          <w:p w14:paraId="5BCAD88D" w14:textId="77777777" w:rsidR="0051112D" w:rsidRPr="0051112D" w:rsidRDefault="0051112D" w:rsidP="000541AC">
            <w:pPr>
              <w:pBdr>
                <w:top w:val="nil"/>
                <w:left w:val="nil"/>
                <w:bottom w:val="nil"/>
                <w:right w:val="nil"/>
                <w:between w:val="nil"/>
              </w:pBdr>
              <w:spacing w:line="288" w:lineRule="auto"/>
              <w:ind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Escribir todos y cada uno de los recursos didácticos multimedia referentes a la unidad (opción en línea o virtual);  libros de texto, cuadernos, diccionarios, manuales, antologías, cuadernos de trabajo, guías, mapas, gráficos, enlaces de audios y videos,  ligas de internet, software o aplicación específica  referentes a la unidad (opción abierta y a distancia)</w:t>
            </w:r>
          </w:p>
        </w:tc>
      </w:tr>
    </w:tbl>
    <w:p w14:paraId="7F19EAD3" w14:textId="77777777" w:rsidR="0051112D" w:rsidRDefault="0051112D" w:rsidP="006C3EDA">
      <w:pPr>
        <w:pBdr>
          <w:top w:val="nil"/>
          <w:left w:val="nil"/>
          <w:bottom w:val="nil"/>
          <w:right w:val="nil"/>
          <w:between w:val="nil"/>
        </w:pBdr>
        <w:rPr>
          <w:rFonts w:asciiTheme="majorHAnsi" w:eastAsia="Helvetica Neue" w:hAnsiTheme="majorHAnsi" w:cs="Helvetica Neue"/>
          <w:sz w:val="20"/>
          <w:szCs w:val="20"/>
        </w:rPr>
      </w:pPr>
    </w:p>
    <w:p w14:paraId="662C8C5D" w14:textId="77777777" w:rsidR="009940BE" w:rsidRDefault="009940BE" w:rsidP="006C3EDA">
      <w:pPr>
        <w:pBdr>
          <w:top w:val="nil"/>
          <w:left w:val="nil"/>
          <w:bottom w:val="nil"/>
          <w:right w:val="nil"/>
          <w:between w:val="nil"/>
        </w:pBdr>
        <w:rPr>
          <w:rFonts w:asciiTheme="majorHAnsi" w:eastAsia="Helvetica Neue" w:hAnsiTheme="majorHAnsi" w:cs="Helvetica Neue"/>
          <w:sz w:val="20"/>
          <w:szCs w:val="20"/>
        </w:rPr>
      </w:pPr>
    </w:p>
    <w:p w14:paraId="016FD5BF" w14:textId="77777777" w:rsidR="009940BE" w:rsidRDefault="009940BE" w:rsidP="006C3EDA">
      <w:pPr>
        <w:pBdr>
          <w:top w:val="nil"/>
          <w:left w:val="nil"/>
          <w:bottom w:val="nil"/>
          <w:right w:val="nil"/>
          <w:between w:val="nil"/>
        </w:pBdr>
        <w:rPr>
          <w:rFonts w:asciiTheme="majorHAnsi" w:eastAsia="Helvetica Neue" w:hAnsiTheme="majorHAnsi" w:cs="Helvetica Neue"/>
          <w:sz w:val="20"/>
          <w:szCs w:val="20"/>
        </w:rPr>
      </w:pPr>
    </w:p>
    <w:p w14:paraId="34D114F6" w14:textId="77777777" w:rsidR="009940BE" w:rsidRDefault="009940BE" w:rsidP="006C3EDA">
      <w:pPr>
        <w:pBdr>
          <w:top w:val="nil"/>
          <w:left w:val="nil"/>
          <w:bottom w:val="nil"/>
          <w:right w:val="nil"/>
          <w:between w:val="nil"/>
        </w:pBdr>
        <w:rPr>
          <w:rFonts w:asciiTheme="majorHAnsi" w:eastAsia="Helvetica Neue" w:hAnsiTheme="majorHAnsi" w:cs="Helvetica Neue"/>
          <w:sz w:val="20"/>
          <w:szCs w:val="20"/>
        </w:rPr>
      </w:pPr>
    </w:p>
    <w:p w14:paraId="1E6E8417" w14:textId="77777777" w:rsidR="009940BE" w:rsidRDefault="009940BE" w:rsidP="006C3EDA">
      <w:pPr>
        <w:pBdr>
          <w:top w:val="nil"/>
          <w:left w:val="nil"/>
          <w:bottom w:val="nil"/>
          <w:right w:val="nil"/>
          <w:between w:val="nil"/>
        </w:pBdr>
        <w:rPr>
          <w:rFonts w:asciiTheme="majorHAnsi" w:eastAsia="Helvetica Neue" w:hAnsiTheme="majorHAnsi" w:cs="Helvetica Neue"/>
          <w:sz w:val="20"/>
          <w:szCs w:val="20"/>
        </w:rPr>
      </w:pPr>
    </w:p>
    <w:p w14:paraId="50991155" w14:textId="77777777" w:rsidR="009940BE" w:rsidRDefault="009940BE" w:rsidP="006C3EDA">
      <w:pPr>
        <w:pBdr>
          <w:top w:val="nil"/>
          <w:left w:val="nil"/>
          <w:bottom w:val="nil"/>
          <w:right w:val="nil"/>
          <w:between w:val="nil"/>
        </w:pBdr>
        <w:rPr>
          <w:rFonts w:asciiTheme="majorHAnsi" w:eastAsia="Helvetica Neue" w:hAnsiTheme="majorHAnsi" w:cs="Helvetica Neue"/>
          <w:sz w:val="20"/>
          <w:szCs w:val="20"/>
        </w:rPr>
      </w:pPr>
    </w:p>
    <w:p w14:paraId="375C6810" w14:textId="77777777" w:rsidR="009940BE" w:rsidRDefault="009940BE" w:rsidP="006C3EDA">
      <w:pPr>
        <w:pBdr>
          <w:top w:val="nil"/>
          <w:left w:val="nil"/>
          <w:bottom w:val="nil"/>
          <w:right w:val="nil"/>
          <w:between w:val="nil"/>
        </w:pBdr>
        <w:rPr>
          <w:rFonts w:asciiTheme="majorHAnsi" w:eastAsia="Helvetica Neue" w:hAnsiTheme="majorHAnsi" w:cs="Helvetica Neue"/>
          <w:sz w:val="20"/>
          <w:szCs w:val="20"/>
        </w:rPr>
      </w:pPr>
    </w:p>
    <w:p w14:paraId="77F86A86" w14:textId="77777777" w:rsidR="009940BE" w:rsidRDefault="009940BE" w:rsidP="006C3EDA">
      <w:pPr>
        <w:pBdr>
          <w:top w:val="nil"/>
          <w:left w:val="nil"/>
          <w:bottom w:val="nil"/>
          <w:right w:val="nil"/>
          <w:between w:val="nil"/>
        </w:pBdr>
        <w:rPr>
          <w:rFonts w:asciiTheme="majorHAnsi" w:eastAsia="Helvetica Neue" w:hAnsiTheme="majorHAnsi" w:cs="Helvetica Neue"/>
          <w:sz w:val="20"/>
          <w:szCs w:val="20"/>
        </w:rPr>
      </w:pPr>
    </w:p>
    <w:p w14:paraId="0AD1CC5F" w14:textId="77777777" w:rsidR="009940BE" w:rsidRPr="0051112D" w:rsidRDefault="009940BE" w:rsidP="006C3EDA">
      <w:pPr>
        <w:pBdr>
          <w:top w:val="nil"/>
          <w:left w:val="nil"/>
          <w:bottom w:val="nil"/>
          <w:right w:val="nil"/>
          <w:between w:val="nil"/>
        </w:pBdr>
        <w:rPr>
          <w:rFonts w:asciiTheme="majorHAnsi" w:eastAsia="Helvetica Neue" w:hAnsiTheme="majorHAnsi" w:cs="Helvetica Neue"/>
          <w:sz w:val="20"/>
          <w:szCs w:val="20"/>
        </w:rPr>
      </w:pPr>
    </w:p>
    <w:p w14:paraId="1AFD99D0" w14:textId="77777777" w:rsidR="0051112D" w:rsidRPr="0051112D" w:rsidRDefault="0051112D" w:rsidP="006C3EDA">
      <w:pPr>
        <w:pBdr>
          <w:top w:val="nil"/>
          <w:left w:val="nil"/>
          <w:bottom w:val="nil"/>
          <w:right w:val="nil"/>
          <w:between w:val="nil"/>
        </w:pBdr>
        <w:rPr>
          <w:rFonts w:asciiTheme="majorHAnsi" w:eastAsia="Helvetica Neue" w:hAnsiTheme="majorHAnsi" w:cs="Helvetica Neue"/>
          <w:sz w:val="20"/>
          <w:szCs w:val="20"/>
        </w:rPr>
      </w:pPr>
    </w:p>
    <w:tbl>
      <w:tblPr>
        <w:tblStyle w:val="Tablaconcuadrcula"/>
        <w:tblW w:w="0" w:type="auto"/>
        <w:tblInd w:w="-459"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tblBorders>
        <w:tblLook w:val="04A0" w:firstRow="1" w:lastRow="0" w:firstColumn="1" w:lastColumn="0" w:noHBand="0" w:noVBand="1"/>
      </w:tblPr>
      <w:tblGrid>
        <w:gridCol w:w="6718"/>
        <w:gridCol w:w="3217"/>
      </w:tblGrid>
      <w:tr w:rsidR="0051112D" w:rsidRPr="0051112D" w14:paraId="555BAC7D" w14:textId="77777777" w:rsidTr="009940BE">
        <w:trPr>
          <w:trHeight w:val="567"/>
        </w:trPr>
        <w:tc>
          <w:tcPr>
            <w:tcW w:w="10173" w:type="dxa"/>
            <w:gridSpan w:val="2"/>
            <w:shd w:val="clear" w:color="auto" w:fill="AB0033"/>
            <w:vAlign w:val="center"/>
          </w:tcPr>
          <w:p w14:paraId="0E026EB9" w14:textId="6F0758DA" w:rsidR="0051112D" w:rsidRPr="006C3EDA" w:rsidRDefault="0051112D" w:rsidP="000541AC">
            <w:pPr>
              <w:jc w:val="center"/>
              <w:rPr>
                <w:rFonts w:asciiTheme="majorHAnsi" w:eastAsia="Helvetica Neue" w:hAnsiTheme="majorHAnsi" w:cs="Helvetica Neue"/>
                <w:b/>
                <w:sz w:val="20"/>
                <w:szCs w:val="20"/>
              </w:rPr>
            </w:pPr>
            <w:r w:rsidRPr="006C3EDA">
              <w:rPr>
                <w:rFonts w:asciiTheme="majorHAnsi" w:eastAsia="Helvetica Neue" w:hAnsiTheme="majorHAnsi" w:cs="Helvetica Neue"/>
                <w:b/>
                <w:sz w:val="20"/>
                <w:szCs w:val="20"/>
              </w:rPr>
              <w:lastRenderedPageBreak/>
              <w:t xml:space="preserve">1.8 CRITERIOS DE EVALUACIÓN Y SU PONDERACIÓN </w:t>
            </w:r>
            <w:r w:rsidR="000D6AEB" w:rsidRPr="0022198E">
              <w:rPr>
                <w:rFonts w:asciiTheme="majorHAnsi" w:eastAsia="Helvetica Neue" w:hAnsiTheme="majorHAnsi" w:cs="Helvetica Neue"/>
                <w:b/>
                <w:bCs/>
                <w:sz w:val="20"/>
                <w:szCs w:val="20"/>
              </w:rPr>
              <w:t>(17)</w:t>
            </w:r>
          </w:p>
          <w:p w14:paraId="0E5E5E7D" w14:textId="77777777" w:rsidR="0051112D" w:rsidRPr="0051112D" w:rsidRDefault="0051112D" w:rsidP="000541AC">
            <w:pPr>
              <w:jc w:val="center"/>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(Por periodo semestral/cuatrimestral)</w:t>
            </w:r>
          </w:p>
        </w:tc>
      </w:tr>
      <w:tr w:rsidR="0051112D" w:rsidRPr="0051112D" w14:paraId="77482BE7" w14:textId="77777777" w:rsidTr="0037609E">
        <w:trPr>
          <w:trHeight w:val="283"/>
        </w:trPr>
        <w:tc>
          <w:tcPr>
            <w:tcW w:w="6897" w:type="dxa"/>
            <w:shd w:val="clear" w:color="auto" w:fill="D9D9D9" w:themeFill="background1" w:themeFillShade="D9"/>
            <w:vAlign w:val="center"/>
          </w:tcPr>
          <w:p w14:paraId="38F51166" w14:textId="77777777" w:rsidR="0051112D" w:rsidRPr="0051112D" w:rsidRDefault="0051112D" w:rsidP="000541AC">
            <w:pPr>
              <w:jc w:val="center"/>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CRITERIOS DE EVALUACIÓN</w:t>
            </w:r>
          </w:p>
        </w:tc>
        <w:tc>
          <w:tcPr>
            <w:tcW w:w="3276" w:type="dxa"/>
            <w:shd w:val="clear" w:color="auto" w:fill="D9D9D9" w:themeFill="background1" w:themeFillShade="D9"/>
            <w:vAlign w:val="center"/>
          </w:tcPr>
          <w:p w14:paraId="2CA955AA" w14:textId="77777777" w:rsidR="0051112D" w:rsidRPr="0051112D" w:rsidRDefault="0051112D" w:rsidP="000541AC">
            <w:pPr>
              <w:jc w:val="center"/>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PONDERACIÓN</w:t>
            </w:r>
          </w:p>
        </w:tc>
      </w:tr>
      <w:tr w:rsidR="0051112D" w:rsidRPr="0051112D" w14:paraId="1B3A32D0" w14:textId="77777777" w:rsidTr="000541AC">
        <w:tc>
          <w:tcPr>
            <w:tcW w:w="6897" w:type="dxa"/>
            <w:shd w:val="clear" w:color="auto" w:fill="auto"/>
          </w:tcPr>
          <w:p w14:paraId="26C93242" w14:textId="77777777" w:rsidR="0051112D" w:rsidRPr="0051112D" w:rsidRDefault="0051112D" w:rsidP="000541AC">
            <w:pPr>
              <w:jc w:val="both"/>
              <w:rPr>
                <w:rFonts w:asciiTheme="majorHAnsi" w:eastAsia="Helvetica Neue" w:hAnsiTheme="majorHAnsi" w:cs="Helvetica Neue"/>
                <w:sz w:val="20"/>
                <w:szCs w:val="20"/>
              </w:rPr>
            </w:pPr>
          </w:p>
        </w:tc>
        <w:tc>
          <w:tcPr>
            <w:tcW w:w="3276" w:type="dxa"/>
            <w:shd w:val="clear" w:color="auto" w:fill="auto"/>
          </w:tcPr>
          <w:p w14:paraId="0F99D2D7" w14:textId="77777777" w:rsidR="0051112D" w:rsidRPr="0051112D" w:rsidRDefault="0051112D" w:rsidP="000541AC">
            <w:pPr>
              <w:jc w:val="both"/>
              <w:rPr>
                <w:rFonts w:asciiTheme="majorHAnsi" w:eastAsia="Helvetica Neue" w:hAnsiTheme="majorHAnsi" w:cs="Helvetica Neue"/>
                <w:sz w:val="20"/>
                <w:szCs w:val="20"/>
              </w:rPr>
            </w:pPr>
          </w:p>
        </w:tc>
      </w:tr>
      <w:tr w:rsidR="0051112D" w:rsidRPr="0051112D" w14:paraId="03F41803" w14:textId="77777777" w:rsidTr="000541AC">
        <w:tc>
          <w:tcPr>
            <w:tcW w:w="6897" w:type="dxa"/>
            <w:shd w:val="clear" w:color="auto" w:fill="auto"/>
          </w:tcPr>
          <w:p w14:paraId="22BC0B97" w14:textId="77777777" w:rsidR="0051112D" w:rsidRPr="0051112D" w:rsidRDefault="0051112D" w:rsidP="000541AC">
            <w:pPr>
              <w:jc w:val="both"/>
              <w:rPr>
                <w:rFonts w:asciiTheme="majorHAnsi" w:eastAsia="Helvetica Neue" w:hAnsiTheme="majorHAnsi" w:cs="Helvetica Neue"/>
                <w:sz w:val="20"/>
                <w:szCs w:val="20"/>
              </w:rPr>
            </w:pPr>
          </w:p>
        </w:tc>
        <w:tc>
          <w:tcPr>
            <w:tcW w:w="3276" w:type="dxa"/>
            <w:shd w:val="clear" w:color="auto" w:fill="auto"/>
          </w:tcPr>
          <w:p w14:paraId="231551E9" w14:textId="77777777" w:rsidR="0051112D" w:rsidRPr="0051112D" w:rsidRDefault="0051112D" w:rsidP="000541AC">
            <w:pPr>
              <w:jc w:val="both"/>
              <w:rPr>
                <w:rFonts w:asciiTheme="majorHAnsi" w:eastAsia="Helvetica Neue" w:hAnsiTheme="majorHAnsi" w:cs="Helvetica Neue"/>
                <w:sz w:val="20"/>
                <w:szCs w:val="20"/>
              </w:rPr>
            </w:pPr>
          </w:p>
        </w:tc>
      </w:tr>
      <w:tr w:rsidR="0051112D" w:rsidRPr="0051112D" w14:paraId="68748E14" w14:textId="77777777" w:rsidTr="000541AC">
        <w:tc>
          <w:tcPr>
            <w:tcW w:w="6897" w:type="dxa"/>
            <w:shd w:val="clear" w:color="auto" w:fill="auto"/>
          </w:tcPr>
          <w:p w14:paraId="4649DFB0" w14:textId="77777777" w:rsidR="0051112D" w:rsidRPr="0051112D" w:rsidRDefault="0051112D" w:rsidP="000541AC">
            <w:pPr>
              <w:jc w:val="both"/>
              <w:rPr>
                <w:rFonts w:asciiTheme="majorHAnsi" w:eastAsia="Helvetica Neue" w:hAnsiTheme="majorHAnsi" w:cs="Helvetica Neue"/>
                <w:sz w:val="20"/>
                <w:szCs w:val="20"/>
              </w:rPr>
            </w:pPr>
          </w:p>
        </w:tc>
        <w:tc>
          <w:tcPr>
            <w:tcW w:w="3276" w:type="dxa"/>
            <w:shd w:val="clear" w:color="auto" w:fill="auto"/>
          </w:tcPr>
          <w:p w14:paraId="1B175069" w14:textId="77777777" w:rsidR="0051112D" w:rsidRPr="0051112D" w:rsidRDefault="0051112D" w:rsidP="000541AC">
            <w:pPr>
              <w:jc w:val="both"/>
              <w:rPr>
                <w:rFonts w:asciiTheme="majorHAnsi" w:eastAsia="Helvetica Neue" w:hAnsiTheme="majorHAnsi" w:cs="Helvetica Neue"/>
                <w:sz w:val="20"/>
                <w:szCs w:val="20"/>
              </w:rPr>
            </w:pPr>
          </w:p>
        </w:tc>
      </w:tr>
    </w:tbl>
    <w:p w14:paraId="513BF89C" w14:textId="5880715C" w:rsidR="0051112D" w:rsidRDefault="0051112D" w:rsidP="0051112D">
      <w:pPr>
        <w:pBdr>
          <w:top w:val="nil"/>
          <w:left w:val="nil"/>
          <w:bottom w:val="nil"/>
          <w:right w:val="nil"/>
          <w:between w:val="nil"/>
        </w:pBdr>
        <w:tabs>
          <w:tab w:val="left" w:pos="3987"/>
        </w:tabs>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ab/>
      </w:r>
    </w:p>
    <w:p w14:paraId="5289C4DE" w14:textId="77777777" w:rsidR="007311F8" w:rsidRPr="0051112D" w:rsidRDefault="007311F8" w:rsidP="0051112D">
      <w:pPr>
        <w:pBdr>
          <w:top w:val="nil"/>
          <w:left w:val="nil"/>
          <w:bottom w:val="nil"/>
          <w:right w:val="nil"/>
          <w:between w:val="nil"/>
        </w:pBdr>
        <w:tabs>
          <w:tab w:val="left" w:pos="3987"/>
        </w:tabs>
        <w:rPr>
          <w:rFonts w:asciiTheme="majorHAnsi" w:eastAsia="Helvetica Neue" w:hAnsiTheme="majorHAnsi" w:cs="Helvetica Neue"/>
          <w:sz w:val="20"/>
          <w:szCs w:val="20"/>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65"/>
      </w:tblGrid>
      <w:tr w:rsidR="0051112D" w:rsidRPr="0051112D" w14:paraId="716BD6B8" w14:textId="77777777" w:rsidTr="009940BE">
        <w:trPr>
          <w:trHeight w:val="283"/>
        </w:trPr>
        <w:tc>
          <w:tcPr>
            <w:tcW w:w="10065" w:type="dxa"/>
            <w:shd w:val="clear" w:color="auto" w:fill="AB0033"/>
            <w:vAlign w:val="center"/>
          </w:tcPr>
          <w:p w14:paraId="04BD68D8" w14:textId="2F0E1895" w:rsidR="0051112D" w:rsidRPr="006C3EDA" w:rsidRDefault="0051112D" w:rsidP="000541AC">
            <w:pPr>
              <w:jc w:val="center"/>
              <w:rPr>
                <w:rFonts w:asciiTheme="majorHAnsi" w:eastAsia="Helvetica Neue" w:hAnsiTheme="majorHAnsi" w:cs="Helvetica Neue"/>
                <w:b/>
                <w:sz w:val="20"/>
                <w:szCs w:val="20"/>
              </w:rPr>
            </w:pPr>
            <w:r w:rsidRPr="006C3EDA">
              <w:rPr>
                <w:rFonts w:asciiTheme="majorHAnsi" w:eastAsia="Helvetica Neue" w:hAnsiTheme="majorHAnsi" w:cs="Helvetica Neue"/>
                <w:b/>
                <w:sz w:val="20"/>
                <w:szCs w:val="20"/>
              </w:rPr>
              <w:t xml:space="preserve">1.9 FUENTES DE </w:t>
            </w:r>
            <w:r w:rsidRPr="00F24F7C">
              <w:rPr>
                <w:rFonts w:asciiTheme="majorHAnsi" w:eastAsia="Helvetica Neue" w:hAnsiTheme="majorHAnsi" w:cs="Helvetica Neue"/>
                <w:b/>
                <w:sz w:val="20"/>
                <w:szCs w:val="20"/>
              </w:rPr>
              <w:t xml:space="preserve">INFORMACIÓN </w:t>
            </w:r>
            <w:r w:rsidR="00A57FB4">
              <w:rPr>
                <w:rFonts w:asciiTheme="majorHAnsi" w:eastAsia="Helvetica Neue" w:hAnsiTheme="majorHAnsi" w:cs="Helvetica Neue"/>
                <w:b/>
                <w:sz w:val="20"/>
                <w:szCs w:val="20"/>
              </w:rPr>
              <w:t>(18</w:t>
            </w:r>
            <w:r w:rsidRPr="00F24F7C">
              <w:rPr>
                <w:rFonts w:asciiTheme="majorHAnsi" w:eastAsia="Helvetica Neue" w:hAnsiTheme="majorHAnsi" w:cs="Helvetica Neue"/>
                <w:b/>
                <w:sz w:val="20"/>
                <w:szCs w:val="20"/>
              </w:rPr>
              <w:t>)</w:t>
            </w:r>
          </w:p>
        </w:tc>
      </w:tr>
    </w:tbl>
    <w:p w14:paraId="51195025" w14:textId="77777777" w:rsidR="0051112D" w:rsidRPr="0051112D" w:rsidRDefault="0051112D" w:rsidP="0051112D">
      <w:pPr>
        <w:pBdr>
          <w:top w:val="nil"/>
          <w:left w:val="nil"/>
          <w:bottom w:val="nil"/>
          <w:right w:val="nil"/>
          <w:between w:val="nil"/>
        </w:pBdr>
        <w:ind w:left="-426"/>
        <w:rPr>
          <w:rFonts w:asciiTheme="majorHAnsi" w:eastAsia="Helvetica Neue" w:hAnsiTheme="majorHAnsi" w:cs="Helvetica Neue"/>
          <w:sz w:val="20"/>
          <w:szCs w:val="20"/>
        </w:rPr>
      </w:pPr>
    </w:p>
    <w:p w14:paraId="53248CA8" w14:textId="5729867C" w:rsidR="0051112D" w:rsidRPr="0051112D" w:rsidRDefault="0051112D" w:rsidP="0051112D">
      <w:pPr>
        <w:pBdr>
          <w:top w:val="nil"/>
          <w:left w:val="nil"/>
          <w:bottom w:val="nil"/>
          <w:right w:val="nil"/>
          <w:between w:val="nil"/>
        </w:pBdr>
        <w:spacing w:line="288" w:lineRule="auto"/>
        <w:ind w:left="-426" w:right="175"/>
        <w:jc w:val="both"/>
        <w:rPr>
          <w:rFonts w:asciiTheme="majorHAnsi" w:eastAsia="Helvetica Neue" w:hAnsiTheme="majorHAnsi" w:cs="Helvetica Neue"/>
          <w:sz w:val="20"/>
          <w:szCs w:val="20"/>
        </w:rPr>
      </w:pPr>
      <w:r w:rsidRPr="0051112D">
        <w:rPr>
          <w:rFonts w:asciiTheme="majorHAnsi" w:eastAsia="Helvetica Neue" w:hAnsiTheme="majorHAnsi" w:cs="Helvetica Neue"/>
          <w:sz w:val="20"/>
          <w:szCs w:val="20"/>
        </w:rPr>
        <w:t xml:space="preserve">En este espacio se presentan las fuentes de información </w:t>
      </w:r>
      <w:r w:rsidR="00F24F7C" w:rsidRPr="0051112D">
        <w:rPr>
          <w:rFonts w:asciiTheme="majorHAnsi" w:eastAsia="Helvetica Neue" w:hAnsiTheme="majorHAnsi" w:cs="Helvetica Neue"/>
          <w:sz w:val="20"/>
          <w:szCs w:val="20"/>
        </w:rPr>
        <w:t>necesarias para el tratamiento de los temas que se</w:t>
      </w:r>
      <w:r w:rsidRPr="0051112D">
        <w:rPr>
          <w:rFonts w:asciiTheme="majorHAnsi" w:eastAsia="Helvetica Neue" w:hAnsiTheme="majorHAnsi" w:cs="Helvetica Neue"/>
          <w:sz w:val="20"/>
          <w:szCs w:val="20"/>
        </w:rPr>
        <w:t xml:space="preserve"> desarrollarán en la asignatura. Las fuentes irán clasificadas en bási</w:t>
      </w:r>
      <w:bookmarkStart w:id="0" w:name="_GoBack"/>
      <w:bookmarkEnd w:id="0"/>
      <w:r w:rsidRPr="0051112D">
        <w:rPr>
          <w:rFonts w:asciiTheme="majorHAnsi" w:eastAsia="Helvetica Neue" w:hAnsiTheme="majorHAnsi" w:cs="Helvetica Neue"/>
          <w:sz w:val="20"/>
          <w:szCs w:val="20"/>
        </w:rPr>
        <w:t>ca y complementaria.</w:t>
      </w:r>
    </w:p>
    <w:p w14:paraId="5A2089D5" w14:textId="7A783399" w:rsidR="008217AA" w:rsidRPr="0051112D" w:rsidRDefault="008217AA">
      <w:pPr>
        <w:pBdr>
          <w:top w:val="nil"/>
          <w:left w:val="nil"/>
          <w:bottom w:val="nil"/>
          <w:right w:val="nil"/>
          <w:between w:val="nil"/>
        </w:pBdr>
        <w:rPr>
          <w:rFonts w:asciiTheme="majorHAnsi" w:eastAsia="Helvetica Neue" w:hAnsiTheme="majorHAnsi" w:cs="Helvetica Neue"/>
          <w:sz w:val="20"/>
          <w:szCs w:val="20"/>
        </w:rPr>
      </w:pPr>
    </w:p>
    <w:p w14:paraId="44B24908" w14:textId="4D5CB456" w:rsidR="00067365" w:rsidRPr="00796D18" w:rsidRDefault="00067365" w:rsidP="00D6626C">
      <w:pPr>
        <w:pBdr>
          <w:top w:val="nil"/>
          <w:left w:val="nil"/>
          <w:bottom w:val="nil"/>
          <w:right w:val="nil"/>
          <w:between w:val="nil"/>
        </w:pBdr>
        <w:spacing w:line="288" w:lineRule="auto"/>
        <w:ind w:right="175"/>
        <w:jc w:val="center"/>
        <w:rPr>
          <w:rFonts w:asciiTheme="majorHAnsi" w:eastAsia="Helvetica Neue" w:hAnsiTheme="majorHAnsi" w:cs="Helvetica Neue"/>
          <w:b/>
          <w:bCs/>
          <w:color w:val="AB0033"/>
          <w:lang w:eastAsia="en-US"/>
        </w:rPr>
      </w:pPr>
      <w:r w:rsidRPr="00796D18">
        <w:rPr>
          <w:rFonts w:asciiTheme="majorHAnsi" w:eastAsia="Helvetica Neue" w:hAnsiTheme="majorHAnsi" w:cs="Helvetica Neue"/>
          <w:b/>
          <w:bCs/>
          <w:color w:val="AB0033"/>
          <w:lang w:eastAsia="en-US"/>
        </w:rPr>
        <w:t xml:space="preserve">Guía para el llenado del FORMATO </w:t>
      </w:r>
      <w:r w:rsidR="0073078A" w:rsidRPr="00796D18">
        <w:rPr>
          <w:rFonts w:asciiTheme="majorHAnsi" w:eastAsia="Helvetica Neue" w:hAnsiTheme="majorHAnsi" w:cs="Helvetica Neue"/>
          <w:b/>
          <w:bCs/>
          <w:color w:val="AB0033"/>
          <w:lang w:eastAsia="en-US"/>
        </w:rPr>
        <w:t>6</w:t>
      </w:r>
    </w:p>
    <w:p w14:paraId="787F3310" w14:textId="77777777" w:rsidR="009A283E" w:rsidRPr="00D6626C" w:rsidRDefault="009A283E" w:rsidP="00D6626C">
      <w:pPr>
        <w:pBdr>
          <w:top w:val="nil"/>
          <w:left w:val="nil"/>
          <w:bottom w:val="nil"/>
          <w:right w:val="nil"/>
          <w:between w:val="nil"/>
        </w:pBdr>
        <w:spacing w:line="288" w:lineRule="auto"/>
        <w:ind w:right="175"/>
        <w:jc w:val="center"/>
        <w:rPr>
          <w:rFonts w:asciiTheme="majorHAnsi" w:eastAsia="Helvetica Neue" w:hAnsiTheme="majorHAnsi" w:cs="Helvetica Neue"/>
          <w:b/>
          <w:bCs/>
          <w:color w:val="996633"/>
          <w:lang w:eastAsia="en-US"/>
        </w:rPr>
      </w:pPr>
    </w:p>
    <w:p w14:paraId="0E8CBFCD" w14:textId="37919219" w:rsidR="001F7A3E" w:rsidRPr="007217CF" w:rsidRDefault="00AC6DC8" w:rsidP="001F7A3E">
      <w:pPr>
        <w:spacing w:line="288" w:lineRule="auto"/>
        <w:ind w:right="175"/>
        <w:jc w:val="both"/>
        <w:rPr>
          <w:rFonts w:asciiTheme="majorHAnsi" w:eastAsia="Helvetica Neue" w:hAnsiTheme="majorHAnsi" w:cs="Helvetica Neue"/>
          <w:sz w:val="20"/>
          <w:szCs w:val="20"/>
          <w:lang w:eastAsia="en-US"/>
        </w:rPr>
      </w:pPr>
      <w:r>
        <w:rPr>
          <w:rFonts w:asciiTheme="majorHAnsi" w:eastAsia="Helvetica Neue" w:hAnsiTheme="majorHAnsi" w:cs="Helvetica Neue"/>
          <w:sz w:val="20"/>
          <w:szCs w:val="20"/>
          <w:lang w:eastAsia="en-US"/>
        </w:rPr>
        <w:t>Lo</w:t>
      </w:r>
      <w:r w:rsidR="001F7A3E" w:rsidRPr="007217CF">
        <w:rPr>
          <w:rFonts w:asciiTheme="majorHAnsi" w:eastAsia="Helvetica Neue" w:hAnsiTheme="majorHAnsi" w:cs="Helvetica Neue"/>
          <w:sz w:val="20"/>
          <w:szCs w:val="20"/>
          <w:lang w:eastAsia="en-US"/>
        </w:rPr>
        <w:t>s números entre paréntesis</w:t>
      </w:r>
      <w:r>
        <w:rPr>
          <w:rFonts w:asciiTheme="majorHAnsi" w:eastAsia="Helvetica Neue" w:hAnsiTheme="majorHAnsi" w:cs="Helvetica Neue"/>
          <w:sz w:val="20"/>
          <w:szCs w:val="20"/>
          <w:lang w:eastAsia="en-US"/>
        </w:rPr>
        <w:t xml:space="preserve"> que aparecen en el formato, remiten </w:t>
      </w:r>
      <w:r w:rsidR="001F7A3E" w:rsidRPr="007217CF">
        <w:rPr>
          <w:rFonts w:asciiTheme="majorHAnsi" w:eastAsia="Helvetica Neue" w:hAnsiTheme="majorHAnsi" w:cs="Helvetica Neue"/>
          <w:sz w:val="20"/>
          <w:szCs w:val="20"/>
          <w:lang w:eastAsia="en-US"/>
        </w:rPr>
        <w:t>a la descripción de la información que requiere dicho apartado</w:t>
      </w:r>
      <w:r w:rsidR="008552E1">
        <w:rPr>
          <w:rFonts w:asciiTheme="majorHAnsi" w:eastAsia="Helvetica Neue" w:hAnsiTheme="majorHAnsi" w:cs="Helvetica Neue"/>
          <w:sz w:val="20"/>
          <w:szCs w:val="20"/>
          <w:lang w:eastAsia="en-US"/>
        </w:rPr>
        <w:t xml:space="preserve"> y </w:t>
      </w:r>
      <w:r w:rsidR="001F7A3E" w:rsidRPr="007217CF">
        <w:rPr>
          <w:rFonts w:asciiTheme="majorHAnsi" w:eastAsia="Helvetica Neue" w:hAnsiTheme="majorHAnsi" w:cs="Helvetica Neue"/>
          <w:sz w:val="20"/>
          <w:szCs w:val="20"/>
          <w:lang w:eastAsia="en-US"/>
        </w:rPr>
        <w:t xml:space="preserve">deberán </w:t>
      </w:r>
      <w:r w:rsidR="008552E1">
        <w:rPr>
          <w:rFonts w:asciiTheme="majorHAnsi" w:eastAsia="Helvetica Neue" w:hAnsiTheme="majorHAnsi" w:cs="Helvetica Neue"/>
          <w:sz w:val="20"/>
          <w:szCs w:val="20"/>
          <w:lang w:eastAsia="en-US"/>
        </w:rPr>
        <w:t xml:space="preserve">eliminarse en el documento final que se entrega a la Autoridad Educativa.  </w:t>
      </w:r>
    </w:p>
    <w:p w14:paraId="48A6C941" w14:textId="77777777" w:rsidR="00F86406" w:rsidRPr="007217CF" w:rsidRDefault="00F86406">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41839BC7" w14:textId="5FA68AC2" w:rsidR="00C30D70" w:rsidRPr="007217CF" w:rsidRDefault="00C30D70">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bCs/>
          <w:sz w:val="20"/>
          <w:szCs w:val="20"/>
          <w:lang w:eastAsia="en-US"/>
        </w:rPr>
        <w:t>1.</w:t>
      </w:r>
      <w:r w:rsidR="00231CC0" w:rsidRPr="007217CF">
        <w:rPr>
          <w:rFonts w:asciiTheme="majorHAnsi" w:eastAsia="Helvetica Neue" w:hAnsiTheme="majorHAnsi" w:cs="Helvetica Neue"/>
          <w:b/>
          <w:bCs/>
          <w:sz w:val="20"/>
          <w:szCs w:val="20"/>
          <w:lang w:eastAsia="en-US"/>
        </w:rPr>
        <w:t xml:space="preserve"> </w:t>
      </w:r>
      <w:r w:rsidR="00EA0908">
        <w:rPr>
          <w:rFonts w:asciiTheme="majorHAnsi" w:eastAsia="Helvetica Neue" w:hAnsiTheme="majorHAnsi" w:cs="Helvetica Neue"/>
          <w:sz w:val="20"/>
          <w:szCs w:val="20"/>
          <w:lang w:eastAsia="en-US"/>
        </w:rPr>
        <w:t>Denominación del</w:t>
      </w:r>
      <w:r w:rsidR="00590212" w:rsidRPr="007217CF">
        <w:rPr>
          <w:rFonts w:asciiTheme="majorHAnsi" w:eastAsia="Helvetica Neue" w:hAnsiTheme="majorHAnsi" w:cs="Helvetica Neue"/>
          <w:sz w:val="20"/>
          <w:szCs w:val="20"/>
          <w:lang w:eastAsia="en-US"/>
        </w:rPr>
        <w:t xml:space="preserve"> </w:t>
      </w:r>
      <w:r w:rsidR="00757FE8">
        <w:rPr>
          <w:rFonts w:asciiTheme="majorHAnsi" w:eastAsia="Helvetica Neue" w:hAnsiTheme="majorHAnsi" w:cs="Helvetica Neue"/>
          <w:sz w:val="20"/>
          <w:szCs w:val="20"/>
          <w:lang w:eastAsia="en-US"/>
        </w:rPr>
        <w:t>programa académico</w:t>
      </w:r>
      <w:r w:rsidR="00A7622D" w:rsidRPr="007217CF">
        <w:rPr>
          <w:rFonts w:asciiTheme="majorHAnsi" w:eastAsia="Helvetica Neue" w:hAnsiTheme="majorHAnsi" w:cs="Helvetica Neue"/>
          <w:sz w:val="20"/>
          <w:szCs w:val="20"/>
          <w:lang w:eastAsia="en-US"/>
        </w:rPr>
        <w:t xml:space="preserve"> tal y como se asienta en la solicitud de reconocimiento correspondiente.</w:t>
      </w:r>
    </w:p>
    <w:p w14:paraId="70FC00F9" w14:textId="77777777" w:rsidR="00C30D70" w:rsidRPr="007217CF" w:rsidRDefault="00C30D70">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0EBE4EF0" w14:textId="77777777" w:rsidR="006E0637" w:rsidRPr="007217CF" w:rsidRDefault="00C30D70">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bCs/>
          <w:sz w:val="20"/>
          <w:szCs w:val="20"/>
          <w:lang w:eastAsia="en-US"/>
        </w:rPr>
        <w:t>2.</w:t>
      </w:r>
      <w:r w:rsidR="00231CC0" w:rsidRPr="007217CF">
        <w:rPr>
          <w:rFonts w:asciiTheme="majorHAnsi" w:eastAsia="Helvetica Neue" w:hAnsiTheme="majorHAnsi" w:cs="Helvetica Neue"/>
          <w:b/>
          <w:bCs/>
          <w:sz w:val="20"/>
          <w:szCs w:val="20"/>
          <w:lang w:eastAsia="en-US"/>
        </w:rPr>
        <w:t xml:space="preserve"> </w:t>
      </w:r>
      <w:r w:rsidR="006E0637" w:rsidRPr="007217CF">
        <w:rPr>
          <w:rFonts w:asciiTheme="majorHAnsi" w:eastAsia="Helvetica Neue" w:hAnsiTheme="majorHAnsi" w:cs="Helvetica Neue"/>
          <w:sz w:val="20"/>
          <w:szCs w:val="20"/>
          <w:lang w:eastAsia="en-US"/>
        </w:rPr>
        <w:t xml:space="preserve">Nombre de la asignatura o unidad de aprendizaje. Anotar el nombre de la asignatura o unidad de aprendizaje, de acuerdo </w:t>
      </w:r>
      <w:r w:rsidR="00845A50" w:rsidRPr="007217CF">
        <w:rPr>
          <w:rFonts w:asciiTheme="majorHAnsi" w:eastAsia="Helvetica Neue" w:hAnsiTheme="majorHAnsi" w:cs="Helvetica Neue"/>
          <w:sz w:val="20"/>
          <w:szCs w:val="20"/>
          <w:lang w:eastAsia="en-US"/>
        </w:rPr>
        <w:t>al</w:t>
      </w:r>
      <w:r w:rsidR="006E0637" w:rsidRPr="007217CF">
        <w:rPr>
          <w:rFonts w:asciiTheme="majorHAnsi" w:eastAsia="Helvetica Neue" w:hAnsiTheme="majorHAnsi" w:cs="Helvetica Neue"/>
          <w:sz w:val="20"/>
          <w:szCs w:val="20"/>
          <w:lang w:eastAsia="en-US"/>
        </w:rPr>
        <w:t xml:space="preserve"> listado de asignaturas y mapa curricular</w:t>
      </w:r>
      <w:r w:rsidR="00845A50" w:rsidRPr="007217CF">
        <w:rPr>
          <w:rFonts w:asciiTheme="majorHAnsi" w:eastAsia="Helvetica Neue" w:hAnsiTheme="majorHAnsi" w:cs="Helvetica Neue"/>
          <w:sz w:val="20"/>
          <w:szCs w:val="20"/>
          <w:lang w:eastAsia="en-US"/>
        </w:rPr>
        <w:t xml:space="preserve"> del formato 5</w:t>
      </w:r>
      <w:r w:rsidR="006E0637" w:rsidRPr="007217CF">
        <w:rPr>
          <w:rFonts w:asciiTheme="majorHAnsi" w:eastAsia="Helvetica Neue" w:hAnsiTheme="majorHAnsi" w:cs="Helvetica Neue"/>
          <w:sz w:val="20"/>
          <w:szCs w:val="20"/>
          <w:lang w:eastAsia="en-US"/>
        </w:rPr>
        <w:t>.</w:t>
      </w:r>
      <w:r w:rsidR="00F86406" w:rsidRPr="007217CF">
        <w:rPr>
          <w:rFonts w:asciiTheme="majorHAnsi" w:eastAsia="Helvetica Neue" w:hAnsiTheme="majorHAnsi" w:cs="Helvetica Neue"/>
          <w:sz w:val="20"/>
          <w:szCs w:val="20"/>
          <w:lang w:eastAsia="en-US"/>
        </w:rPr>
        <w:t xml:space="preserve"> Deberá llenarse </w:t>
      </w:r>
      <w:r w:rsidR="006D1317" w:rsidRPr="007217CF">
        <w:rPr>
          <w:rFonts w:asciiTheme="majorHAnsi" w:eastAsia="Helvetica Neue" w:hAnsiTheme="majorHAnsi" w:cs="Helvetica Neue"/>
          <w:sz w:val="20"/>
          <w:szCs w:val="20"/>
          <w:lang w:eastAsia="en-US"/>
        </w:rPr>
        <w:t>por cada una de las asignaturas que conforman el plan de estudios.</w:t>
      </w:r>
    </w:p>
    <w:p w14:paraId="35E7180B" w14:textId="77777777" w:rsidR="006E0637" w:rsidRPr="007217CF" w:rsidRDefault="006E0637">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7D922314" w14:textId="77777777" w:rsidR="006E0637" w:rsidRPr="007217CF" w:rsidRDefault="00C30D70">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bCs/>
          <w:sz w:val="20"/>
          <w:szCs w:val="20"/>
          <w:lang w:eastAsia="en-US"/>
        </w:rPr>
        <w:t>3.</w:t>
      </w:r>
      <w:r w:rsidR="00231CC0" w:rsidRPr="007217CF">
        <w:rPr>
          <w:rFonts w:asciiTheme="majorHAnsi" w:eastAsia="Helvetica Neue" w:hAnsiTheme="majorHAnsi" w:cs="Helvetica Neue"/>
          <w:b/>
          <w:bCs/>
          <w:sz w:val="20"/>
          <w:szCs w:val="20"/>
          <w:lang w:eastAsia="en-US"/>
        </w:rPr>
        <w:t xml:space="preserve"> </w:t>
      </w:r>
      <w:r w:rsidR="006E0637" w:rsidRPr="007217CF">
        <w:rPr>
          <w:rFonts w:asciiTheme="majorHAnsi" w:eastAsia="Helvetica Neue" w:hAnsiTheme="majorHAnsi" w:cs="Helvetica Neue"/>
          <w:sz w:val="20"/>
          <w:szCs w:val="20"/>
          <w:lang w:eastAsia="en-US"/>
        </w:rPr>
        <w:t>Clave de la asignatura o unidad de aprendizaje. Anotar la clave que identifica a la asignatura o unidad de aprendizaje, la cual debe de ser idéntica a la mencionada en el formato 5.</w:t>
      </w:r>
    </w:p>
    <w:p w14:paraId="6A58A23C" w14:textId="77777777" w:rsidR="00590212" w:rsidRPr="007217CF" w:rsidRDefault="00590212">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6554CE42" w14:textId="77777777" w:rsidR="006E0637" w:rsidRPr="007217CF" w:rsidRDefault="00C30D70">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bCs/>
          <w:sz w:val="20"/>
          <w:szCs w:val="20"/>
          <w:lang w:eastAsia="en-US"/>
        </w:rPr>
        <w:t>4.</w:t>
      </w:r>
      <w:r w:rsidR="00231CC0" w:rsidRPr="007217CF">
        <w:rPr>
          <w:rFonts w:asciiTheme="majorHAnsi" w:eastAsia="Helvetica Neue" w:hAnsiTheme="majorHAnsi" w:cs="Helvetica Neue"/>
          <w:b/>
          <w:bCs/>
          <w:sz w:val="20"/>
          <w:szCs w:val="20"/>
          <w:lang w:eastAsia="en-US"/>
        </w:rPr>
        <w:t xml:space="preserve"> </w:t>
      </w:r>
      <w:r w:rsidR="006E0637" w:rsidRPr="007217CF">
        <w:rPr>
          <w:rFonts w:asciiTheme="majorHAnsi" w:eastAsia="Helvetica Neue" w:hAnsiTheme="majorHAnsi" w:cs="Helvetica Neue"/>
          <w:sz w:val="20"/>
          <w:szCs w:val="20"/>
          <w:lang w:eastAsia="en-US"/>
        </w:rPr>
        <w:t>Ciclo escolar. Indicar en estricto orden de impartición cada ciclo en el que se llevarán las asignaturas o unidades de aprendizaje de acuerdo al listado de asignaturas y mapa curricular.</w:t>
      </w:r>
      <w:r w:rsidR="006D1317" w:rsidRPr="007217CF">
        <w:rPr>
          <w:rFonts w:asciiTheme="majorHAnsi" w:eastAsia="Helvetica Neue" w:hAnsiTheme="majorHAnsi" w:cs="Helvetica Neue"/>
          <w:sz w:val="20"/>
          <w:szCs w:val="20"/>
          <w:lang w:eastAsia="en-US"/>
        </w:rPr>
        <w:t xml:space="preserve"> Cuando se trate de planes de estudio con diseño curricular flexible se deberá incluir el texto: “No aplica”.</w:t>
      </w:r>
    </w:p>
    <w:p w14:paraId="01799A7D" w14:textId="77777777" w:rsidR="00590212" w:rsidRPr="007217CF" w:rsidRDefault="00590212">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31285F17" w14:textId="5B797B13" w:rsidR="006E0637" w:rsidRPr="007217CF" w:rsidRDefault="00C30D70">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bCs/>
          <w:sz w:val="20"/>
          <w:szCs w:val="20"/>
          <w:lang w:eastAsia="en-US"/>
        </w:rPr>
        <w:t>5.</w:t>
      </w:r>
      <w:r w:rsidR="00231CC0" w:rsidRPr="007217CF">
        <w:rPr>
          <w:rFonts w:asciiTheme="majorHAnsi" w:eastAsia="Helvetica Neue" w:hAnsiTheme="majorHAnsi" w:cs="Helvetica Neue"/>
          <w:b/>
          <w:bCs/>
          <w:sz w:val="20"/>
          <w:szCs w:val="20"/>
          <w:lang w:eastAsia="en-US"/>
        </w:rPr>
        <w:t xml:space="preserve"> </w:t>
      </w:r>
      <w:r w:rsidR="006E0637" w:rsidRPr="007217CF">
        <w:rPr>
          <w:rFonts w:asciiTheme="majorHAnsi" w:eastAsia="Helvetica Neue" w:hAnsiTheme="majorHAnsi" w:cs="Helvetica Neue"/>
          <w:sz w:val="20"/>
          <w:szCs w:val="20"/>
          <w:lang w:eastAsia="en-US"/>
        </w:rPr>
        <w:t xml:space="preserve">Créditos. Anotar los créditos </w:t>
      </w:r>
      <w:r w:rsidR="00FD731C">
        <w:rPr>
          <w:rFonts w:asciiTheme="majorHAnsi" w:eastAsia="Helvetica Neue" w:hAnsiTheme="majorHAnsi" w:cs="Helvetica Neue"/>
          <w:sz w:val="20"/>
          <w:szCs w:val="20"/>
          <w:lang w:eastAsia="en-US"/>
        </w:rPr>
        <w:t>para cada asignatura</w:t>
      </w:r>
      <w:r w:rsidR="006E0637" w:rsidRPr="007217CF">
        <w:rPr>
          <w:rFonts w:asciiTheme="majorHAnsi" w:eastAsia="Helvetica Neue" w:hAnsiTheme="majorHAnsi" w:cs="Helvetica Neue"/>
          <w:sz w:val="20"/>
          <w:szCs w:val="20"/>
          <w:lang w:eastAsia="en-US"/>
        </w:rPr>
        <w:t xml:space="preserve"> </w:t>
      </w:r>
      <w:r w:rsidR="00FD731C">
        <w:rPr>
          <w:rFonts w:asciiTheme="majorHAnsi" w:eastAsia="Helvetica Neue" w:hAnsiTheme="majorHAnsi" w:cs="Helvetica Neue"/>
          <w:sz w:val="20"/>
          <w:szCs w:val="20"/>
          <w:lang w:eastAsia="en-US"/>
        </w:rPr>
        <w:t>en coincidencia con el listado de asignaturas y el</w:t>
      </w:r>
      <w:r w:rsidR="00D6626C" w:rsidRPr="007217CF">
        <w:rPr>
          <w:rFonts w:asciiTheme="majorHAnsi" w:eastAsia="Helvetica Neue" w:hAnsiTheme="majorHAnsi" w:cs="Helvetica Neue"/>
          <w:sz w:val="20"/>
          <w:szCs w:val="20"/>
          <w:lang w:eastAsia="en-US"/>
        </w:rPr>
        <w:t xml:space="preserve"> mapa curricular del formato </w:t>
      </w:r>
      <w:r w:rsidR="00FD731C">
        <w:rPr>
          <w:rFonts w:asciiTheme="majorHAnsi" w:eastAsia="Helvetica Neue" w:hAnsiTheme="majorHAnsi" w:cs="Helvetica Neue"/>
          <w:sz w:val="20"/>
          <w:szCs w:val="20"/>
          <w:lang w:eastAsia="en-US"/>
        </w:rPr>
        <w:t>5.</w:t>
      </w:r>
    </w:p>
    <w:p w14:paraId="74D4B93D" w14:textId="77777777" w:rsidR="00590212" w:rsidRPr="007217CF" w:rsidRDefault="00590212">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1FD3543B" w14:textId="77777777" w:rsidR="00845A50" w:rsidRPr="007217CF" w:rsidRDefault="00395902">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sz w:val="20"/>
          <w:szCs w:val="20"/>
          <w:lang w:eastAsia="en-US"/>
        </w:rPr>
        <w:t>6.</w:t>
      </w:r>
      <w:r w:rsidR="00231CC0" w:rsidRPr="007217CF">
        <w:rPr>
          <w:rFonts w:asciiTheme="majorHAnsi" w:eastAsia="Helvetica Neue" w:hAnsiTheme="majorHAnsi" w:cs="Helvetica Neue"/>
          <w:b/>
          <w:sz w:val="20"/>
          <w:szCs w:val="20"/>
          <w:lang w:eastAsia="en-US"/>
        </w:rPr>
        <w:t xml:space="preserve"> </w:t>
      </w:r>
      <w:r w:rsidR="00845A50" w:rsidRPr="007217CF">
        <w:rPr>
          <w:rFonts w:asciiTheme="majorHAnsi" w:eastAsia="Helvetica Neue" w:hAnsiTheme="majorHAnsi" w:cs="Helvetica Neue"/>
          <w:sz w:val="20"/>
          <w:szCs w:val="20"/>
          <w:lang w:eastAsia="en-US"/>
        </w:rPr>
        <w:t>Anotar el nivel con base en</w:t>
      </w:r>
      <w:r w:rsidR="00EB7DB3" w:rsidRPr="007217CF">
        <w:rPr>
          <w:rFonts w:asciiTheme="majorHAnsi" w:eastAsia="Helvetica Neue" w:hAnsiTheme="majorHAnsi" w:cs="Helvetica Neue"/>
          <w:sz w:val="20"/>
          <w:szCs w:val="20"/>
          <w:lang w:eastAsia="en-US"/>
        </w:rPr>
        <w:t xml:space="preserve"> </w:t>
      </w:r>
      <w:r w:rsidR="00845A50" w:rsidRPr="007217CF">
        <w:rPr>
          <w:rFonts w:asciiTheme="majorHAnsi" w:eastAsia="Helvetica Neue" w:hAnsiTheme="majorHAnsi" w:cs="Helvetica Neue"/>
          <w:sz w:val="20"/>
          <w:szCs w:val="20"/>
          <w:lang w:eastAsia="en-US"/>
        </w:rPr>
        <w:t>la Clasificación Internacional Normalizada de la Educación (CINE) autorizada por la Conferencia General de la Organización de las Naciones Unidas para la Educación, la Ciencia y la Cultura (UNESCO).</w:t>
      </w:r>
    </w:p>
    <w:p w14:paraId="09532F6F" w14:textId="77777777" w:rsidR="00F10E6D" w:rsidRDefault="00F10E6D">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0CCA380E" w14:textId="77777777" w:rsidR="009940BE" w:rsidRDefault="009940BE">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41ABC5AE" w14:textId="77777777" w:rsidR="009940BE" w:rsidRDefault="009940BE">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574F5A30" w14:textId="77777777" w:rsidR="00F10E6D" w:rsidRPr="007217CF" w:rsidRDefault="00F10E6D">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sz w:val="20"/>
          <w:szCs w:val="20"/>
          <w:lang w:eastAsia="en-US"/>
        </w:rPr>
        <w:lastRenderedPageBreak/>
        <w:t>7.</w:t>
      </w:r>
      <w:r w:rsidR="00231CC0" w:rsidRPr="007217CF">
        <w:rPr>
          <w:rFonts w:asciiTheme="majorHAnsi" w:eastAsia="Helvetica Neue" w:hAnsiTheme="majorHAnsi" w:cs="Helvetica Neue"/>
          <w:b/>
          <w:sz w:val="20"/>
          <w:szCs w:val="20"/>
          <w:lang w:eastAsia="en-US"/>
        </w:rPr>
        <w:t xml:space="preserve"> </w:t>
      </w:r>
      <w:r w:rsidR="0084470A" w:rsidRPr="007217CF">
        <w:rPr>
          <w:rFonts w:asciiTheme="majorHAnsi" w:eastAsia="Helvetica Neue" w:hAnsiTheme="majorHAnsi" w:cs="Helvetica Neue"/>
          <w:sz w:val="20"/>
          <w:szCs w:val="20"/>
          <w:lang w:eastAsia="en-US"/>
        </w:rPr>
        <w:t>Hora</w:t>
      </w:r>
      <w:r w:rsidR="00821644" w:rsidRPr="007217CF">
        <w:rPr>
          <w:rFonts w:asciiTheme="majorHAnsi" w:eastAsia="Helvetica Neue" w:hAnsiTheme="majorHAnsi" w:cs="Helvetica Neue"/>
          <w:sz w:val="20"/>
          <w:szCs w:val="20"/>
          <w:lang w:eastAsia="en-US"/>
        </w:rPr>
        <w:t xml:space="preserve"> </w:t>
      </w:r>
      <w:r w:rsidR="0084470A" w:rsidRPr="007217CF">
        <w:rPr>
          <w:rFonts w:asciiTheme="majorHAnsi" w:eastAsia="Helvetica Neue" w:hAnsiTheme="majorHAnsi" w:cs="Helvetica Neue"/>
          <w:sz w:val="20"/>
          <w:szCs w:val="20"/>
          <w:lang w:eastAsia="en-US"/>
        </w:rPr>
        <w:t>docente.</w:t>
      </w:r>
      <w:r w:rsidR="00231CC0" w:rsidRPr="007217CF">
        <w:rPr>
          <w:rFonts w:asciiTheme="majorHAnsi" w:eastAsia="Helvetica Neue" w:hAnsiTheme="majorHAnsi" w:cs="Helvetica Neue"/>
          <w:sz w:val="20"/>
          <w:szCs w:val="20"/>
          <w:lang w:eastAsia="en-US"/>
        </w:rPr>
        <w:t xml:space="preserve"> </w:t>
      </w:r>
      <w:r w:rsidR="0084470A" w:rsidRPr="007217CF">
        <w:rPr>
          <w:rFonts w:asciiTheme="majorHAnsi" w:eastAsia="Helvetica Neue" w:hAnsiTheme="majorHAnsi" w:cs="Helvetica Neue"/>
          <w:sz w:val="20"/>
          <w:szCs w:val="20"/>
          <w:lang w:eastAsia="en-US"/>
        </w:rPr>
        <w:t>Bajo</w:t>
      </w:r>
      <w:r w:rsidRPr="007217CF">
        <w:rPr>
          <w:rFonts w:asciiTheme="majorHAnsi" w:eastAsia="Helvetica Neue" w:hAnsiTheme="majorHAnsi" w:cs="Helvetica Neue"/>
          <w:sz w:val="20"/>
          <w:szCs w:val="20"/>
          <w:lang w:eastAsia="en-US"/>
        </w:rPr>
        <w:t xml:space="preserve"> la conducción de un académico, </w:t>
      </w:r>
      <w:r w:rsidR="00EB5F94" w:rsidRPr="007217CF">
        <w:rPr>
          <w:rFonts w:asciiTheme="majorHAnsi" w:eastAsia="Helvetica Neue" w:hAnsiTheme="majorHAnsi" w:cs="Helvetica Neue"/>
          <w:sz w:val="20"/>
          <w:szCs w:val="20"/>
          <w:lang w:eastAsia="en-US"/>
        </w:rPr>
        <w:t xml:space="preserve">principalmente </w:t>
      </w:r>
      <w:r w:rsidRPr="007217CF">
        <w:rPr>
          <w:rFonts w:asciiTheme="majorHAnsi" w:eastAsia="Helvetica Neue" w:hAnsiTheme="majorHAnsi" w:cs="Helvetica Neue"/>
          <w:sz w:val="20"/>
          <w:szCs w:val="20"/>
          <w:lang w:eastAsia="en-US"/>
        </w:rPr>
        <w:t>en</w:t>
      </w:r>
      <w:r w:rsidR="00C34B9F" w:rsidRPr="007217CF">
        <w:rPr>
          <w:rFonts w:asciiTheme="majorHAnsi" w:eastAsia="Helvetica Neue" w:hAnsiTheme="majorHAnsi" w:cs="Helvetica Neue"/>
          <w:sz w:val="20"/>
          <w:szCs w:val="20"/>
          <w:lang w:eastAsia="en-US"/>
        </w:rPr>
        <w:t xml:space="preserve"> espacios de la Institución, t</w:t>
      </w:r>
      <w:r w:rsidR="00EB7DB3" w:rsidRPr="007217CF">
        <w:rPr>
          <w:rFonts w:asciiTheme="majorHAnsi" w:eastAsia="Helvetica Neue" w:hAnsiTheme="majorHAnsi" w:cs="Helvetica Neue"/>
          <w:sz w:val="20"/>
          <w:szCs w:val="20"/>
          <w:lang w:eastAsia="en-US"/>
        </w:rPr>
        <w:t>iene coincidencias temporales y espaciales entre alumnos y estudiantes.</w:t>
      </w:r>
      <w:r w:rsidR="00971C6D" w:rsidRPr="007217CF">
        <w:rPr>
          <w:rFonts w:asciiTheme="majorHAnsi" w:eastAsia="Helvetica Neue" w:hAnsiTheme="majorHAnsi" w:cs="Helvetica Neue"/>
          <w:sz w:val="20"/>
          <w:szCs w:val="20"/>
          <w:lang w:eastAsia="en-US"/>
        </w:rPr>
        <w:t xml:space="preserve"> Es opcional en la modalidad no escolarizada.</w:t>
      </w:r>
    </w:p>
    <w:p w14:paraId="1A43CB5E" w14:textId="77777777" w:rsidR="008A0DC7" w:rsidRPr="007217CF" w:rsidRDefault="008A0DC7">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35DD8627" w14:textId="75C24E0C" w:rsidR="008A0DC7" w:rsidRPr="007217CF" w:rsidRDefault="008A0DC7">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sz w:val="20"/>
          <w:szCs w:val="20"/>
          <w:lang w:eastAsia="en-US"/>
        </w:rPr>
        <w:t>8.</w:t>
      </w:r>
      <w:r w:rsidRPr="007217CF">
        <w:rPr>
          <w:rFonts w:asciiTheme="majorHAnsi" w:eastAsia="Helvetica Neue" w:hAnsiTheme="majorHAnsi" w:cs="Helvetica Neue"/>
          <w:sz w:val="20"/>
          <w:szCs w:val="20"/>
          <w:lang w:eastAsia="en-US"/>
        </w:rPr>
        <w:t xml:space="preserve"> Hora independiente. Sin contar con la conducción de un académico, en espacios internos, externos o a través de la Plataforma tecnológica educativa, fuera de los horarios de clase establecidos y como parte de procesos autónomos vinculados a la asignatura.</w:t>
      </w:r>
      <w:r w:rsidR="004E192C">
        <w:rPr>
          <w:rFonts w:asciiTheme="majorHAnsi" w:eastAsia="Helvetica Neue" w:hAnsiTheme="majorHAnsi" w:cs="Helvetica Neue"/>
          <w:sz w:val="20"/>
          <w:szCs w:val="20"/>
          <w:lang w:eastAsia="en-US"/>
        </w:rPr>
        <w:t xml:space="preserve"> </w:t>
      </w:r>
      <w:r w:rsidR="004E192C">
        <w:rPr>
          <w:rFonts w:asciiTheme="majorHAnsi" w:eastAsia="Helvetica Neue" w:hAnsiTheme="majorHAnsi" w:cs="Helvetica Neue"/>
          <w:color w:val="000000" w:themeColor="text1"/>
          <w:sz w:val="20"/>
          <w:szCs w:val="20"/>
          <w:lang w:eastAsia="en-US"/>
        </w:rPr>
        <w:t>En este rubro se incluyen las</w:t>
      </w:r>
      <w:r w:rsidR="005E4E80">
        <w:rPr>
          <w:rFonts w:asciiTheme="majorHAnsi" w:eastAsia="Helvetica Neue" w:hAnsiTheme="majorHAnsi" w:cs="Helvetica Neue"/>
          <w:color w:val="000000" w:themeColor="text1"/>
          <w:sz w:val="20"/>
          <w:szCs w:val="20"/>
          <w:lang w:eastAsia="en-US"/>
        </w:rPr>
        <w:t xml:space="preserve"> horas de mediación tecnológica.</w:t>
      </w:r>
    </w:p>
    <w:p w14:paraId="01AB6B21" w14:textId="77777777" w:rsidR="00BB3C3F" w:rsidRPr="007217CF" w:rsidRDefault="00BB3C3F">
      <w:pPr>
        <w:pBdr>
          <w:top w:val="nil"/>
          <w:left w:val="nil"/>
          <w:bottom w:val="nil"/>
          <w:right w:val="nil"/>
          <w:between w:val="nil"/>
        </w:pBdr>
        <w:tabs>
          <w:tab w:val="left" w:pos="537"/>
        </w:tabs>
        <w:spacing w:line="288" w:lineRule="auto"/>
        <w:ind w:right="175"/>
        <w:jc w:val="both"/>
        <w:rPr>
          <w:rFonts w:asciiTheme="majorHAnsi" w:eastAsia="Helvetica Neue" w:hAnsiTheme="majorHAnsi" w:cs="Helvetica Neue"/>
          <w:sz w:val="20"/>
          <w:szCs w:val="20"/>
          <w:lang w:eastAsia="en-US"/>
        </w:rPr>
      </w:pPr>
    </w:p>
    <w:p w14:paraId="0F4785D4" w14:textId="13CE78E0" w:rsidR="003D7641" w:rsidRPr="00F02C9F" w:rsidRDefault="003D7641" w:rsidP="00BB3C3F">
      <w:pPr>
        <w:jc w:val="both"/>
        <w:rPr>
          <w:rFonts w:asciiTheme="majorHAnsi" w:eastAsia="Helvetica Neue" w:hAnsiTheme="majorHAnsi" w:cs="Helvetica Neue"/>
          <w:color w:val="404040" w:themeColor="text1" w:themeTint="BF"/>
          <w:sz w:val="22"/>
        </w:rPr>
      </w:pPr>
      <w:r w:rsidRPr="00254EAF">
        <w:rPr>
          <w:rFonts w:asciiTheme="majorHAnsi" w:eastAsia="Helvetica Neue" w:hAnsiTheme="majorHAnsi" w:cs="Helvetica Neue"/>
          <w:b/>
          <w:bCs/>
          <w:color w:val="000000" w:themeColor="text1"/>
          <w:sz w:val="20"/>
          <w:szCs w:val="20"/>
          <w:lang w:eastAsia="en-US"/>
        </w:rPr>
        <w:t>Modalidad escolarizada</w:t>
      </w:r>
      <w:r w:rsidRPr="0022198E">
        <w:rPr>
          <w:rFonts w:asciiTheme="majorHAnsi" w:eastAsia="Helvetica Neue" w:hAnsiTheme="majorHAnsi" w:cs="Helvetica Neue"/>
          <w:bCs/>
          <w:color w:val="000000" w:themeColor="text1"/>
          <w:sz w:val="20"/>
          <w:szCs w:val="20"/>
          <w:lang w:eastAsia="en-US"/>
        </w:rPr>
        <w:t>, opción presencial:</w:t>
      </w:r>
      <w:r w:rsidRPr="00F02C9F">
        <w:rPr>
          <w:rFonts w:asciiTheme="majorHAnsi" w:eastAsia="Helvetica Neue" w:hAnsiTheme="majorHAnsi" w:cs="Helvetica Neue"/>
          <w:color w:val="404040" w:themeColor="text1" w:themeTint="BF"/>
          <w:sz w:val="22"/>
        </w:rPr>
        <w:t xml:space="preserve"> </w:t>
      </w:r>
      <w:r w:rsidRPr="0022198E">
        <w:rPr>
          <w:rFonts w:asciiTheme="majorHAnsi" w:eastAsia="Helvetica Neue" w:hAnsiTheme="majorHAnsi" w:cs="Helvetica Neue"/>
          <w:sz w:val="20"/>
          <w:szCs w:val="20"/>
          <w:lang w:eastAsia="en-US"/>
        </w:rPr>
        <w:t>en esta modalidad la mediación docente (horas docentes) es obligatoria.</w:t>
      </w:r>
      <w:r w:rsidRPr="00F02C9F">
        <w:rPr>
          <w:rFonts w:asciiTheme="majorHAnsi" w:eastAsia="Helvetica Neue" w:hAnsiTheme="majorHAnsi" w:cs="Helvetica Neue"/>
          <w:color w:val="404040" w:themeColor="text1" w:themeTint="BF"/>
          <w:sz w:val="22"/>
        </w:rPr>
        <w:t xml:space="preserve"> </w:t>
      </w:r>
    </w:p>
    <w:p w14:paraId="45E5BE7A" w14:textId="77777777" w:rsidR="003D7641" w:rsidRPr="00F02C9F" w:rsidRDefault="003D7641" w:rsidP="00BB3C3F">
      <w:pPr>
        <w:jc w:val="both"/>
        <w:rPr>
          <w:rFonts w:asciiTheme="majorHAnsi" w:eastAsia="Helvetica Neue" w:hAnsiTheme="majorHAnsi" w:cs="Helvetica Neue"/>
          <w:color w:val="404040" w:themeColor="text1" w:themeTint="BF"/>
          <w:sz w:val="22"/>
        </w:rPr>
      </w:pPr>
    </w:p>
    <w:p w14:paraId="43118747" w14:textId="77777777" w:rsidR="004E192C" w:rsidRPr="00F02C9F" w:rsidRDefault="004E192C" w:rsidP="004E192C">
      <w:pPr>
        <w:pBdr>
          <w:top w:val="nil"/>
          <w:left w:val="nil"/>
          <w:bottom w:val="nil"/>
          <w:right w:val="nil"/>
          <w:between w:val="nil"/>
        </w:pBdr>
        <w:spacing w:line="288" w:lineRule="auto"/>
        <w:jc w:val="both"/>
        <w:rPr>
          <w:rFonts w:asciiTheme="majorHAnsi" w:eastAsia="Helvetica Neue" w:hAnsiTheme="majorHAnsi" w:cs="Helvetica Neue"/>
          <w:color w:val="000000" w:themeColor="text1"/>
          <w:sz w:val="20"/>
          <w:szCs w:val="20"/>
          <w:lang w:eastAsia="en-US"/>
        </w:rPr>
      </w:pPr>
      <w:r w:rsidRPr="00254EAF">
        <w:rPr>
          <w:rFonts w:asciiTheme="majorHAnsi" w:eastAsia="Helvetica Neue" w:hAnsiTheme="majorHAnsi" w:cs="Helvetica Neue"/>
          <w:b/>
          <w:bCs/>
          <w:color w:val="000000" w:themeColor="text1"/>
          <w:sz w:val="20"/>
          <w:szCs w:val="20"/>
          <w:lang w:eastAsia="en-US"/>
        </w:rPr>
        <w:t>Modalidad No Escolarizada</w:t>
      </w:r>
      <w:r w:rsidRPr="0022198E">
        <w:rPr>
          <w:rFonts w:asciiTheme="majorHAnsi" w:eastAsia="Helvetica Neue" w:hAnsiTheme="majorHAnsi" w:cs="Helvetica Neue"/>
          <w:bCs/>
          <w:color w:val="000000" w:themeColor="text1"/>
          <w:sz w:val="20"/>
          <w:szCs w:val="20"/>
          <w:lang w:eastAsia="en-US"/>
        </w:rPr>
        <w:t xml:space="preserve"> </w:t>
      </w:r>
      <w:r w:rsidRPr="00F02C9F">
        <w:rPr>
          <w:rFonts w:asciiTheme="majorHAnsi" w:eastAsia="Helvetica Neue" w:hAnsiTheme="majorHAnsi" w:cs="Helvetica Neue"/>
          <w:color w:val="000000" w:themeColor="text1"/>
          <w:sz w:val="20"/>
          <w:szCs w:val="20"/>
          <w:lang w:eastAsia="en-US"/>
        </w:rPr>
        <w:t xml:space="preserve">en sus dos opciones (en línea o virtual, abierta y a distancia), las horas docentes son </w:t>
      </w:r>
      <w:r w:rsidRPr="0022198E">
        <w:rPr>
          <w:rFonts w:asciiTheme="majorHAnsi" w:eastAsia="Helvetica Neue" w:hAnsiTheme="majorHAnsi" w:cs="Helvetica Neue"/>
          <w:color w:val="000000" w:themeColor="text1"/>
          <w:sz w:val="20"/>
          <w:szCs w:val="20"/>
          <w:lang w:eastAsia="en-US"/>
        </w:rPr>
        <w:t xml:space="preserve">opcionales </w:t>
      </w:r>
      <w:r w:rsidRPr="00F02C9F">
        <w:rPr>
          <w:rFonts w:asciiTheme="majorHAnsi" w:eastAsia="Helvetica Neue" w:hAnsiTheme="majorHAnsi" w:cs="Helvetica Neue"/>
          <w:color w:val="000000" w:themeColor="text1"/>
          <w:sz w:val="20"/>
          <w:szCs w:val="20"/>
          <w:lang w:eastAsia="en-US"/>
        </w:rPr>
        <w:t xml:space="preserve">y éstas no deberán exceder el 40% de los créditos de la duración del plan de estudio. </w:t>
      </w:r>
    </w:p>
    <w:p w14:paraId="456D7625" w14:textId="2D89BE24" w:rsidR="00853FE4" w:rsidRDefault="004E192C" w:rsidP="004E192C">
      <w:pPr>
        <w:pBdr>
          <w:top w:val="nil"/>
          <w:left w:val="nil"/>
          <w:bottom w:val="nil"/>
          <w:right w:val="nil"/>
          <w:between w:val="nil"/>
        </w:pBdr>
        <w:spacing w:line="288" w:lineRule="auto"/>
        <w:jc w:val="both"/>
        <w:rPr>
          <w:rFonts w:asciiTheme="majorHAnsi" w:eastAsia="Helvetica Neue" w:hAnsiTheme="majorHAnsi" w:cs="Helvetica Neue"/>
          <w:color w:val="000000" w:themeColor="text1"/>
          <w:sz w:val="20"/>
          <w:szCs w:val="20"/>
          <w:lang w:eastAsia="en-US"/>
        </w:rPr>
      </w:pPr>
      <w:r w:rsidRPr="00F02C9F">
        <w:rPr>
          <w:rFonts w:asciiTheme="majorHAnsi" w:eastAsia="Helvetica Neue" w:hAnsiTheme="majorHAnsi" w:cs="Helvetica Neue"/>
          <w:color w:val="000000" w:themeColor="text1"/>
          <w:sz w:val="20"/>
          <w:szCs w:val="20"/>
          <w:lang w:eastAsia="en-US"/>
        </w:rPr>
        <w:t xml:space="preserve">En esta modalidad, en la opción en </w:t>
      </w:r>
      <w:r w:rsidRPr="0022198E">
        <w:rPr>
          <w:rFonts w:asciiTheme="majorHAnsi" w:eastAsia="Helvetica Neue" w:hAnsiTheme="majorHAnsi" w:cs="Helvetica Neue"/>
          <w:color w:val="000000" w:themeColor="text1"/>
          <w:sz w:val="20"/>
          <w:szCs w:val="20"/>
          <w:lang w:eastAsia="en-US"/>
        </w:rPr>
        <w:t>línea o virtual</w:t>
      </w:r>
      <w:r w:rsidRPr="00F02C9F">
        <w:rPr>
          <w:rFonts w:asciiTheme="majorHAnsi" w:eastAsia="Helvetica Neue" w:hAnsiTheme="majorHAnsi" w:cs="Helvetica Neue"/>
          <w:color w:val="000000" w:themeColor="text1"/>
          <w:sz w:val="20"/>
          <w:szCs w:val="20"/>
          <w:lang w:eastAsia="en-US"/>
        </w:rPr>
        <w:t xml:space="preserve">, debe desarrollar todas las asignaturas del plan de estudios en la plataforma tecnológica educativa; y en la </w:t>
      </w:r>
      <w:r w:rsidRPr="0022198E">
        <w:rPr>
          <w:rFonts w:asciiTheme="majorHAnsi" w:eastAsia="Helvetica Neue" w:hAnsiTheme="majorHAnsi" w:cs="Helvetica Neue"/>
          <w:color w:val="000000" w:themeColor="text1"/>
          <w:sz w:val="20"/>
          <w:szCs w:val="20"/>
          <w:lang w:eastAsia="en-US"/>
        </w:rPr>
        <w:t>opción abierta y a distancia</w:t>
      </w:r>
      <w:r w:rsidRPr="00F02C9F">
        <w:rPr>
          <w:rFonts w:asciiTheme="majorHAnsi" w:eastAsia="Helvetica Neue" w:hAnsiTheme="majorHAnsi" w:cs="Helvetica Neue"/>
          <w:color w:val="000000" w:themeColor="text1"/>
          <w:sz w:val="20"/>
          <w:szCs w:val="20"/>
          <w:lang w:eastAsia="en-US"/>
        </w:rPr>
        <w:t>, en cada una de las asignaturas de la totalidad del programa</w:t>
      </w:r>
      <w:r w:rsidR="00254EAF">
        <w:rPr>
          <w:rFonts w:asciiTheme="majorHAnsi" w:eastAsia="Helvetica Neue" w:hAnsiTheme="majorHAnsi" w:cs="Helvetica Neue"/>
          <w:color w:val="000000" w:themeColor="text1"/>
          <w:sz w:val="20"/>
          <w:szCs w:val="20"/>
          <w:lang w:eastAsia="en-US"/>
        </w:rPr>
        <w:t>,</w:t>
      </w:r>
      <w:r w:rsidRPr="00F02C9F">
        <w:rPr>
          <w:rFonts w:asciiTheme="majorHAnsi" w:eastAsia="Helvetica Neue" w:hAnsiTheme="majorHAnsi" w:cs="Helvetica Neue"/>
          <w:color w:val="000000" w:themeColor="text1"/>
          <w:sz w:val="20"/>
          <w:szCs w:val="20"/>
          <w:lang w:eastAsia="en-US"/>
        </w:rPr>
        <w:t xml:space="preserve"> deberán presentar en formato digital los recursos didácticos y de aprendizaje utilizados como compendios electrónicos, cuadernos de trabajo, guías instruccionales, cuestionarios, entre otros.</w:t>
      </w:r>
    </w:p>
    <w:p w14:paraId="5557F841" w14:textId="77777777" w:rsidR="005E4E80" w:rsidRPr="008A1A9C" w:rsidRDefault="005E4E80" w:rsidP="005E4E80">
      <w:pPr>
        <w:pBdr>
          <w:top w:val="nil"/>
          <w:left w:val="nil"/>
          <w:bottom w:val="nil"/>
          <w:right w:val="nil"/>
          <w:between w:val="nil"/>
        </w:pBdr>
        <w:spacing w:line="288" w:lineRule="auto"/>
        <w:ind w:right="175"/>
        <w:jc w:val="both"/>
        <w:rPr>
          <w:rFonts w:asciiTheme="majorHAnsi" w:eastAsia="Helvetica Neue" w:hAnsiTheme="majorHAnsi" w:cs="Helvetica Neue"/>
          <w:b/>
          <w:bCs/>
          <w:sz w:val="20"/>
          <w:szCs w:val="20"/>
          <w:lang w:eastAsia="en-US"/>
        </w:rPr>
      </w:pPr>
    </w:p>
    <w:p w14:paraId="04660A50" w14:textId="77777777" w:rsidR="00387A84" w:rsidRPr="008075A0" w:rsidRDefault="00387A84" w:rsidP="00387A84">
      <w:pPr>
        <w:pBdr>
          <w:top w:val="nil"/>
          <w:left w:val="nil"/>
          <w:bottom w:val="nil"/>
          <w:right w:val="nil"/>
          <w:between w:val="nil"/>
        </w:pBdr>
        <w:spacing w:line="288" w:lineRule="auto"/>
        <w:jc w:val="both"/>
        <w:rPr>
          <w:rFonts w:asciiTheme="majorHAnsi" w:eastAsia="Helvetica Neue" w:hAnsiTheme="majorHAnsi" w:cs="Helvetica Neue"/>
          <w:sz w:val="20"/>
        </w:rPr>
      </w:pPr>
      <w:r w:rsidRPr="008075A0">
        <w:rPr>
          <w:rFonts w:asciiTheme="majorHAnsi" w:eastAsia="Helvetica Neue" w:hAnsiTheme="majorHAnsi" w:cs="Helvetica Neue"/>
          <w:b/>
          <w:bCs/>
          <w:sz w:val="20"/>
          <w:szCs w:val="20"/>
          <w:lang w:eastAsia="en-US"/>
        </w:rPr>
        <w:t xml:space="preserve">Modalidad Mixta </w:t>
      </w:r>
      <w:r w:rsidRPr="008075A0">
        <w:rPr>
          <w:rFonts w:asciiTheme="majorHAnsi" w:eastAsia="Helvetica Neue" w:hAnsiTheme="majorHAnsi" w:cs="Helvetica Neue"/>
          <w:sz w:val="20"/>
          <w:szCs w:val="20"/>
          <w:lang w:eastAsia="en-US"/>
        </w:rPr>
        <w:t xml:space="preserve">en sus dos opciones (línea o virtual, abierta y a distancia), las </w:t>
      </w:r>
      <w:r w:rsidRPr="008075A0">
        <w:rPr>
          <w:rFonts w:asciiTheme="majorHAnsi" w:eastAsia="Helvetica Neue" w:hAnsiTheme="majorHAnsi" w:cs="Helvetica Neue"/>
          <w:sz w:val="20"/>
        </w:rPr>
        <w:t>horas docentes son obligatorias y deben cubrir del 41% al 99% de los créditos de la duración del plan de estudio.</w:t>
      </w:r>
    </w:p>
    <w:p w14:paraId="59A6438D" w14:textId="77777777" w:rsidR="00387A84" w:rsidRPr="008A1A9C" w:rsidRDefault="00387A84" w:rsidP="00387A84">
      <w:pPr>
        <w:pBdr>
          <w:top w:val="nil"/>
          <w:left w:val="nil"/>
          <w:bottom w:val="nil"/>
          <w:right w:val="nil"/>
          <w:between w:val="nil"/>
        </w:pBdr>
        <w:spacing w:line="288" w:lineRule="auto"/>
        <w:jc w:val="both"/>
        <w:rPr>
          <w:rFonts w:asciiTheme="majorHAnsi" w:eastAsia="Helvetica Neue" w:hAnsiTheme="majorHAnsi" w:cs="Helvetica Neue"/>
          <w:sz w:val="20"/>
        </w:rPr>
      </w:pPr>
      <w:r w:rsidRPr="008075A0">
        <w:rPr>
          <w:rFonts w:asciiTheme="majorHAnsi" w:eastAsia="Helvetica Neue" w:hAnsiTheme="majorHAnsi" w:cs="Helvetica Neue"/>
          <w:sz w:val="20"/>
          <w:szCs w:val="20"/>
          <w:lang w:eastAsia="en-US"/>
        </w:rPr>
        <w:t xml:space="preserve">En la opción en </w:t>
      </w:r>
      <w:r w:rsidRPr="008075A0">
        <w:rPr>
          <w:rFonts w:asciiTheme="majorHAnsi" w:eastAsia="Helvetica Neue" w:hAnsiTheme="majorHAnsi" w:cs="Helvetica Neue"/>
          <w:b/>
          <w:sz w:val="20"/>
          <w:szCs w:val="20"/>
          <w:lang w:eastAsia="en-US"/>
        </w:rPr>
        <w:t>línea o virtual</w:t>
      </w:r>
      <w:r w:rsidRPr="008075A0">
        <w:rPr>
          <w:rFonts w:asciiTheme="majorHAnsi" w:eastAsia="Helvetica Neue" w:hAnsiTheme="majorHAnsi" w:cs="Helvetica Neue"/>
          <w:sz w:val="20"/>
          <w:szCs w:val="20"/>
          <w:lang w:eastAsia="en-US"/>
        </w:rPr>
        <w:t xml:space="preserve">, debe desarrollar todas las asignaturas del plan de estudios que se cursarán de manera virtual en la plataforma tecnológica educativa; y en la </w:t>
      </w:r>
      <w:r w:rsidRPr="008075A0">
        <w:rPr>
          <w:rFonts w:asciiTheme="majorHAnsi" w:eastAsia="Helvetica Neue" w:hAnsiTheme="majorHAnsi" w:cs="Helvetica Neue"/>
          <w:b/>
          <w:sz w:val="20"/>
          <w:szCs w:val="20"/>
          <w:lang w:eastAsia="en-US"/>
        </w:rPr>
        <w:t>opción abierta y a distancia</w:t>
      </w:r>
      <w:r w:rsidRPr="008075A0">
        <w:rPr>
          <w:rFonts w:asciiTheme="majorHAnsi" w:eastAsia="Helvetica Neue" w:hAnsiTheme="majorHAnsi" w:cs="Helvetica Neue"/>
          <w:sz w:val="20"/>
          <w:szCs w:val="20"/>
          <w:lang w:eastAsia="en-US"/>
        </w:rPr>
        <w:t>, debe presentar en formato digital, los recursos didácticos y de aprendizaje utilizados como compendios electrónicos, cuadernos de trabajo, guías instruccionales, cuestionarios, entre otros, de las asignaturas que cursarán a la distancia.</w:t>
      </w:r>
    </w:p>
    <w:p w14:paraId="65407811" w14:textId="77777777" w:rsidR="00072609" w:rsidRPr="007217CF" w:rsidRDefault="00072609" w:rsidP="0022198E">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15671B4F" w14:textId="69E274D2" w:rsidR="009251CD" w:rsidRPr="007217CF" w:rsidRDefault="009A283E" w:rsidP="00CA6279">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Pr>
          <w:rFonts w:asciiTheme="majorHAnsi" w:eastAsia="Helvetica Neue" w:hAnsiTheme="majorHAnsi" w:cs="Helvetica Neue"/>
          <w:b/>
          <w:bCs/>
          <w:sz w:val="20"/>
          <w:szCs w:val="20"/>
          <w:lang w:eastAsia="en-US"/>
        </w:rPr>
        <w:t>9</w:t>
      </w:r>
      <w:r w:rsidR="00E93FEA" w:rsidRPr="007217CF">
        <w:rPr>
          <w:rFonts w:asciiTheme="majorHAnsi" w:eastAsia="Helvetica Neue" w:hAnsiTheme="majorHAnsi" w:cs="Helvetica Neue"/>
          <w:b/>
          <w:bCs/>
          <w:sz w:val="20"/>
          <w:szCs w:val="20"/>
          <w:lang w:eastAsia="en-US"/>
        </w:rPr>
        <w:t>.</w:t>
      </w:r>
      <w:r w:rsidR="00E93FEA" w:rsidRPr="007217CF">
        <w:rPr>
          <w:rFonts w:asciiTheme="majorHAnsi" w:eastAsia="Helvetica Neue" w:hAnsiTheme="majorHAnsi" w:cs="Helvetica Neue"/>
          <w:sz w:val="20"/>
          <w:szCs w:val="20"/>
          <w:lang w:eastAsia="en-US"/>
        </w:rPr>
        <w:t xml:space="preserve"> Perfil profesional del doce</w:t>
      </w:r>
      <w:r w:rsidR="001E1D1B" w:rsidRPr="007217CF">
        <w:rPr>
          <w:rFonts w:asciiTheme="majorHAnsi" w:eastAsia="Helvetica Neue" w:hAnsiTheme="majorHAnsi" w:cs="Helvetica Neue"/>
          <w:sz w:val="20"/>
          <w:szCs w:val="20"/>
          <w:lang w:eastAsia="en-US"/>
        </w:rPr>
        <w:t xml:space="preserve">nte que impartirá la asignatura. </w:t>
      </w:r>
      <w:r w:rsidR="00E93FEA" w:rsidRPr="007217CF">
        <w:rPr>
          <w:rFonts w:asciiTheme="majorHAnsi" w:eastAsia="Helvetica Neue" w:hAnsiTheme="majorHAnsi" w:cs="Helvetica Neue"/>
          <w:sz w:val="20"/>
          <w:szCs w:val="20"/>
          <w:lang w:eastAsia="en-US"/>
        </w:rPr>
        <w:t xml:space="preserve">Deberá poseer como mínimo el título, cédula o grado correspondiente al nivel </w:t>
      </w:r>
      <w:r w:rsidR="008A251A" w:rsidRPr="007217CF">
        <w:rPr>
          <w:rFonts w:asciiTheme="majorHAnsi" w:eastAsia="Helvetica Neue" w:hAnsiTheme="majorHAnsi" w:cs="Helvetica Neue"/>
          <w:sz w:val="20"/>
          <w:szCs w:val="20"/>
          <w:lang w:eastAsia="en-US"/>
        </w:rPr>
        <w:t>educativo en que se desempeñará, plasmar el área disciplinar idónea del docente para el correspondiente eje/área de conocimiento. Ante la posibilidad de requerir más de un área disciplinar para un mismo eje/área de conocimiento indicar cuáles serían.</w:t>
      </w:r>
    </w:p>
    <w:p w14:paraId="2F8F56C7" w14:textId="77777777" w:rsidR="008A251A" w:rsidRPr="007217CF" w:rsidRDefault="00BA7A19" w:rsidP="00BA7A19">
      <w:pPr>
        <w:pBdr>
          <w:top w:val="nil"/>
          <w:left w:val="nil"/>
          <w:bottom w:val="nil"/>
          <w:right w:val="nil"/>
          <w:between w:val="nil"/>
        </w:pBdr>
        <w:tabs>
          <w:tab w:val="left" w:pos="8404"/>
        </w:tabs>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sz w:val="20"/>
          <w:szCs w:val="20"/>
          <w:lang w:eastAsia="en-US"/>
        </w:rPr>
        <w:tab/>
      </w:r>
    </w:p>
    <w:p w14:paraId="2900E929" w14:textId="2FA89AC5" w:rsidR="006E0637" w:rsidRPr="007217CF" w:rsidRDefault="006D4568" w:rsidP="00CA6279">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bCs/>
          <w:sz w:val="20"/>
          <w:szCs w:val="20"/>
          <w:lang w:eastAsia="en-US"/>
        </w:rPr>
        <w:t>1</w:t>
      </w:r>
      <w:r w:rsidR="009A283E">
        <w:rPr>
          <w:rFonts w:asciiTheme="majorHAnsi" w:eastAsia="Helvetica Neue" w:hAnsiTheme="majorHAnsi" w:cs="Helvetica Neue"/>
          <w:b/>
          <w:bCs/>
          <w:sz w:val="20"/>
          <w:szCs w:val="20"/>
          <w:lang w:eastAsia="en-US"/>
        </w:rPr>
        <w:t>0</w:t>
      </w:r>
      <w:r w:rsidR="0023391E" w:rsidRPr="007217CF">
        <w:rPr>
          <w:rFonts w:asciiTheme="majorHAnsi" w:eastAsia="Helvetica Neue" w:hAnsiTheme="majorHAnsi" w:cs="Helvetica Neue"/>
          <w:b/>
          <w:bCs/>
          <w:sz w:val="20"/>
          <w:szCs w:val="20"/>
          <w:lang w:eastAsia="en-US"/>
        </w:rPr>
        <w:t>.</w:t>
      </w:r>
      <w:r w:rsidR="00F43C9F" w:rsidRPr="007217CF">
        <w:rPr>
          <w:rFonts w:asciiTheme="majorHAnsi" w:eastAsia="Helvetica Neue" w:hAnsiTheme="majorHAnsi" w:cs="Helvetica Neue"/>
          <w:b/>
          <w:bCs/>
          <w:sz w:val="20"/>
          <w:szCs w:val="20"/>
          <w:lang w:eastAsia="en-US"/>
        </w:rPr>
        <w:t xml:space="preserve"> </w:t>
      </w:r>
      <w:r w:rsidR="006E0637" w:rsidRPr="007217CF">
        <w:rPr>
          <w:rFonts w:asciiTheme="majorHAnsi" w:eastAsia="Helvetica Neue" w:hAnsiTheme="majorHAnsi" w:cs="Helvetica Neue"/>
          <w:sz w:val="20"/>
          <w:szCs w:val="20"/>
          <w:lang w:eastAsia="en-US"/>
        </w:rPr>
        <w:t>Ubicación esquemática de la asignatura. Se identifica la coherencia horizontal y la coherencia vertical. Se entiende como coherencia horizontal, la relación que tienen las asignaturas para cursarse con las áreas de conocimiento, ejes curriculares, etc., dependiendo del modelo educativo adoptado.  La coherencia vertical, es la estructura de las asignaturas de menor a mayor complejidad.</w:t>
      </w:r>
    </w:p>
    <w:p w14:paraId="22FD8DB5" w14:textId="77777777" w:rsidR="00590212" w:rsidRPr="007217CF" w:rsidRDefault="00590212" w:rsidP="00CA6279">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74321AFD" w14:textId="7246426B" w:rsidR="00017977" w:rsidRPr="007217CF" w:rsidRDefault="002B0D8D" w:rsidP="00F43C9F">
      <w:pPr>
        <w:pBdr>
          <w:top w:val="nil"/>
          <w:left w:val="nil"/>
          <w:bottom w:val="nil"/>
          <w:right w:val="nil"/>
          <w:between w:val="nil"/>
        </w:pBdr>
        <w:jc w:val="both"/>
        <w:rPr>
          <w:rFonts w:asciiTheme="majorHAnsi" w:eastAsia="Helvetica Neue" w:hAnsiTheme="majorHAnsi" w:cs="Helvetica"/>
        </w:rPr>
      </w:pPr>
      <w:r w:rsidRPr="0022198E">
        <w:rPr>
          <w:rFonts w:asciiTheme="majorHAnsi" w:eastAsia="Helvetica Neue" w:hAnsiTheme="majorHAnsi" w:cs="Helvetica Neue"/>
          <w:b/>
          <w:bCs/>
          <w:sz w:val="20"/>
          <w:szCs w:val="20"/>
          <w:lang w:eastAsia="en-US"/>
        </w:rPr>
        <w:t>1</w:t>
      </w:r>
      <w:r w:rsidR="009A283E" w:rsidRPr="0022198E">
        <w:rPr>
          <w:rFonts w:asciiTheme="majorHAnsi" w:eastAsia="Helvetica Neue" w:hAnsiTheme="majorHAnsi" w:cs="Helvetica Neue"/>
          <w:b/>
          <w:bCs/>
          <w:sz w:val="20"/>
          <w:szCs w:val="20"/>
          <w:lang w:eastAsia="en-US"/>
        </w:rPr>
        <w:t>1</w:t>
      </w:r>
      <w:r w:rsidR="00017977" w:rsidRPr="0022198E">
        <w:rPr>
          <w:rFonts w:asciiTheme="majorHAnsi" w:eastAsia="Helvetica Neue" w:hAnsiTheme="majorHAnsi" w:cs="Helvetica Neue"/>
          <w:b/>
          <w:bCs/>
          <w:sz w:val="20"/>
          <w:szCs w:val="20"/>
          <w:lang w:eastAsia="en-US"/>
        </w:rPr>
        <w:t>.</w:t>
      </w:r>
      <w:r w:rsidR="003148A6" w:rsidRPr="007217CF">
        <w:rPr>
          <w:rFonts w:asciiTheme="majorHAnsi" w:eastAsia="Helvetica Neue" w:hAnsiTheme="majorHAnsi" w:cs="Helvetica Neue"/>
        </w:rPr>
        <w:t xml:space="preserve"> </w:t>
      </w:r>
      <w:r w:rsidR="003148A6" w:rsidRPr="007217CF">
        <w:rPr>
          <w:rFonts w:asciiTheme="majorHAnsi" w:eastAsia="Helvetica Neue" w:hAnsiTheme="majorHAnsi" w:cs="Helvetica Neue"/>
          <w:sz w:val="20"/>
          <w:szCs w:val="20"/>
          <w:lang w:eastAsia="en-US"/>
        </w:rPr>
        <w:t>Presentación de la asignatura.</w:t>
      </w:r>
      <w:r w:rsidR="00017977" w:rsidRPr="007217CF">
        <w:rPr>
          <w:rFonts w:asciiTheme="majorHAnsi" w:eastAsia="Helvetica Neue" w:hAnsiTheme="majorHAnsi" w:cs="Helvetica Neue"/>
          <w:sz w:val="20"/>
          <w:szCs w:val="20"/>
          <w:lang w:eastAsia="en-US"/>
        </w:rPr>
        <w:t xml:space="preserve"> Determinar las característica</w:t>
      </w:r>
      <w:r w:rsidR="008805D7" w:rsidRPr="007217CF">
        <w:rPr>
          <w:rFonts w:asciiTheme="majorHAnsi" w:eastAsia="Helvetica Neue" w:hAnsiTheme="majorHAnsi" w:cs="Helvetica Neue"/>
          <w:sz w:val="20"/>
          <w:szCs w:val="20"/>
          <w:lang w:eastAsia="en-US"/>
        </w:rPr>
        <w:t>s</w:t>
      </w:r>
      <w:r w:rsidR="00017977" w:rsidRPr="007217CF">
        <w:rPr>
          <w:rFonts w:asciiTheme="majorHAnsi" w:eastAsia="Helvetica Neue" w:hAnsiTheme="majorHAnsi" w:cs="Helvetica Neue"/>
          <w:sz w:val="20"/>
          <w:szCs w:val="20"/>
          <w:lang w:eastAsia="en-US"/>
        </w:rPr>
        <w:t xml:space="preserve"> de la asignatura, de manera que se distinga de las demás y al mismo tiempo, se identifiquen las relaciones con </w:t>
      </w:r>
      <w:r w:rsidR="00F43C9F" w:rsidRPr="007217CF">
        <w:rPr>
          <w:rFonts w:asciiTheme="majorHAnsi" w:eastAsia="Helvetica Neue" w:hAnsiTheme="majorHAnsi" w:cs="Helvetica Neue"/>
          <w:sz w:val="20"/>
          <w:szCs w:val="20"/>
          <w:lang w:eastAsia="en-US"/>
        </w:rPr>
        <w:t>otras</w:t>
      </w:r>
      <w:r w:rsidR="00017977" w:rsidRPr="007217CF">
        <w:rPr>
          <w:rFonts w:asciiTheme="majorHAnsi" w:eastAsia="Helvetica Neue" w:hAnsiTheme="majorHAnsi" w:cs="Helvetica Neue"/>
          <w:sz w:val="20"/>
          <w:szCs w:val="20"/>
          <w:lang w:eastAsia="en-US"/>
        </w:rPr>
        <w:t xml:space="preserve"> asignaturas y con el perfil profesional.</w:t>
      </w:r>
      <w:r w:rsidR="00F43C9F" w:rsidRPr="007217CF">
        <w:rPr>
          <w:rFonts w:asciiTheme="majorHAnsi" w:eastAsia="Helvetica Neue" w:hAnsiTheme="majorHAnsi" w:cs="Helvetica Neue"/>
          <w:sz w:val="20"/>
          <w:szCs w:val="20"/>
          <w:lang w:eastAsia="en-US"/>
        </w:rPr>
        <w:t xml:space="preserve"> La duración y ubicación curricular, dinámica de trabajo, plan cal</w:t>
      </w:r>
      <w:r w:rsidRPr="007217CF">
        <w:rPr>
          <w:rFonts w:asciiTheme="majorHAnsi" w:eastAsia="Helvetica Neue" w:hAnsiTheme="majorHAnsi" w:cs="Helvetica Neue"/>
          <w:sz w:val="20"/>
          <w:szCs w:val="20"/>
          <w:lang w:eastAsia="en-US"/>
        </w:rPr>
        <w:t>endarizado</w:t>
      </w:r>
      <w:r w:rsidR="00F43C9F" w:rsidRPr="007217CF">
        <w:rPr>
          <w:rFonts w:asciiTheme="majorHAnsi" w:eastAsia="Helvetica Neue" w:hAnsiTheme="majorHAnsi" w:cs="Helvetica Neue"/>
          <w:sz w:val="20"/>
          <w:szCs w:val="20"/>
          <w:lang w:eastAsia="en-US"/>
        </w:rPr>
        <w:t>, requerimientos tecnológicos, servicios de apoyo técnico y pedagógico de acuerdo a la modalidad elegida.</w:t>
      </w:r>
    </w:p>
    <w:p w14:paraId="41424BA1" w14:textId="77777777" w:rsidR="00590212" w:rsidRDefault="00590212" w:rsidP="00CA6279">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6E22767F" w14:textId="77777777" w:rsidR="009940BE" w:rsidRDefault="009940BE" w:rsidP="00CA6279">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299DFA6D" w14:textId="77777777" w:rsidR="009940BE" w:rsidRDefault="009940BE" w:rsidP="00CA6279">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1A8FC26D" w14:textId="77777777" w:rsidR="009940BE" w:rsidRPr="007217CF" w:rsidRDefault="009940BE" w:rsidP="00CA6279">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275C32BC" w14:textId="056E2F5E" w:rsidR="00F869E7" w:rsidRPr="007217CF" w:rsidRDefault="002B0D8D" w:rsidP="00CA6279">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bCs/>
          <w:sz w:val="20"/>
          <w:szCs w:val="20"/>
          <w:lang w:eastAsia="en-US"/>
        </w:rPr>
        <w:lastRenderedPageBreak/>
        <w:t>1</w:t>
      </w:r>
      <w:r w:rsidR="009A283E">
        <w:rPr>
          <w:rFonts w:asciiTheme="majorHAnsi" w:eastAsia="Helvetica Neue" w:hAnsiTheme="majorHAnsi" w:cs="Helvetica Neue"/>
          <w:b/>
          <w:bCs/>
          <w:sz w:val="20"/>
          <w:szCs w:val="20"/>
          <w:lang w:eastAsia="en-US"/>
        </w:rPr>
        <w:t>2</w:t>
      </w:r>
      <w:r w:rsidR="002278A7" w:rsidRPr="007217CF">
        <w:rPr>
          <w:rFonts w:asciiTheme="majorHAnsi" w:eastAsia="Helvetica Neue" w:hAnsiTheme="majorHAnsi" w:cs="Helvetica Neue"/>
          <w:b/>
          <w:bCs/>
          <w:sz w:val="20"/>
          <w:szCs w:val="20"/>
          <w:lang w:eastAsia="en-US"/>
        </w:rPr>
        <w:t>.</w:t>
      </w:r>
      <w:r w:rsidR="008805D7" w:rsidRPr="007217CF">
        <w:rPr>
          <w:rFonts w:asciiTheme="majorHAnsi" w:eastAsia="Helvetica Neue" w:hAnsiTheme="majorHAnsi" w:cs="Helvetica Neue"/>
          <w:sz w:val="20"/>
          <w:szCs w:val="20"/>
          <w:lang w:eastAsia="en-US"/>
        </w:rPr>
        <w:t xml:space="preserve"> </w:t>
      </w:r>
      <w:r w:rsidR="004E5AFF">
        <w:rPr>
          <w:rFonts w:asciiTheme="majorHAnsi" w:eastAsia="Helvetica Neue" w:hAnsiTheme="majorHAnsi" w:cs="Helvetica Neue"/>
          <w:sz w:val="20"/>
          <w:szCs w:val="20"/>
          <w:lang w:eastAsia="en-US"/>
        </w:rPr>
        <w:t>Objetivo(s) general(es) o c</w:t>
      </w:r>
      <w:r w:rsidR="003148A6" w:rsidRPr="007217CF">
        <w:rPr>
          <w:rFonts w:asciiTheme="majorHAnsi" w:eastAsia="Helvetica Neue" w:hAnsiTheme="majorHAnsi" w:cs="Helvetica Neue"/>
          <w:sz w:val="20"/>
          <w:szCs w:val="20"/>
          <w:lang w:eastAsia="en-US"/>
        </w:rPr>
        <w:t xml:space="preserve">ompetencias a desarrollar. </w:t>
      </w:r>
      <w:r w:rsidR="006405F4" w:rsidRPr="007217CF">
        <w:rPr>
          <w:rFonts w:asciiTheme="majorHAnsi" w:eastAsia="Helvetica Neue" w:hAnsiTheme="majorHAnsi" w:cs="Helvetica Neue"/>
          <w:sz w:val="20"/>
          <w:szCs w:val="20"/>
          <w:lang w:eastAsia="en-US"/>
        </w:rPr>
        <w:t xml:space="preserve">Describir </w:t>
      </w:r>
      <w:r w:rsidR="00184C8F" w:rsidRPr="007217CF">
        <w:rPr>
          <w:rFonts w:asciiTheme="majorHAnsi" w:eastAsia="Helvetica Neue" w:hAnsiTheme="majorHAnsi" w:cs="Helvetica Neue"/>
          <w:sz w:val="20"/>
          <w:szCs w:val="20"/>
          <w:lang w:eastAsia="en-US"/>
        </w:rPr>
        <w:t>de manera clara y precisa la</w:t>
      </w:r>
      <w:r w:rsidR="00A83D4A">
        <w:rPr>
          <w:rFonts w:asciiTheme="majorHAnsi" w:eastAsia="Helvetica Neue" w:hAnsiTheme="majorHAnsi" w:cs="Helvetica Neue"/>
          <w:sz w:val="20"/>
          <w:szCs w:val="20"/>
          <w:lang w:eastAsia="en-US"/>
        </w:rPr>
        <w:t>s</w:t>
      </w:r>
      <w:r w:rsidR="00184C8F" w:rsidRPr="007217CF">
        <w:rPr>
          <w:rFonts w:asciiTheme="majorHAnsi" w:eastAsia="Helvetica Neue" w:hAnsiTheme="majorHAnsi" w:cs="Helvetica Neue"/>
          <w:sz w:val="20"/>
          <w:szCs w:val="20"/>
          <w:lang w:eastAsia="en-US"/>
        </w:rPr>
        <w:t xml:space="preserve"> competencia</w:t>
      </w:r>
      <w:r w:rsidR="00A83D4A">
        <w:rPr>
          <w:rFonts w:asciiTheme="majorHAnsi" w:eastAsia="Helvetica Neue" w:hAnsiTheme="majorHAnsi" w:cs="Helvetica Neue"/>
          <w:sz w:val="20"/>
          <w:szCs w:val="20"/>
          <w:lang w:eastAsia="en-US"/>
        </w:rPr>
        <w:t>s</w:t>
      </w:r>
      <w:r w:rsidR="00184C8F" w:rsidRPr="007217CF">
        <w:rPr>
          <w:rFonts w:asciiTheme="majorHAnsi" w:eastAsia="Helvetica Neue" w:hAnsiTheme="majorHAnsi" w:cs="Helvetica Neue"/>
          <w:sz w:val="20"/>
          <w:szCs w:val="20"/>
          <w:lang w:eastAsia="en-US"/>
        </w:rPr>
        <w:t xml:space="preserve"> </w:t>
      </w:r>
      <w:r w:rsidR="00F869E7" w:rsidRPr="007217CF">
        <w:rPr>
          <w:rFonts w:asciiTheme="majorHAnsi" w:eastAsia="Helvetica Neue" w:hAnsiTheme="majorHAnsi" w:cs="Helvetica Neue"/>
          <w:sz w:val="20"/>
          <w:szCs w:val="20"/>
          <w:lang w:eastAsia="en-US"/>
        </w:rPr>
        <w:t xml:space="preserve">que alcanzará el estudiante al concluir la asignatura.  Deberá sustentar la denominación de la asignatura, </w:t>
      </w:r>
      <w:r w:rsidR="002278A7" w:rsidRPr="007217CF">
        <w:rPr>
          <w:rFonts w:asciiTheme="majorHAnsi" w:eastAsia="Helvetica Neue" w:hAnsiTheme="majorHAnsi" w:cs="Helvetica Neue"/>
          <w:sz w:val="20"/>
          <w:szCs w:val="20"/>
          <w:lang w:eastAsia="en-US"/>
        </w:rPr>
        <w:t xml:space="preserve">modalidad, </w:t>
      </w:r>
      <w:r w:rsidR="00F869E7" w:rsidRPr="007217CF">
        <w:rPr>
          <w:rFonts w:asciiTheme="majorHAnsi" w:eastAsia="Helvetica Neue" w:hAnsiTheme="majorHAnsi" w:cs="Helvetica Neue"/>
          <w:sz w:val="20"/>
          <w:szCs w:val="20"/>
          <w:lang w:eastAsia="en-US"/>
        </w:rPr>
        <w:t>vincularse con los contenidos temáticos y coadyuvar al logro del fin de aprendizaje y perfil de egreso del plan de estudios.</w:t>
      </w:r>
    </w:p>
    <w:p w14:paraId="4B406BA4" w14:textId="77777777" w:rsidR="009940BE" w:rsidRDefault="009940BE" w:rsidP="00CA6279">
      <w:pPr>
        <w:pBdr>
          <w:top w:val="nil"/>
          <w:left w:val="nil"/>
          <w:bottom w:val="nil"/>
          <w:right w:val="nil"/>
          <w:between w:val="nil"/>
        </w:pBdr>
        <w:spacing w:line="288" w:lineRule="auto"/>
        <w:ind w:right="175"/>
        <w:jc w:val="both"/>
        <w:rPr>
          <w:rFonts w:asciiTheme="majorHAnsi" w:eastAsia="Helvetica Neue" w:hAnsiTheme="majorHAnsi" w:cs="Helvetica Neue"/>
          <w:b/>
          <w:bCs/>
          <w:sz w:val="20"/>
          <w:szCs w:val="20"/>
          <w:lang w:eastAsia="en-US"/>
        </w:rPr>
      </w:pPr>
    </w:p>
    <w:p w14:paraId="55082D73" w14:textId="4EC734C6" w:rsidR="002278A7" w:rsidRPr="007217CF" w:rsidRDefault="005A7491" w:rsidP="00CA6279">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bCs/>
          <w:sz w:val="20"/>
          <w:szCs w:val="20"/>
          <w:lang w:eastAsia="en-US"/>
        </w:rPr>
        <w:t>1</w:t>
      </w:r>
      <w:r w:rsidR="009A283E">
        <w:rPr>
          <w:rFonts w:asciiTheme="majorHAnsi" w:eastAsia="Helvetica Neue" w:hAnsiTheme="majorHAnsi" w:cs="Helvetica Neue"/>
          <w:b/>
          <w:bCs/>
          <w:sz w:val="20"/>
          <w:szCs w:val="20"/>
          <w:lang w:eastAsia="en-US"/>
        </w:rPr>
        <w:t>3</w:t>
      </w:r>
      <w:r w:rsidR="002278A7" w:rsidRPr="007217CF">
        <w:rPr>
          <w:rFonts w:asciiTheme="majorHAnsi" w:eastAsia="Helvetica Neue" w:hAnsiTheme="majorHAnsi" w:cs="Helvetica Neue"/>
          <w:b/>
          <w:bCs/>
          <w:sz w:val="20"/>
          <w:szCs w:val="20"/>
          <w:lang w:eastAsia="en-US"/>
        </w:rPr>
        <w:t>.</w:t>
      </w:r>
      <w:r w:rsidR="002278A7" w:rsidRPr="007217CF">
        <w:rPr>
          <w:rFonts w:asciiTheme="majorHAnsi" w:eastAsia="Helvetica Neue" w:hAnsiTheme="majorHAnsi" w:cs="Helvetica Neue"/>
          <w:sz w:val="20"/>
          <w:szCs w:val="20"/>
          <w:lang w:eastAsia="en-US"/>
        </w:rPr>
        <w:t xml:space="preserve"> Mapa </w:t>
      </w:r>
      <w:r w:rsidR="00DC03F6" w:rsidRPr="007217CF">
        <w:rPr>
          <w:rFonts w:asciiTheme="majorHAnsi" w:eastAsia="Helvetica Neue" w:hAnsiTheme="majorHAnsi" w:cs="Helvetica Neue"/>
          <w:sz w:val="20"/>
          <w:szCs w:val="20"/>
          <w:lang w:eastAsia="en-US"/>
        </w:rPr>
        <w:t xml:space="preserve">conceptual. </w:t>
      </w:r>
      <w:r w:rsidR="002278A7" w:rsidRPr="007217CF">
        <w:rPr>
          <w:rFonts w:asciiTheme="majorHAnsi" w:eastAsia="Helvetica Neue" w:hAnsiTheme="majorHAnsi" w:cs="Helvetica Neue"/>
          <w:sz w:val="20"/>
          <w:szCs w:val="20"/>
          <w:lang w:eastAsia="en-US"/>
        </w:rPr>
        <w:t>Representaci</w:t>
      </w:r>
      <w:r w:rsidR="005A2450" w:rsidRPr="007217CF">
        <w:rPr>
          <w:rFonts w:asciiTheme="majorHAnsi" w:eastAsia="Helvetica Neue" w:hAnsiTheme="majorHAnsi" w:cs="Helvetica Neue"/>
          <w:sz w:val="20"/>
          <w:szCs w:val="20"/>
          <w:lang w:eastAsia="en-US"/>
        </w:rPr>
        <w:t>ón</w:t>
      </w:r>
      <w:r w:rsidR="002278A7" w:rsidRPr="007217CF">
        <w:rPr>
          <w:rFonts w:asciiTheme="majorHAnsi" w:eastAsia="Helvetica Neue" w:hAnsiTheme="majorHAnsi" w:cs="Helvetica Neue"/>
          <w:sz w:val="20"/>
          <w:szCs w:val="20"/>
          <w:lang w:eastAsia="en-US"/>
        </w:rPr>
        <w:t xml:space="preserve"> gráfica de los temas</w:t>
      </w:r>
      <w:r w:rsidR="00C20AED" w:rsidRPr="007217CF">
        <w:rPr>
          <w:rFonts w:asciiTheme="majorHAnsi" w:eastAsia="Helvetica Neue" w:hAnsiTheme="majorHAnsi" w:cs="Helvetica Neue"/>
          <w:sz w:val="20"/>
          <w:szCs w:val="20"/>
          <w:lang w:eastAsia="en-US"/>
        </w:rPr>
        <w:t xml:space="preserve"> y subtemas </w:t>
      </w:r>
      <w:r w:rsidR="002278A7" w:rsidRPr="007217CF">
        <w:rPr>
          <w:rFonts w:asciiTheme="majorHAnsi" w:eastAsia="Helvetica Neue" w:hAnsiTheme="majorHAnsi" w:cs="Helvetica Neue"/>
          <w:sz w:val="20"/>
          <w:szCs w:val="20"/>
          <w:lang w:eastAsia="en-US"/>
        </w:rPr>
        <w:t>de la asignatura.</w:t>
      </w:r>
    </w:p>
    <w:p w14:paraId="32DC76D2" w14:textId="77777777" w:rsidR="009940BE" w:rsidRDefault="009940BE" w:rsidP="00CA6279">
      <w:pPr>
        <w:pBdr>
          <w:top w:val="nil"/>
          <w:left w:val="nil"/>
          <w:bottom w:val="nil"/>
          <w:right w:val="nil"/>
          <w:between w:val="nil"/>
        </w:pBdr>
        <w:spacing w:line="288" w:lineRule="auto"/>
        <w:ind w:right="175"/>
        <w:jc w:val="both"/>
        <w:rPr>
          <w:rFonts w:asciiTheme="majorHAnsi" w:eastAsia="Helvetica Neue" w:hAnsiTheme="majorHAnsi" w:cs="Helvetica Neue"/>
          <w:b/>
          <w:bCs/>
          <w:sz w:val="20"/>
          <w:szCs w:val="20"/>
          <w:lang w:eastAsia="en-US"/>
        </w:rPr>
      </w:pPr>
    </w:p>
    <w:p w14:paraId="4AE5DFCE" w14:textId="5AD4DAD8" w:rsidR="002278A7" w:rsidRPr="007217CF" w:rsidRDefault="005A7491" w:rsidP="00CA6279">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bCs/>
          <w:sz w:val="20"/>
          <w:szCs w:val="20"/>
          <w:lang w:eastAsia="en-US"/>
        </w:rPr>
        <w:t>1</w:t>
      </w:r>
      <w:r w:rsidR="009A283E">
        <w:rPr>
          <w:rFonts w:asciiTheme="majorHAnsi" w:eastAsia="Helvetica Neue" w:hAnsiTheme="majorHAnsi" w:cs="Helvetica Neue"/>
          <w:b/>
          <w:bCs/>
          <w:sz w:val="20"/>
          <w:szCs w:val="20"/>
          <w:lang w:eastAsia="en-US"/>
        </w:rPr>
        <w:t>4</w:t>
      </w:r>
      <w:r w:rsidR="00184C8F" w:rsidRPr="007217CF">
        <w:rPr>
          <w:rFonts w:asciiTheme="majorHAnsi" w:eastAsia="Helvetica Neue" w:hAnsiTheme="majorHAnsi" w:cs="Helvetica Neue"/>
          <w:b/>
          <w:bCs/>
          <w:sz w:val="20"/>
          <w:szCs w:val="20"/>
          <w:lang w:eastAsia="en-US"/>
        </w:rPr>
        <w:t>.</w:t>
      </w:r>
      <w:r w:rsidR="00184C8F" w:rsidRPr="007217CF">
        <w:rPr>
          <w:rFonts w:asciiTheme="majorHAnsi" w:eastAsia="Helvetica Neue" w:hAnsiTheme="majorHAnsi" w:cs="Helvetica Neue"/>
          <w:sz w:val="20"/>
          <w:szCs w:val="20"/>
          <w:lang w:eastAsia="en-US"/>
        </w:rPr>
        <w:t xml:space="preserve"> Contenido temático. Incluir el índice de </w:t>
      </w:r>
      <w:r w:rsidR="005E2F4D" w:rsidRPr="007217CF">
        <w:rPr>
          <w:rFonts w:asciiTheme="majorHAnsi" w:eastAsia="Helvetica Neue" w:hAnsiTheme="majorHAnsi" w:cs="Helvetica Neue"/>
          <w:sz w:val="20"/>
          <w:szCs w:val="20"/>
          <w:lang w:eastAsia="en-US"/>
        </w:rPr>
        <w:t xml:space="preserve">cada uno de los </w:t>
      </w:r>
      <w:r w:rsidR="00184C8F" w:rsidRPr="007217CF">
        <w:rPr>
          <w:rFonts w:asciiTheme="majorHAnsi" w:eastAsia="Helvetica Neue" w:hAnsiTheme="majorHAnsi" w:cs="Helvetica Neue"/>
          <w:sz w:val="20"/>
          <w:szCs w:val="20"/>
          <w:lang w:eastAsia="en-US"/>
        </w:rPr>
        <w:t>temas y subtemas de la asignatura.</w:t>
      </w:r>
    </w:p>
    <w:p w14:paraId="6FC7B800" w14:textId="77777777" w:rsidR="00590212" w:rsidRPr="007217CF" w:rsidRDefault="00590212" w:rsidP="00CA6279">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5BEAD3DB" w14:textId="43FB96AD" w:rsidR="001E1D1B" w:rsidRPr="007217CF" w:rsidRDefault="005A7491" w:rsidP="00CA6279">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bCs/>
          <w:sz w:val="20"/>
          <w:szCs w:val="20"/>
          <w:lang w:eastAsia="en-US"/>
        </w:rPr>
        <w:t>1</w:t>
      </w:r>
      <w:r w:rsidR="009A283E">
        <w:rPr>
          <w:rFonts w:asciiTheme="majorHAnsi" w:eastAsia="Helvetica Neue" w:hAnsiTheme="majorHAnsi" w:cs="Helvetica Neue"/>
          <w:b/>
          <w:bCs/>
          <w:sz w:val="20"/>
          <w:szCs w:val="20"/>
          <w:lang w:eastAsia="en-US"/>
        </w:rPr>
        <w:t>5</w:t>
      </w:r>
      <w:r w:rsidR="005E2F4D" w:rsidRPr="007217CF">
        <w:rPr>
          <w:rFonts w:asciiTheme="majorHAnsi" w:eastAsia="Helvetica Neue" w:hAnsiTheme="majorHAnsi" w:cs="Helvetica Neue"/>
          <w:b/>
          <w:bCs/>
          <w:sz w:val="20"/>
          <w:szCs w:val="20"/>
          <w:lang w:eastAsia="en-US"/>
        </w:rPr>
        <w:t>.</w:t>
      </w:r>
      <w:r w:rsidR="008D4F4B" w:rsidRPr="007217CF">
        <w:rPr>
          <w:rFonts w:asciiTheme="majorHAnsi" w:eastAsia="Helvetica Neue" w:hAnsiTheme="majorHAnsi" w:cs="Helvetica Neue"/>
          <w:b/>
          <w:bCs/>
          <w:sz w:val="20"/>
          <w:szCs w:val="20"/>
          <w:lang w:eastAsia="en-US"/>
        </w:rPr>
        <w:t xml:space="preserve"> </w:t>
      </w:r>
      <w:r w:rsidR="006E0637" w:rsidRPr="007217CF">
        <w:rPr>
          <w:rFonts w:asciiTheme="majorHAnsi" w:eastAsia="Helvetica Neue" w:hAnsiTheme="majorHAnsi" w:cs="Helvetica Neue"/>
          <w:sz w:val="20"/>
          <w:szCs w:val="20"/>
          <w:lang w:eastAsia="en-US"/>
        </w:rPr>
        <w:t>Actividades de aprendizaje bajo conducción de un académico</w:t>
      </w:r>
      <w:r w:rsidR="00A83D4A">
        <w:rPr>
          <w:rFonts w:asciiTheme="majorHAnsi" w:eastAsia="Helvetica Neue" w:hAnsiTheme="majorHAnsi" w:cs="Helvetica Neue"/>
          <w:sz w:val="20"/>
          <w:szCs w:val="20"/>
          <w:lang w:eastAsia="en-US"/>
        </w:rPr>
        <w:t xml:space="preserve"> (</w:t>
      </w:r>
      <w:r w:rsidR="005D470B" w:rsidRPr="007217CF">
        <w:rPr>
          <w:rFonts w:asciiTheme="majorHAnsi" w:eastAsia="Helvetica Neue" w:hAnsiTheme="majorHAnsi" w:cs="Helvetica Neue"/>
          <w:sz w:val="20"/>
          <w:szCs w:val="20"/>
          <w:lang w:eastAsia="en-US"/>
        </w:rPr>
        <w:t>HD</w:t>
      </w:r>
      <w:r w:rsidR="00A83D4A">
        <w:rPr>
          <w:rFonts w:asciiTheme="majorHAnsi" w:eastAsia="Helvetica Neue" w:hAnsiTheme="majorHAnsi" w:cs="Helvetica Neue"/>
          <w:sz w:val="20"/>
          <w:szCs w:val="20"/>
          <w:lang w:eastAsia="en-US"/>
        </w:rPr>
        <w:t>)</w:t>
      </w:r>
      <w:r w:rsidR="006E0637" w:rsidRPr="007217CF">
        <w:rPr>
          <w:rFonts w:asciiTheme="majorHAnsi" w:eastAsia="Helvetica Neue" w:hAnsiTheme="majorHAnsi" w:cs="Helvetica Neue"/>
          <w:sz w:val="20"/>
          <w:szCs w:val="20"/>
          <w:lang w:eastAsia="en-US"/>
        </w:rPr>
        <w:t>.  Describir las actividades o estrategias didácticas que realizará el alumno</w:t>
      </w:r>
      <w:r w:rsidR="001E1D1B" w:rsidRPr="007217CF">
        <w:rPr>
          <w:rFonts w:asciiTheme="majorHAnsi" w:eastAsia="Helvetica Neue" w:hAnsiTheme="majorHAnsi" w:cs="Helvetica Neue"/>
          <w:sz w:val="20"/>
          <w:szCs w:val="20"/>
          <w:lang w:eastAsia="en-US"/>
        </w:rPr>
        <w:t xml:space="preserve"> en las horas-clase</w:t>
      </w:r>
      <w:r w:rsidR="006E0637" w:rsidRPr="007217CF">
        <w:rPr>
          <w:rFonts w:asciiTheme="majorHAnsi" w:eastAsia="Helvetica Neue" w:hAnsiTheme="majorHAnsi" w:cs="Helvetica Neue"/>
          <w:sz w:val="20"/>
          <w:szCs w:val="20"/>
          <w:lang w:eastAsia="en-US"/>
        </w:rPr>
        <w:t xml:space="preserve">.  Dichas actividades deberán ser acordes con la naturaleza de cada asignatura o unidad de aprendizaje y con la modalidad educativa en que se imparta, además deberán </w:t>
      </w:r>
      <w:r w:rsidR="00F91D2D" w:rsidRPr="007217CF">
        <w:rPr>
          <w:rFonts w:asciiTheme="majorHAnsi" w:eastAsia="Helvetica Neue" w:hAnsiTheme="majorHAnsi" w:cs="Helvetica Neue"/>
          <w:sz w:val="20"/>
          <w:szCs w:val="20"/>
          <w:lang w:eastAsia="en-US"/>
        </w:rPr>
        <w:t>vincularse</w:t>
      </w:r>
      <w:r w:rsidR="006E0637" w:rsidRPr="007217CF">
        <w:rPr>
          <w:rFonts w:asciiTheme="majorHAnsi" w:eastAsia="Helvetica Neue" w:hAnsiTheme="majorHAnsi" w:cs="Helvetica Neue"/>
          <w:sz w:val="20"/>
          <w:szCs w:val="20"/>
          <w:lang w:eastAsia="en-US"/>
        </w:rPr>
        <w:t xml:space="preserve"> con las instalaciones señaladas en el listado de asignaturas</w:t>
      </w:r>
      <w:r w:rsidR="00C02AFF" w:rsidRPr="007217CF">
        <w:rPr>
          <w:rFonts w:asciiTheme="majorHAnsi" w:eastAsia="Helvetica Neue" w:hAnsiTheme="majorHAnsi" w:cs="Helvetica Neue"/>
          <w:sz w:val="20"/>
          <w:szCs w:val="20"/>
          <w:lang w:eastAsia="en-US"/>
        </w:rPr>
        <w:t xml:space="preserve">. </w:t>
      </w:r>
    </w:p>
    <w:p w14:paraId="5ACE5C23" w14:textId="77777777" w:rsidR="00590212" w:rsidRPr="007217CF" w:rsidRDefault="00590212" w:rsidP="00CA6279">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39B193EA" w14:textId="457016F3" w:rsidR="001F4992" w:rsidRPr="007217CF" w:rsidRDefault="005A7491" w:rsidP="001F4992">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bCs/>
          <w:sz w:val="20"/>
          <w:szCs w:val="20"/>
          <w:lang w:eastAsia="en-US"/>
        </w:rPr>
        <w:t>1</w:t>
      </w:r>
      <w:r w:rsidR="009A283E">
        <w:rPr>
          <w:rFonts w:asciiTheme="majorHAnsi" w:eastAsia="Helvetica Neue" w:hAnsiTheme="majorHAnsi" w:cs="Helvetica Neue"/>
          <w:b/>
          <w:bCs/>
          <w:sz w:val="20"/>
          <w:szCs w:val="20"/>
          <w:lang w:eastAsia="en-US"/>
        </w:rPr>
        <w:t>6</w:t>
      </w:r>
      <w:r w:rsidR="00B2776A" w:rsidRPr="007217CF">
        <w:rPr>
          <w:rFonts w:asciiTheme="majorHAnsi" w:eastAsia="Helvetica Neue" w:hAnsiTheme="majorHAnsi" w:cs="Helvetica Neue"/>
          <w:b/>
          <w:bCs/>
          <w:sz w:val="20"/>
          <w:szCs w:val="20"/>
          <w:lang w:eastAsia="en-US"/>
        </w:rPr>
        <w:t>.</w:t>
      </w:r>
      <w:r w:rsidR="00B2776A" w:rsidRPr="007217CF">
        <w:rPr>
          <w:rFonts w:asciiTheme="majorHAnsi" w:eastAsia="Helvetica Neue" w:hAnsiTheme="majorHAnsi" w:cs="Helvetica Neue"/>
          <w:sz w:val="20"/>
          <w:szCs w:val="20"/>
          <w:lang w:eastAsia="en-US"/>
        </w:rPr>
        <w:t xml:space="preserve"> </w:t>
      </w:r>
      <w:r w:rsidR="005C7742" w:rsidRPr="007217CF">
        <w:rPr>
          <w:rFonts w:asciiTheme="majorHAnsi" w:eastAsia="Helvetica Neue" w:hAnsiTheme="majorHAnsi" w:cs="Helvetica Neue"/>
          <w:sz w:val="20"/>
          <w:szCs w:val="20"/>
        </w:rPr>
        <w:t xml:space="preserve">Actividades de aprendizaje independientes con mediación tecnológica </w:t>
      </w:r>
      <w:r w:rsidR="00A83D4A">
        <w:rPr>
          <w:rFonts w:asciiTheme="majorHAnsi" w:eastAsia="Helvetica Neue" w:hAnsiTheme="majorHAnsi" w:cs="Helvetica Neue"/>
          <w:sz w:val="20"/>
          <w:szCs w:val="20"/>
        </w:rPr>
        <w:t>(HI)</w:t>
      </w:r>
      <w:r w:rsidR="008C16C7" w:rsidRPr="007217CF">
        <w:rPr>
          <w:rFonts w:asciiTheme="majorHAnsi" w:eastAsia="Helvetica Neue" w:hAnsiTheme="majorHAnsi" w:cs="Helvetica Neue"/>
          <w:sz w:val="20"/>
          <w:szCs w:val="20"/>
          <w:lang w:eastAsia="en-US"/>
        </w:rPr>
        <w:t xml:space="preserve">.  </w:t>
      </w:r>
      <w:r w:rsidR="001F4992" w:rsidRPr="007217CF">
        <w:rPr>
          <w:rFonts w:asciiTheme="majorHAnsi" w:eastAsia="Helvetica Neue" w:hAnsiTheme="majorHAnsi" w:cs="Helvetica Neue"/>
          <w:bCs/>
          <w:sz w:val="20"/>
          <w:szCs w:val="20"/>
          <w:lang w:eastAsia="en-US"/>
        </w:rPr>
        <w:t>Describir las actividades que realizará el alumno a través de la plataforma tecnológica educativa, utilización de medios digita</w:t>
      </w:r>
      <w:r w:rsidR="00B9542C" w:rsidRPr="007217CF">
        <w:rPr>
          <w:rFonts w:asciiTheme="majorHAnsi" w:eastAsia="Helvetica Neue" w:hAnsiTheme="majorHAnsi" w:cs="Helvetica Neue"/>
          <w:bCs/>
          <w:sz w:val="20"/>
          <w:szCs w:val="20"/>
          <w:lang w:eastAsia="en-US"/>
        </w:rPr>
        <w:t xml:space="preserve">les </w:t>
      </w:r>
      <w:r w:rsidR="00B9542C" w:rsidRPr="007217CF">
        <w:rPr>
          <w:rFonts w:asciiTheme="majorHAnsi" w:eastAsia="Helvetica Neue" w:hAnsiTheme="majorHAnsi" w:cs="Helvetica Neue"/>
          <w:sz w:val="20"/>
          <w:szCs w:val="20"/>
          <w:lang w:eastAsia="en-US"/>
        </w:rPr>
        <w:t>y en general el uso de las Tecnologías de la información, comunicación, conocimiento y aprendizaje digital (TICCAD).</w:t>
      </w:r>
      <w:r w:rsidR="001F4992" w:rsidRPr="007217CF">
        <w:rPr>
          <w:rFonts w:asciiTheme="majorHAnsi" w:eastAsia="Helvetica Neue" w:hAnsiTheme="majorHAnsi" w:cs="Helvetica Neue"/>
          <w:bCs/>
          <w:sz w:val="20"/>
          <w:szCs w:val="20"/>
          <w:lang w:eastAsia="en-US"/>
        </w:rPr>
        <w:t xml:space="preserve"> </w:t>
      </w:r>
    </w:p>
    <w:p w14:paraId="2B6741F4" w14:textId="32597FF4" w:rsidR="00B2776A" w:rsidRPr="007217CF" w:rsidRDefault="002E7D0D" w:rsidP="00CA6279">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sz w:val="20"/>
          <w:szCs w:val="20"/>
          <w:lang w:eastAsia="en-US"/>
        </w:rPr>
        <w:t>En el caso d</w:t>
      </w:r>
      <w:r w:rsidR="00E3248F">
        <w:rPr>
          <w:rFonts w:asciiTheme="majorHAnsi" w:eastAsia="Helvetica Neue" w:hAnsiTheme="majorHAnsi" w:cs="Helvetica Neue"/>
          <w:color w:val="000000" w:themeColor="text1"/>
          <w:sz w:val="20"/>
          <w:szCs w:val="20"/>
          <w:lang w:eastAsia="en-US"/>
        </w:rPr>
        <w:t>e</w:t>
      </w:r>
      <w:r w:rsidR="00E3248F" w:rsidRPr="008F2BF2">
        <w:rPr>
          <w:rFonts w:asciiTheme="majorHAnsi" w:eastAsia="Helvetica Neue" w:hAnsiTheme="majorHAnsi" w:cs="Helvetica Neue"/>
          <w:color w:val="000000" w:themeColor="text1"/>
          <w:sz w:val="20"/>
          <w:szCs w:val="20"/>
          <w:lang w:eastAsia="en-US"/>
        </w:rPr>
        <w:t xml:space="preserve"> la </w:t>
      </w:r>
      <w:r w:rsidR="00E3248F" w:rsidRPr="008F2BF2">
        <w:rPr>
          <w:rFonts w:asciiTheme="majorHAnsi" w:eastAsia="Helvetica Neue" w:hAnsiTheme="majorHAnsi" w:cs="Helvetica Neue"/>
          <w:b/>
          <w:color w:val="000000" w:themeColor="text1"/>
          <w:sz w:val="20"/>
          <w:szCs w:val="20"/>
          <w:lang w:eastAsia="en-US"/>
        </w:rPr>
        <w:t xml:space="preserve">opción abierta </w:t>
      </w:r>
      <w:r w:rsidR="00E3248F">
        <w:rPr>
          <w:rFonts w:asciiTheme="majorHAnsi" w:eastAsia="Helvetica Neue" w:hAnsiTheme="majorHAnsi" w:cs="Helvetica Neue"/>
          <w:b/>
          <w:color w:val="000000" w:themeColor="text1"/>
          <w:sz w:val="20"/>
          <w:szCs w:val="20"/>
          <w:lang w:eastAsia="en-US"/>
        </w:rPr>
        <w:t>y</w:t>
      </w:r>
      <w:r w:rsidR="00E3248F" w:rsidRPr="008F2BF2">
        <w:rPr>
          <w:rFonts w:asciiTheme="majorHAnsi" w:eastAsia="Helvetica Neue" w:hAnsiTheme="majorHAnsi" w:cs="Helvetica Neue"/>
          <w:b/>
          <w:color w:val="000000" w:themeColor="text1"/>
          <w:sz w:val="20"/>
          <w:szCs w:val="20"/>
          <w:lang w:eastAsia="en-US"/>
        </w:rPr>
        <w:t xml:space="preserve"> a distancia</w:t>
      </w:r>
      <w:r w:rsidR="00E3248F" w:rsidRPr="008F2BF2">
        <w:rPr>
          <w:rFonts w:asciiTheme="majorHAnsi" w:eastAsia="Helvetica Neue" w:hAnsiTheme="majorHAnsi" w:cs="Helvetica Neue"/>
          <w:color w:val="000000" w:themeColor="text1"/>
          <w:sz w:val="20"/>
          <w:szCs w:val="20"/>
          <w:lang w:eastAsia="en-US"/>
        </w:rPr>
        <w:t xml:space="preserve">, en cada una de las asignaturas </w:t>
      </w:r>
      <w:r w:rsidR="00E3248F">
        <w:rPr>
          <w:rFonts w:asciiTheme="majorHAnsi" w:eastAsia="Helvetica Neue" w:hAnsiTheme="majorHAnsi" w:cs="Helvetica Neue"/>
          <w:color w:val="000000" w:themeColor="text1"/>
          <w:sz w:val="20"/>
          <w:szCs w:val="20"/>
          <w:lang w:eastAsia="en-US"/>
        </w:rPr>
        <w:t xml:space="preserve">de la totalidad del programa </w:t>
      </w:r>
      <w:r w:rsidR="00E3248F" w:rsidRPr="008F2BF2">
        <w:rPr>
          <w:rFonts w:asciiTheme="majorHAnsi" w:eastAsia="Helvetica Neue" w:hAnsiTheme="majorHAnsi" w:cs="Helvetica Neue"/>
          <w:color w:val="000000" w:themeColor="text1"/>
          <w:sz w:val="20"/>
          <w:szCs w:val="20"/>
          <w:lang w:eastAsia="en-US"/>
        </w:rPr>
        <w:t>debe</w:t>
      </w:r>
      <w:r w:rsidR="00E3248F">
        <w:rPr>
          <w:rFonts w:asciiTheme="majorHAnsi" w:eastAsia="Helvetica Neue" w:hAnsiTheme="majorHAnsi" w:cs="Helvetica Neue"/>
          <w:color w:val="000000" w:themeColor="text1"/>
          <w:sz w:val="20"/>
          <w:szCs w:val="20"/>
          <w:lang w:eastAsia="en-US"/>
        </w:rPr>
        <w:t>rán</w:t>
      </w:r>
      <w:r w:rsidR="00E3248F" w:rsidRPr="008F2BF2">
        <w:rPr>
          <w:rFonts w:asciiTheme="majorHAnsi" w:eastAsia="Helvetica Neue" w:hAnsiTheme="majorHAnsi" w:cs="Helvetica Neue"/>
          <w:color w:val="000000" w:themeColor="text1"/>
          <w:sz w:val="20"/>
          <w:szCs w:val="20"/>
          <w:lang w:eastAsia="en-US"/>
        </w:rPr>
        <w:t xml:space="preserve"> </w:t>
      </w:r>
      <w:r w:rsidR="00E3248F">
        <w:rPr>
          <w:rFonts w:asciiTheme="majorHAnsi" w:eastAsia="Helvetica Neue" w:hAnsiTheme="majorHAnsi" w:cs="Helvetica Neue"/>
          <w:color w:val="000000" w:themeColor="text1"/>
          <w:sz w:val="20"/>
          <w:szCs w:val="20"/>
          <w:lang w:eastAsia="en-US"/>
        </w:rPr>
        <w:t>presentar en formato digital</w:t>
      </w:r>
      <w:r w:rsidR="00E3248F" w:rsidRPr="00FD61E4">
        <w:rPr>
          <w:rFonts w:asciiTheme="majorHAnsi" w:eastAsia="Helvetica Neue" w:hAnsiTheme="majorHAnsi" w:cs="Helvetica Neue"/>
          <w:color w:val="000000" w:themeColor="text1"/>
          <w:sz w:val="20"/>
          <w:szCs w:val="20"/>
          <w:lang w:eastAsia="en-US"/>
        </w:rPr>
        <w:t xml:space="preserve"> los recursos didácticos y de aprendizaje</w:t>
      </w:r>
      <w:r w:rsidR="00E3248F" w:rsidRPr="008F2BF2">
        <w:rPr>
          <w:rFonts w:asciiTheme="majorHAnsi" w:eastAsia="Helvetica Neue" w:hAnsiTheme="majorHAnsi" w:cs="Helvetica Neue"/>
          <w:color w:val="000000" w:themeColor="text1"/>
          <w:sz w:val="20"/>
          <w:szCs w:val="20"/>
          <w:lang w:eastAsia="en-US"/>
        </w:rPr>
        <w:t xml:space="preserve"> utilizados </w:t>
      </w:r>
      <w:r w:rsidR="00E3248F" w:rsidRPr="00952A93">
        <w:rPr>
          <w:rFonts w:asciiTheme="majorHAnsi" w:eastAsia="Helvetica Neue" w:hAnsiTheme="majorHAnsi" w:cs="Helvetica Neue"/>
          <w:color w:val="000000" w:themeColor="text1"/>
          <w:sz w:val="20"/>
          <w:szCs w:val="20"/>
          <w:lang w:eastAsia="en-US"/>
        </w:rPr>
        <w:t xml:space="preserve">como </w:t>
      </w:r>
      <w:r w:rsidR="00E3248F">
        <w:rPr>
          <w:rFonts w:asciiTheme="majorHAnsi" w:eastAsia="Helvetica Neue" w:hAnsiTheme="majorHAnsi" w:cs="Helvetica Neue"/>
          <w:color w:val="000000" w:themeColor="text1"/>
          <w:sz w:val="20"/>
          <w:szCs w:val="20"/>
          <w:lang w:eastAsia="en-US"/>
        </w:rPr>
        <w:t>compendios electrónicos</w:t>
      </w:r>
      <w:r w:rsidR="00E3248F" w:rsidRPr="00952A93">
        <w:rPr>
          <w:rFonts w:asciiTheme="majorHAnsi" w:eastAsia="Helvetica Neue" w:hAnsiTheme="majorHAnsi" w:cs="Helvetica Neue"/>
          <w:color w:val="000000" w:themeColor="text1"/>
          <w:sz w:val="20"/>
          <w:szCs w:val="20"/>
          <w:lang w:eastAsia="en-US"/>
        </w:rPr>
        <w:t>, cuadernos de trabajo, guías instruccionales, cuestionarios, entre otros</w:t>
      </w:r>
      <w:r w:rsidR="00E3248F">
        <w:rPr>
          <w:rFonts w:asciiTheme="majorHAnsi" w:eastAsia="Helvetica Neue" w:hAnsiTheme="majorHAnsi" w:cs="Helvetica Neue"/>
          <w:color w:val="000000" w:themeColor="text1"/>
          <w:sz w:val="20"/>
          <w:szCs w:val="20"/>
          <w:lang w:eastAsia="en-US"/>
        </w:rPr>
        <w:t>.</w:t>
      </w:r>
    </w:p>
    <w:p w14:paraId="515F949B" w14:textId="77777777" w:rsidR="009940BE" w:rsidRDefault="009940BE" w:rsidP="001F4992">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1E28DF04" w14:textId="056D68F1" w:rsidR="001F4992" w:rsidRPr="007217CF" w:rsidRDefault="001F4992" w:rsidP="001F4992">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sz w:val="20"/>
          <w:szCs w:val="20"/>
          <w:lang w:eastAsia="en-US"/>
        </w:rPr>
        <w:t>Tabla de ejemplos de actividades utilizando plataforma tecnológica:</w:t>
      </w:r>
    </w:p>
    <w:tbl>
      <w:tblPr>
        <w:tblW w:w="9356" w:type="dxa"/>
        <w:tblInd w:w="108" w:type="dxa"/>
        <w:tblBorders>
          <w:top w:val="single" w:sz="8" w:space="0" w:color="F79646"/>
          <w:left w:val="single" w:sz="8" w:space="0" w:color="F79646"/>
          <w:bottom w:val="single" w:sz="8" w:space="0" w:color="F79646"/>
          <w:right w:val="single" w:sz="8" w:space="0" w:color="F79646"/>
          <w:insideH w:val="single" w:sz="4" w:space="0" w:color="auto"/>
          <w:insideV w:val="single" w:sz="4" w:space="0" w:color="auto"/>
        </w:tblBorders>
        <w:tblLayout w:type="fixed"/>
        <w:tblLook w:val="0400" w:firstRow="0" w:lastRow="0" w:firstColumn="0" w:lastColumn="0" w:noHBand="0" w:noVBand="1"/>
      </w:tblPr>
      <w:tblGrid>
        <w:gridCol w:w="9356"/>
      </w:tblGrid>
      <w:tr w:rsidR="001F4992" w:rsidRPr="00D6626C" w14:paraId="25D8DA2F" w14:textId="77777777" w:rsidTr="009940BE">
        <w:trPr>
          <w:trHeight w:val="283"/>
        </w:trPr>
        <w:tc>
          <w:tcPr>
            <w:tcW w:w="9356" w:type="dxa"/>
            <w:tcBorders>
              <w:top w:val="single" w:sz="8" w:space="0" w:color="262626" w:themeColor="text1" w:themeTint="D9"/>
              <w:left w:val="single" w:sz="8" w:space="0" w:color="262626" w:themeColor="text1" w:themeTint="D9"/>
              <w:bottom w:val="single" w:sz="4" w:space="0" w:color="auto"/>
              <w:right w:val="single" w:sz="8" w:space="0" w:color="262626" w:themeColor="text1" w:themeTint="D9"/>
            </w:tcBorders>
            <w:shd w:val="clear" w:color="auto" w:fill="AB0033"/>
            <w:vAlign w:val="center"/>
          </w:tcPr>
          <w:p w14:paraId="21005C12" w14:textId="77777777" w:rsidR="001F4992" w:rsidRPr="00D6626C" w:rsidRDefault="001F4992" w:rsidP="009940BE">
            <w:pPr>
              <w:pBdr>
                <w:top w:val="nil"/>
                <w:left w:val="nil"/>
                <w:right w:val="nil"/>
                <w:between w:val="nil"/>
              </w:pBdr>
              <w:shd w:val="clear" w:color="auto" w:fill="AB0033"/>
              <w:jc w:val="center"/>
              <w:rPr>
                <w:rFonts w:asciiTheme="majorHAnsi" w:eastAsia="Helvetica Neue" w:hAnsiTheme="majorHAnsi" w:cs="Helvetica Neue"/>
                <w:color w:val="FFFFFF" w:themeColor="background1"/>
                <w:sz w:val="18"/>
                <w:szCs w:val="18"/>
              </w:rPr>
            </w:pPr>
            <w:r w:rsidRPr="00D6626C">
              <w:rPr>
                <w:rFonts w:asciiTheme="majorHAnsi" w:eastAsia="Helvetica Neue" w:hAnsiTheme="majorHAnsi" w:cs="Helvetica Neue"/>
                <w:color w:val="FFFFFF" w:themeColor="background1"/>
                <w:sz w:val="20"/>
                <w:szCs w:val="20"/>
                <w:lang w:eastAsia="en-US"/>
              </w:rPr>
              <w:t>ACTIVIDADES ACADÉMICAS EN LÍNEA</w:t>
            </w:r>
          </w:p>
        </w:tc>
      </w:tr>
      <w:tr w:rsidR="007217CF" w:rsidRPr="007217CF" w14:paraId="59157C18" w14:textId="77777777" w:rsidTr="00E1657C">
        <w:trPr>
          <w:trHeight w:val="397"/>
        </w:trPr>
        <w:tc>
          <w:tcPr>
            <w:tcW w:w="9356" w:type="dxa"/>
            <w:tcBorders>
              <w:top w:val="single" w:sz="4" w:space="0" w:color="auto"/>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0B370708" w14:textId="77777777" w:rsidR="001F4992" w:rsidRPr="007217CF" w:rsidRDefault="001F4992" w:rsidP="00113A9F">
            <w:pPr>
              <w:pBdr>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sz w:val="20"/>
                <w:szCs w:val="20"/>
                <w:lang w:eastAsia="en-US"/>
              </w:rPr>
              <w:t>Foros de discusión.-</w:t>
            </w:r>
            <w:r w:rsidRPr="007217CF">
              <w:rPr>
                <w:rFonts w:asciiTheme="majorHAnsi" w:eastAsia="Helvetica Neue" w:hAnsiTheme="majorHAnsi" w:cs="Helvetica Neue"/>
                <w:sz w:val="20"/>
                <w:szCs w:val="20"/>
                <w:lang w:eastAsia="en-US"/>
              </w:rPr>
              <w:t xml:space="preserve"> Desarrollar los temas de discusión temáticos o de dudas para los foros de la unidad.</w:t>
            </w:r>
          </w:p>
        </w:tc>
      </w:tr>
      <w:tr w:rsidR="007217CF" w:rsidRPr="007217CF" w14:paraId="37D3132F" w14:textId="77777777" w:rsidTr="00E1657C">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28469BC8" w14:textId="77777777" w:rsidR="001F4992" w:rsidRPr="007217CF" w:rsidRDefault="001F4992" w:rsidP="00113A9F">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sz w:val="20"/>
                <w:szCs w:val="20"/>
                <w:lang w:eastAsia="en-US"/>
              </w:rPr>
              <w:t>Salas de chat y diálogos en línea.-</w:t>
            </w:r>
            <w:r w:rsidRPr="007217CF">
              <w:rPr>
                <w:rFonts w:asciiTheme="majorHAnsi" w:eastAsia="Helvetica Neue" w:hAnsiTheme="majorHAnsi" w:cs="Helvetica Neue"/>
                <w:sz w:val="20"/>
                <w:szCs w:val="20"/>
                <w:lang w:eastAsia="en-US"/>
              </w:rPr>
              <w:t xml:space="preserve"> Describir las salas de chat que se tendrán en la unidad y su procedimiento para utilizarla.</w:t>
            </w:r>
          </w:p>
        </w:tc>
      </w:tr>
      <w:tr w:rsidR="007217CF" w:rsidRPr="007217CF" w14:paraId="3C8C9B79" w14:textId="77777777" w:rsidTr="00E1657C">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3793CF83" w14:textId="77777777" w:rsidR="001F4992" w:rsidRPr="007217CF" w:rsidRDefault="001F4992" w:rsidP="00113A9F">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sz w:val="20"/>
                <w:szCs w:val="20"/>
                <w:lang w:eastAsia="en-US"/>
              </w:rPr>
              <w:t>Trabajo individual.-</w:t>
            </w:r>
            <w:r w:rsidRPr="007217CF">
              <w:rPr>
                <w:rFonts w:asciiTheme="majorHAnsi" w:eastAsia="Helvetica Neue" w:hAnsiTheme="majorHAnsi" w:cs="Helvetica Neue"/>
                <w:sz w:val="20"/>
                <w:szCs w:val="20"/>
                <w:lang w:eastAsia="en-US"/>
              </w:rPr>
              <w:t xml:space="preserve"> Desarrollar en qué consiste el trabajo que el estudiante elaborará individualmente.</w:t>
            </w:r>
          </w:p>
        </w:tc>
      </w:tr>
      <w:tr w:rsidR="007217CF" w:rsidRPr="007217CF" w14:paraId="0B8C10E8" w14:textId="77777777" w:rsidTr="00E1657C">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79354459" w14:textId="77777777" w:rsidR="001F4992" w:rsidRPr="007217CF" w:rsidRDefault="001F4992" w:rsidP="00113A9F">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sz w:val="20"/>
                <w:szCs w:val="20"/>
                <w:lang w:eastAsia="en-US"/>
              </w:rPr>
              <w:t>Trabajo colaborativo.-</w:t>
            </w:r>
            <w:r w:rsidRPr="007217CF">
              <w:rPr>
                <w:rFonts w:asciiTheme="majorHAnsi" w:eastAsia="Helvetica Neue" w:hAnsiTheme="majorHAnsi" w:cs="Helvetica Neue"/>
                <w:sz w:val="20"/>
                <w:szCs w:val="20"/>
                <w:lang w:eastAsia="en-US"/>
              </w:rPr>
              <w:t xml:space="preserve"> Desarrollar el trabajo que el estudiante elaborará grupalmente.</w:t>
            </w:r>
          </w:p>
        </w:tc>
      </w:tr>
      <w:tr w:rsidR="007217CF" w:rsidRPr="007217CF" w14:paraId="71282025" w14:textId="77777777" w:rsidTr="00E1657C">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17715074" w14:textId="77777777" w:rsidR="001F4992" w:rsidRPr="007217CF" w:rsidRDefault="001F4992" w:rsidP="00113A9F">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sz w:val="20"/>
                <w:szCs w:val="20"/>
                <w:lang w:eastAsia="en-US"/>
              </w:rPr>
              <w:t>Autoevaluación.-</w:t>
            </w:r>
            <w:r w:rsidRPr="007217CF">
              <w:rPr>
                <w:rFonts w:asciiTheme="majorHAnsi" w:eastAsia="Helvetica Neue" w:hAnsiTheme="majorHAnsi" w:cs="Helvetica Neue"/>
                <w:sz w:val="20"/>
                <w:szCs w:val="20"/>
                <w:lang w:eastAsia="en-US"/>
              </w:rPr>
              <w:t xml:space="preserve"> Incluir las preguntas, ejercicios o problemas. La intención es que el estudiante cuente con un marco de referencia para valorar por sí mismo sus avances, en la medida de que él es quien mejor puede precisar sus obstáculos y logros en el aprendizaje; existen diversas estrategias y técnicas, entre ellas se encuentran los Cuadros C-Q-A (qué conozco, qué quiero conocer y qué aprendí o falta por aprender).</w:t>
            </w:r>
          </w:p>
        </w:tc>
      </w:tr>
      <w:tr w:rsidR="007217CF" w:rsidRPr="007217CF" w14:paraId="06ED89FD" w14:textId="77777777" w:rsidTr="00E1657C">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2B661983" w14:textId="77777777" w:rsidR="001F4992" w:rsidRPr="007217CF" w:rsidRDefault="001F4992" w:rsidP="00113A9F">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sz w:val="20"/>
                <w:szCs w:val="20"/>
                <w:lang w:eastAsia="en-US"/>
              </w:rPr>
              <w:t>Portafolio de evidencias:</w:t>
            </w:r>
            <w:r w:rsidRPr="007217CF">
              <w:rPr>
                <w:rFonts w:asciiTheme="majorHAnsi" w:eastAsia="Helvetica Neue" w:hAnsiTheme="majorHAnsi" w:cs="Helvetica Neue"/>
                <w:sz w:val="20"/>
                <w:szCs w:val="20"/>
                <w:lang w:eastAsia="en-US"/>
              </w:rPr>
              <w:t xml:space="preserve"> Incluir los aspectos a integrar para el portafolio o carpeta desde el inicio del proceso educativo, en donde el estudiante integra frecuentemente los trabajos realizados (reflexiones, preguntas, ensayos, exámenes, reportes y otros)</w:t>
            </w:r>
          </w:p>
        </w:tc>
      </w:tr>
      <w:tr w:rsidR="007217CF" w:rsidRPr="007217CF" w14:paraId="066696A6" w14:textId="77777777" w:rsidTr="00E1657C">
        <w:trPr>
          <w:trHeight w:val="397"/>
        </w:trPr>
        <w:tc>
          <w:tcPr>
            <w:tcW w:w="9356" w:type="dxa"/>
            <w:tcBorders>
              <w:top w:val="single" w:sz="6" w:space="0" w:color="7F7F7F" w:themeColor="text1" w:themeTint="80"/>
              <w:left w:val="single" w:sz="8" w:space="0" w:color="262626" w:themeColor="text1" w:themeTint="D9"/>
              <w:bottom w:val="single" w:sz="8" w:space="0" w:color="262626" w:themeColor="text1" w:themeTint="D9"/>
              <w:right w:val="single" w:sz="8" w:space="0" w:color="262626" w:themeColor="text1" w:themeTint="D9"/>
            </w:tcBorders>
            <w:shd w:val="clear" w:color="auto" w:fill="auto"/>
            <w:vAlign w:val="center"/>
          </w:tcPr>
          <w:p w14:paraId="61D368C1" w14:textId="77777777" w:rsidR="001F4992" w:rsidRPr="007217CF" w:rsidRDefault="001F4992" w:rsidP="00113A9F">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r w:rsidRPr="007217CF">
              <w:rPr>
                <w:rFonts w:asciiTheme="majorHAnsi" w:eastAsia="Helvetica Neue" w:hAnsiTheme="majorHAnsi" w:cs="Helvetica Neue"/>
                <w:b/>
                <w:sz w:val="20"/>
                <w:szCs w:val="20"/>
                <w:lang w:eastAsia="en-US"/>
              </w:rPr>
              <w:t>Conferencia telefónica, videoconferencia, audioconferencia (sincrónica), correo electrónico y apoyo tutorial y técnico</w:t>
            </w:r>
            <w:r w:rsidRPr="007217CF">
              <w:rPr>
                <w:rFonts w:asciiTheme="majorHAnsi" w:eastAsia="Helvetica Neue" w:hAnsiTheme="majorHAnsi" w:cs="Helvetica Neue"/>
                <w:sz w:val="20"/>
                <w:szCs w:val="20"/>
                <w:lang w:eastAsia="en-US"/>
              </w:rPr>
              <w:t xml:space="preserve"> (asincrónico), etc.</w:t>
            </w:r>
          </w:p>
        </w:tc>
      </w:tr>
    </w:tbl>
    <w:p w14:paraId="28AE0C50" w14:textId="77777777" w:rsidR="001F4992" w:rsidRDefault="001F4992" w:rsidP="00CA6279">
      <w:pPr>
        <w:pBdr>
          <w:top w:val="nil"/>
          <w:left w:val="nil"/>
          <w:bottom w:val="nil"/>
          <w:right w:val="nil"/>
          <w:between w:val="nil"/>
        </w:pBdr>
        <w:spacing w:line="288" w:lineRule="auto"/>
        <w:ind w:right="175"/>
        <w:jc w:val="both"/>
        <w:rPr>
          <w:rFonts w:asciiTheme="majorHAnsi" w:eastAsia="Helvetica Neue" w:hAnsiTheme="majorHAnsi" w:cs="Helvetica Neue"/>
          <w:sz w:val="20"/>
          <w:szCs w:val="20"/>
          <w:lang w:eastAsia="en-US"/>
        </w:rPr>
      </w:pPr>
    </w:p>
    <w:p w14:paraId="145836FE" w14:textId="3DC8688C" w:rsidR="00E33B54" w:rsidRPr="0022198E" w:rsidRDefault="00F02C9F" w:rsidP="00CA6279">
      <w:pPr>
        <w:pBdr>
          <w:top w:val="nil"/>
          <w:left w:val="nil"/>
          <w:bottom w:val="nil"/>
          <w:right w:val="nil"/>
          <w:between w:val="nil"/>
        </w:pBdr>
        <w:spacing w:line="288" w:lineRule="auto"/>
        <w:ind w:right="175"/>
        <w:jc w:val="both"/>
        <w:rPr>
          <w:rFonts w:asciiTheme="majorHAnsi" w:eastAsia="Helvetica Neue" w:hAnsiTheme="majorHAnsi" w:cs="Helvetica Neue"/>
          <w:b/>
          <w:bCs/>
          <w:sz w:val="20"/>
          <w:szCs w:val="20"/>
          <w:lang w:eastAsia="en-US"/>
        </w:rPr>
      </w:pPr>
      <w:r>
        <w:rPr>
          <w:rFonts w:asciiTheme="majorHAnsi" w:eastAsia="Helvetica Neue" w:hAnsiTheme="majorHAnsi" w:cs="Helvetica Neue"/>
          <w:b/>
          <w:bCs/>
          <w:sz w:val="20"/>
          <w:szCs w:val="20"/>
          <w:lang w:eastAsia="en-US"/>
        </w:rPr>
        <w:lastRenderedPageBreak/>
        <w:t>17</w:t>
      </w:r>
      <w:r w:rsidR="00E33B54" w:rsidRPr="007217CF">
        <w:rPr>
          <w:rFonts w:asciiTheme="majorHAnsi" w:eastAsia="Helvetica Neue" w:hAnsiTheme="majorHAnsi" w:cs="Helvetica Neue"/>
          <w:b/>
          <w:bCs/>
          <w:sz w:val="20"/>
          <w:szCs w:val="20"/>
          <w:lang w:eastAsia="en-US"/>
        </w:rPr>
        <w:t>.</w:t>
      </w:r>
      <w:r w:rsidR="00E33B54" w:rsidRPr="007217CF">
        <w:rPr>
          <w:rFonts w:asciiTheme="majorHAnsi" w:eastAsia="Helvetica Neue" w:hAnsiTheme="majorHAnsi" w:cs="Helvetica Neue"/>
          <w:sz w:val="20"/>
          <w:szCs w:val="20"/>
          <w:lang w:eastAsia="en-US"/>
        </w:rPr>
        <w:t xml:space="preserve"> Criterios de Evaluación y su ponderación.  Enlistar las actividades o productos que considerarán para valorar los aprendizajes logrados por los estudiantes, señalar el valor porcentual para cada uno, de tal manera que sumen el 100%; éstos deberán ser acordes con las actividades de aprendizaje.</w:t>
      </w:r>
    </w:p>
    <w:p w14:paraId="522C9A7B" w14:textId="77B3849D" w:rsidR="00BB3C3F" w:rsidRPr="007217CF" w:rsidRDefault="00CF1B48" w:rsidP="00CA6279">
      <w:pPr>
        <w:pBdr>
          <w:top w:val="nil"/>
          <w:left w:val="nil"/>
          <w:bottom w:val="nil"/>
          <w:right w:val="nil"/>
          <w:between w:val="nil"/>
        </w:pBdr>
        <w:spacing w:line="288" w:lineRule="auto"/>
        <w:ind w:right="175"/>
        <w:jc w:val="both"/>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Ejemplo: Foros 10%, Exámenes 30%, Portafolio de Evidencias 15%, Ensayo 15%, Preguntas activadoras 15%, Casos 15%</w:t>
      </w:r>
      <w:r w:rsidR="00AD631E" w:rsidRPr="007217CF">
        <w:rPr>
          <w:rFonts w:asciiTheme="majorHAnsi" w:eastAsia="Helvetica Neue" w:hAnsiTheme="majorHAnsi" w:cs="Helvetica Neue"/>
          <w:sz w:val="20"/>
          <w:szCs w:val="20"/>
        </w:rPr>
        <w:t>.</w:t>
      </w:r>
    </w:p>
    <w:p w14:paraId="6C3C0B6C" w14:textId="77777777" w:rsidR="00ED68E0" w:rsidRPr="007217CF" w:rsidRDefault="00ED68E0" w:rsidP="00ED68E0">
      <w:pPr>
        <w:widowControl w:val="0"/>
        <w:spacing w:line="288" w:lineRule="auto"/>
        <w:ind w:right="76"/>
        <w:rPr>
          <w:rFonts w:asciiTheme="majorHAnsi" w:eastAsia="Helvetica Neue" w:hAnsiTheme="majorHAnsi" w:cs="Helvetica Neue"/>
          <w:sz w:val="20"/>
          <w:szCs w:val="20"/>
          <w:lang w:eastAsia="en-US"/>
        </w:rPr>
      </w:pPr>
      <w:r w:rsidRPr="007217CF">
        <w:rPr>
          <w:rFonts w:asciiTheme="majorHAnsi" w:eastAsia="Helvetica Neue" w:hAnsiTheme="majorHAnsi" w:cs="Helvetica Neue"/>
          <w:sz w:val="20"/>
          <w:szCs w:val="20"/>
          <w:lang w:eastAsia="en-US"/>
        </w:rPr>
        <w:t>Algunos aspectos centrales que deben tomar en cuenta para establecer los criterios de evaluación son:</w:t>
      </w:r>
    </w:p>
    <w:p w14:paraId="568F2BF7" w14:textId="1D682216" w:rsidR="00ED68E0" w:rsidRPr="007217CF" w:rsidRDefault="00ED68E0" w:rsidP="00E84AC9">
      <w:pPr>
        <w:pStyle w:val="Prrafodelista"/>
        <w:ind w:left="426" w:right="76" w:hanging="284"/>
        <w:jc w:val="both"/>
        <w:rPr>
          <w:rFonts w:asciiTheme="majorHAnsi" w:eastAsia="Helvetica Neue" w:hAnsiTheme="majorHAnsi" w:cs="Helvetica Neue"/>
          <w:i w:val="0"/>
          <w:iCs w:val="0"/>
          <w:lang w:val="es-MX"/>
        </w:rPr>
      </w:pPr>
      <w:r w:rsidRPr="007217CF">
        <w:rPr>
          <w:rFonts w:asciiTheme="majorHAnsi" w:eastAsia="Helvetica Neue" w:hAnsiTheme="majorHAnsi" w:cs="Helvetica Neue"/>
          <w:i w:val="0"/>
          <w:iCs w:val="0"/>
          <w:lang w:val="es-MX"/>
        </w:rPr>
        <w:t>•</w:t>
      </w:r>
      <w:r w:rsidRPr="007217CF">
        <w:rPr>
          <w:rFonts w:asciiTheme="majorHAnsi" w:eastAsia="Helvetica Neue" w:hAnsiTheme="majorHAnsi" w:cs="Helvetica Neue"/>
          <w:i w:val="0"/>
          <w:iCs w:val="0"/>
          <w:lang w:val="es-MX"/>
        </w:rPr>
        <w:tab/>
        <w:t xml:space="preserve">Determinar y comunicar desde el inicio del curso las actividades y los productos que se esperan, así como los criterios con que serán evaluados los estudiantes; por </w:t>
      </w:r>
      <w:r w:rsidR="002F50AF" w:rsidRPr="007217CF">
        <w:rPr>
          <w:rFonts w:asciiTheme="majorHAnsi" w:eastAsia="Helvetica Neue" w:hAnsiTheme="majorHAnsi" w:cs="Helvetica Neue"/>
          <w:i w:val="0"/>
          <w:iCs w:val="0"/>
          <w:lang w:val="es-MX"/>
        </w:rPr>
        <w:t>ejemplo,</w:t>
      </w:r>
      <w:r w:rsidRPr="007217CF">
        <w:rPr>
          <w:rFonts w:asciiTheme="majorHAnsi" w:eastAsia="Helvetica Neue" w:hAnsiTheme="majorHAnsi" w:cs="Helvetica Neue"/>
          <w:i w:val="0"/>
          <w:iCs w:val="0"/>
          <w:lang w:val="es-MX"/>
        </w:rPr>
        <w:t xml:space="preserve"> la elaboración de una rúbrica o una lista de cotejo.</w:t>
      </w:r>
    </w:p>
    <w:p w14:paraId="4D9674C7" w14:textId="77777777" w:rsidR="00ED68E0" w:rsidRPr="007217CF" w:rsidRDefault="00ED68E0" w:rsidP="00E84AC9">
      <w:pPr>
        <w:pStyle w:val="Prrafodelista"/>
        <w:ind w:left="426" w:right="76" w:hanging="284"/>
        <w:jc w:val="both"/>
        <w:rPr>
          <w:rFonts w:asciiTheme="majorHAnsi" w:eastAsia="Helvetica Neue" w:hAnsiTheme="majorHAnsi" w:cs="Helvetica Neue"/>
          <w:i w:val="0"/>
          <w:iCs w:val="0"/>
          <w:lang w:val="es-MX"/>
        </w:rPr>
      </w:pPr>
      <w:r w:rsidRPr="007217CF">
        <w:rPr>
          <w:rFonts w:asciiTheme="majorHAnsi" w:eastAsia="Helvetica Neue" w:hAnsiTheme="majorHAnsi" w:cs="Helvetica Neue"/>
          <w:i w:val="0"/>
          <w:iCs w:val="0"/>
          <w:lang w:val="es-MX"/>
        </w:rPr>
        <w:t>•</w:t>
      </w:r>
      <w:r w:rsidRPr="007217CF">
        <w:rPr>
          <w:rFonts w:asciiTheme="majorHAnsi" w:eastAsia="Helvetica Neue" w:hAnsiTheme="majorHAnsi" w:cs="Helvetica Neue"/>
          <w:i w:val="0"/>
          <w:iCs w:val="0"/>
          <w:lang w:val="es-MX"/>
        </w:rPr>
        <w:tab/>
        <w:t>Establecer una comunicación continua para validar las evidencias que el alumno va obteniendo y así retroalimentar el proceso de aprendizaje de los estudiantes.</w:t>
      </w:r>
    </w:p>
    <w:p w14:paraId="200ACC2A" w14:textId="77777777" w:rsidR="00ED68E0" w:rsidRPr="007217CF" w:rsidRDefault="00ED68E0" w:rsidP="00E84AC9">
      <w:pPr>
        <w:pStyle w:val="Prrafodelista"/>
        <w:ind w:left="426" w:right="76" w:hanging="284"/>
        <w:jc w:val="both"/>
        <w:rPr>
          <w:rFonts w:asciiTheme="majorHAnsi" w:eastAsia="Helvetica Neue" w:hAnsiTheme="majorHAnsi" w:cs="Helvetica Neue"/>
          <w:i w:val="0"/>
          <w:iCs w:val="0"/>
          <w:lang w:val="es-MX"/>
        </w:rPr>
      </w:pPr>
      <w:r w:rsidRPr="007217CF">
        <w:rPr>
          <w:rFonts w:asciiTheme="majorHAnsi" w:eastAsia="Helvetica Neue" w:hAnsiTheme="majorHAnsi" w:cs="Helvetica Neue"/>
          <w:i w:val="0"/>
          <w:iCs w:val="0"/>
          <w:lang w:val="es-MX"/>
        </w:rPr>
        <w:t>•</w:t>
      </w:r>
      <w:r w:rsidRPr="007217CF">
        <w:rPr>
          <w:rFonts w:asciiTheme="majorHAnsi" w:eastAsia="Helvetica Neue" w:hAnsiTheme="majorHAnsi" w:cs="Helvetica Neue"/>
          <w:i w:val="0"/>
          <w:iCs w:val="0"/>
          <w:lang w:val="es-MX"/>
        </w:rPr>
        <w:tab/>
        <w:t>Propiciar procesos de autoevaluación y coevaluación.</w:t>
      </w:r>
    </w:p>
    <w:p w14:paraId="594720E0" w14:textId="39F3F9FD" w:rsidR="00EE7E64" w:rsidRPr="007217CF" w:rsidRDefault="00F02C9F" w:rsidP="00EE7E64">
      <w:pPr>
        <w:pBdr>
          <w:top w:val="nil"/>
          <w:left w:val="nil"/>
          <w:bottom w:val="nil"/>
          <w:right w:val="nil"/>
          <w:between w:val="nil"/>
        </w:pBdr>
        <w:spacing w:line="288" w:lineRule="auto"/>
        <w:ind w:left="32" w:right="175"/>
        <w:jc w:val="both"/>
        <w:rPr>
          <w:rFonts w:asciiTheme="majorHAnsi" w:eastAsia="Helvetica Neue" w:hAnsiTheme="majorHAnsi" w:cs="Helvetica Neue"/>
          <w:sz w:val="20"/>
          <w:szCs w:val="20"/>
        </w:rPr>
      </w:pPr>
      <w:r>
        <w:rPr>
          <w:rFonts w:asciiTheme="majorHAnsi" w:eastAsia="Helvetica Neue" w:hAnsiTheme="majorHAnsi" w:cs="Helvetica Neue"/>
          <w:b/>
          <w:bCs/>
          <w:sz w:val="20"/>
          <w:szCs w:val="20"/>
        </w:rPr>
        <w:t>18</w:t>
      </w:r>
      <w:r w:rsidR="00EE7E64" w:rsidRPr="007217CF">
        <w:rPr>
          <w:rFonts w:asciiTheme="majorHAnsi" w:eastAsia="Helvetica Neue" w:hAnsiTheme="majorHAnsi" w:cs="Helvetica Neue"/>
          <w:b/>
          <w:bCs/>
          <w:sz w:val="20"/>
          <w:szCs w:val="20"/>
        </w:rPr>
        <w:t>.</w:t>
      </w:r>
      <w:r w:rsidR="00EE7E64" w:rsidRPr="007217CF">
        <w:rPr>
          <w:rFonts w:asciiTheme="majorHAnsi" w:eastAsia="Helvetica Neue" w:hAnsiTheme="majorHAnsi" w:cs="Helvetica Neue"/>
          <w:sz w:val="20"/>
          <w:szCs w:val="20"/>
        </w:rPr>
        <w:t xml:space="preserve"> Fuentes de información. Enunciar aquí las fuentes de información necesarias para el tratamiento de los temas de la asignatura (bibliografía, hemerografía, publicaciones electrónicas, videografía, web bibliografía: ligas de interés, etc.) que el estudiante deberá consultar; considerar la fecha de publicación reciente de los libros, máximo diez años en la edición y que cumplan con los requerimientos de respeto de autoría</w:t>
      </w:r>
      <w:r w:rsidR="00E84AC9">
        <w:rPr>
          <w:rFonts w:asciiTheme="majorHAnsi" w:eastAsia="Helvetica Neue" w:hAnsiTheme="majorHAnsi" w:cs="Helvetica Neue"/>
          <w:sz w:val="20"/>
          <w:szCs w:val="20"/>
        </w:rPr>
        <w:t>.</w:t>
      </w:r>
    </w:p>
    <w:p w14:paraId="18C5255E" w14:textId="77777777" w:rsidR="00EE7E64" w:rsidRPr="007217CF" w:rsidRDefault="00EE7E64" w:rsidP="00EE7E64">
      <w:pPr>
        <w:widowControl w:val="0"/>
        <w:spacing w:line="288" w:lineRule="auto"/>
        <w:ind w:right="76"/>
        <w:jc w:val="both"/>
        <w:rPr>
          <w:rFonts w:asciiTheme="majorHAnsi" w:eastAsia="Helvetica Neue" w:hAnsiTheme="majorHAnsi" w:cs="Helvetica Neue"/>
          <w:sz w:val="20"/>
          <w:szCs w:val="20"/>
        </w:rPr>
      </w:pPr>
      <w:r w:rsidRPr="007217CF">
        <w:rPr>
          <w:rFonts w:asciiTheme="majorHAnsi" w:eastAsia="Helvetica Neue" w:hAnsiTheme="majorHAnsi" w:cs="Helvetica Neue"/>
          <w:sz w:val="20"/>
          <w:szCs w:val="20"/>
        </w:rPr>
        <w:t>Las fuentes se clasifican en básica y complementaria:</w:t>
      </w:r>
    </w:p>
    <w:p w14:paraId="5E374184" w14:textId="77777777" w:rsidR="00EE7E64" w:rsidRPr="007217CF" w:rsidRDefault="00EE7E64" w:rsidP="00EE7E64">
      <w:pPr>
        <w:pStyle w:val="Textoindependiente2"/>
        <w:numPr>
          <w:ilvl w:val="0"/>
          <w:numId w:val="4"/>
        </w:numPr>
        <w:spacing w:line="288" w:lineRule="auto"/>
        <w:ind w:left="426" w:hanging="284"/>
        <w:rPr>
          <w:rFonts w:asciiTheme="majorHAnsi" w:eastAsia="Helvetica Neue" w:hAnsiTheme="majorHAnsi" w:cs="Helvetica Neue"/>
          <w:sz w:val="20"/>
          <w:lang w:val="es-MX" w:eastAsia="es-MX"/>
        </w:rPr>
      </w:pPr>
      <w:r w:rsidRPr="007217CF">
        <w:rPr>
          <w:rFonts w:asciiTheme="majorHAnsi" w:eastAsia="Helvetica Neue" w:hAnsiTheme="majorHAnsi" w:cs="Helvetica Neue"/>
          <w:sz w:val="20"/>
          <w:lang w:val="es-MX" w:eastAsia="es-MX"/>
        </w:rPr>
        <w:t xml:space="preserve">Básica.  Se refiere a la enunciación de las fuentes o lecturas básicas que deberán realizarse para cada unidad. Deben presentarse según el orden de consulta, con los datos de referencia completos y señalando la dirección electrónica por consultar. </w:t>
      </w:r>
    </w:p>
    <w:p w14:paraId="3C24F509" w14:textId="539C8028" w:rsidR="000D6AEB" w:rsidRDefault="00EE7E64" w:rsidP="000D6AEB">
      <w:pPr>
        <w:pStyle w:val="Textoindependiente2"/>
        <w:numPr>
          <w:ilvl w:val="0"/>
          <w:numId w:val="4"/>
        </w:numPr>
        <w:spacing w:line="288" w:lineRule="auto"/>
        <w:ind w:left="426" w:hanging="284"/>
        <w:rPr>
          <w:rFonts w:asciiTheme="majorHAnsi" w:eastAsia="Helvetica Neue" w:hAnsiTheme="majorHAnsi" w:cs="Helvetica Neue"/>
          <w:sz w:val="20"/>
          <w:lang w:val="es-MX" w:eastAsia="es-MX"/>
        </w:rPr>
      </w:pPr>
      <w:r w:rsidRPr="007217CF">
        <w:rPr>
          <w:rFonts w:asciiTheme="majorHAnsi" w:eastAsia="Helvetica Neue" w:hAnsiTheme="majorHAnsi" w:cs="Helvetica Neue"/>
          <w:sz w:val="20"/>
          <w:lang w:val="es-MX" w:eastAsia="es-MX"/>
        </w:rPr>
        <w:t xml:space="preserve">Complementaria.  Enunciación de lecturas o fuentes que el estudiante puede consultar para profundizar o ampliar el tema. Éstas deben presentarse en orden alfabético y con los datos de referencia completos. </w:t>
      </w:r>
    </w:p>
    <w:p w14:paraId="0BC44EFB" w14:textId="0AE07441" w:rsidR="000D6AEB" w:rsidRPr="00722125" w:rsidRDefault="00AC4927" w:rsidP="00722125">
      <w:pPr>
        <w:pStyle w:val="Textoindependiente2"/>
        <w:spacing w:line="288" w:lineRule="auto"/>
        <w:ind w:left="142"/>
        <w:rPr>
          <w:rFonts w:asciiTheme="majorHAnsi" w:eastAsia="Helvetica Neue" w:hAnsiTheme="majorHAnsi" w:cs="Helvetica Neue"/>
          <w:b/>
          <w:sz w:val="20"/>
          <w:lang w:val="es-MX" w:eastAsia="es-MX"/>
        </w:rPr>
      </w:pPr>
      <w:r w:rsidRPr="00AC4927">
        <w:rPr>
          <w:rFonts w:asciiTheme="majorHAnsi" w:eastAsia="Helvetica Neue" w:hAnsiTheme="majorHAnsi" w:cs="Helvetica Neue"/>
          <w:b/>
          <w:sz w:val="20"/>
          <w:lang w:val="es-MX" w:eastAsia="es-MX"/>
        </w:rPr>
        <w:t>19.</w:t>
      </w:r>
      <w:r w:rsidR="000D6AEB" w:rsidRPr="00AC4927">
        <w:rPr>
          <w:rFonts w:asciiTheme="majorHAnsi" w:eastAsia="Helvetica Neue" w:hAnsiTheme="majorHAnsi" w:cs="Helvetica Neue"/>
          <w:sz w:val="20"/>
          <w:lang w:val="es-MX" w:eastAsia="es-MX"/>
        </w:rPr>
        <w:t xml:space="preserve"> Recursos multimedia de la unidad de aprendizaje o asignatura. Escribir todos y cada uno de los recursos (documentos, videos, presentaciones interactivas, libros de texto, tareas, foros de discusión, diálogos en línea, audio conferencias y videoconferencias, revistas, pizarrón interactivo, antologías, organigramas, mapas conceptuales, links de internet, </w:t>
      </w:r>
      <w:proofErr w:type="gramStart"/>
      <w:r w:rsidR="000D6AEB" w:rsidRPr="00AC4927">
        <w:rPr>
          <w:rFonts w:asciiTheme="majorHAnsi" w:eastAsia="Helvetica Neue" w:hAnsiTheme="majorHAnsi" w:cs="Helvetica Neue"/>
          <w:sz w:val="20"/>
          <w:lang w:val="es-MX" w:eastAsia="es-MX"/>
        </w:rPr>
        <w:t>etc..</w:t>
      </w:r>
      <w:proofErr w:type="gramEnd"/>
      <w:r w:rsidR="000D6AEB" w:rsidRPr="00AC4927">
        <w:rPr>
          <w:rFonts w:asciiTheme="majorHAnsi" w:eastAsia="Helvetica Neue" w:hAnsiTheme="majorHAnsi" w:cs="Helvetica Neue"/>
          <w:sz w:val="20"/>
          <w:lang w:val="es-MX" w:eastAsia="es-MX"/>
        </w:rPr>
        <w:t xml:space="preserve">) referentes a la unidad. Desarrollar material propio y cuando se integre material de terceros,  hacer referencias de estos según el formato APA.- Manual de la American </w:t>
      </w:r>
      <w:proofErr w:type="spellStart"/>
      <w:r w:rsidR="000D6AEB" w:rsidRPr="00AC4927">
        <w:rPr>
          <w:rFonts w:asciiTheme="majorHAnsi" w:eastAsia="Helvetica Neue" w:hAnsiTheme="majorHAnsi" w:cs="Helvetica Neue"/>
          <w:sz w:val="20"/>
          <w:lang w:val="es-MX" w:eastAsia="es-MX"/>
        </w:rPr>
        <w:t>Psychological</w:t>
      </w:r>
      <w:proofErr w:type="spellEnd"/>
      <w:r w:rsidR="000D6AEB" w:rsidRPr="00AC4927">
        <w:rPr>
          <w:rFonts w:asciiTheme="majorHAnsi" w:eastAsia="Helvetica Neue" w:hAnsiTheme="majorHAnsi" w:cs="Helvetica Neue"/>
          <w:sz w:val="20"/>
          <w:lang w:val="es-MX" w:eastAsia="es-MX"/>
        </w:rPr>
        <w:t xml:space="preserve"> </w:t>
      </w:r>
      <w:proofErr w:type="spellStart"/>
      <w:r w:rsidR="000D6AEB" w:rsidRPr="00AC4927">
        <w:rPr>
          <w:rFonts w:asciiTheme="majorHAnsi" w:eastAsia="Helvetica Neue" w:hAnsiTheme="majorHAnsi" w:cs="Helvetica Neue"/>
          <w:sz w:val="20"/>
          <w:lang w:val="es-MX" w:eastAsia="es-MX"/>
        </w:rPr>
        <w:t>Association</w:t>
      </w:r>
      <w:proofErr w:type="spellEnd"/>
      <w:r w:rsidR="000D6AEB" w:rsidRPr="00AC4927">
        <w:rPr>
          <w:rFonts w:asciiTheme="majorHAnsi" w:eastAsia="Helvetica Neue" w:hAnsiTheme="majorHAnsi" w:cs="Helvetica Neue"/>
          <w:sz w:val="20"/>
          <w:lang w:val="es-MX" w:eastAsia="es-MX"/>
        </w:rPr>
        <w:t xml:space="preserve">, </w:t>
      </w:r>
      <w:hyperlink r:id="rId9" w:history="1">
        <w:r w:rsidR="000D6AEB" w:rsidRPr="00AC4927">
          <w:rPr>
            <w:rFonts w:asciiTheme="majorHAnsi" w:eastAsia="Helvetica Neue" w:hAnsiTheme="majorHAnsi" w:cs="Helvetica Neue"/>
            <w:sz w:val="20"/>
            <w:lang w:val="es-MX" w:eastAsia="es-MX"/>
          </w:rPr>
          <w:t>www.apa.org</w:t>
        </w:r>
      </w:hyperlink>
      <w:r w:rsidR="000D6AEB" w:rsidRPr="00AC4927">
        <w:rPr>
          <w:rFonts w:asciiTheme="majorHAnsi" w:eastAsia="Helvetica Neue" w:hAnsiTheme="majorHAnsi" w:cs="Helvetica Neue"/>
          <w:sz w:val="20"/>
          <w:lang w:val="es-MX" w:eastAsia="es-MX"/>
        </w:rPr>
        <w:t>.</w:t>
      </w:r>
    </w:p>
    <w:p w14:paraId="5CC48976" w14:textId="3495278A" w:rsidR="000D6AEB" w:rsidRDefault="000D6AEB" w:rsidP="000D6AEB">
      <w:pPr>
        <w:pStyle w:val="Textoindependiente2"/>
        <w:spacing w:line="288" w:lineRule="auto"/>
        <w:ind w:left="142"/>
        <w:rPr>
          <w:rFonts w:asciiTheme="majorHAnsi" w:eastAsia="Helvetica Neue" w:hAnsiTheme="majorHAnsi" w:cs="Helvetica Neue"/>
          <w:sz w:val="20"/>
          <w:lang w:val="es-MX" w:eastAsia="es-MX"/>
        </w:rPr>
      </w:pPr>
    </w:p>
    <w:p w14:paraId="591A9872" w14:textId="77777777" w:rsidR="000D6AEB" w:rsidRPr="000D6AEB" w:rsidRDefault="000D6AEB" w:rsidP="000D6AEB">
      <w:pPr>
        <w:pStyle w:val="Textoindependiente2"/>
        <w:spacing w:line="288" w:lineRule="auto"/>
        <w:ind w:left="142"/>
        <w:rPr>
          <w:rFonts w:asciiTheme="majorHAnsi" w:eastAsia="Helvetica Neue" w:hAnsiTheme="majorHAnsi" w:cs="Helvetica Neue"/>
          <w:sz w:val="20"/>
          <w:lang w:val="es-MX" w:eastAsia="es-MX"/>
        </w:rPr>
      </w:pPr>
    </w:p>
    <w:p w14:paraId="651128AD" w14:textId="77777777" w:rsidR="000D6AEB" w:rsidRPr="007217CF" w:rsidRDefault="000D6AEB" w:rsidP="000D6AEB">
      <w:pPr>
        <w:pStyle w:val="Textoindependiente2"/>
        <w:spacing w:line="288" w:lineRule="auto"/>
        <w:rPr>
          <w:rFonts w:asciiTheme="majorHAnsi" w:eastAsia="Helvetica Neue" w:hAnsiTheme="majorHAnsi" w:cs="Helvetica Neue"/>
          <w:sz w:val="20"/>
          <w:lang w:val="es-MX" w:eastAsia="es-MX"/>
        </w:rPr>
      </w:pPr>
    </w:p>
    <w:p w14:paraId="49CEF145" w14:textId="77777777" w:rsidR="00A937E5" w:rsidRPr="007217CF" w:rsidRDefault="00A937E5" w:rsidP="00CA6279">
      <w:pPr>
        <w:spacing w:line="288" w:lineRule="auto"/>
        <w:jc w:val="both"/>
        <w:rPr>
          <w:rFonts w:asciiTheme="majorHAnsi" w:hAnsiTheme="majorHAnsi" w:cs="Arial"/>
          <w:bCs/>
          <w:sz w:val="22"/>
        </w:rPr>
      </w:pPr>
    </w:p>
    <w:p w14:paraId="4B403873" w14:textId="77777777" w:rsidR="00196932" w:rsidRDefault="00196932" w:rsidP="006E0637">
      <w:pPr>
        <w:spacing w:after="160" w:line="259" w:lineRule="auto"/>
        <w:jc w:val="both"/>
        <w:rPr>
          <w:rFonts w:asciiTheme="majorHAnsi" w:hAnsiTheme="majorHAnsi"/>
          <w:b/>
          <w:sz w:val="20"/>
          <w:szCs w:val="20"/>
        </w:rPr>
      </w:pPr>
    </w:p>
    <w:p w14:paraId="6EF97E49" w14:textId="77777777" w:rsidR="002A6CCA" w:rsidRPr="007217CF" w:rsidRDefault="002A6CCA" w:rsidP="002A6CCA">
      <w:pPr>
        <w:pBdr>
          <w:top w:val="nil"/>
          <w:left w:val="nil"/>
          <w:bottom w:val="nil"/>
          <w:right w:val="nil"/>
          <w:between w:val="nil"/>
        </w:pBdr>
        <w:spacing w:line="288" w:lineRule="auto"/>
        <w:jc w:val="both"/>
        <w:rPr>
          <w:rFonts w:asciiTheme="majorHAnsi" w:eastAsia="Helvetica Neue" w:hAnsiTheme="majorHAnsi" w:cs="Helvetica Neue"/>
          <w:sz w:val="20"/>
          <w:szCs w:val="20"/>
          <w:lang w:eastAsia="en-US"/>
        </w:rPr>
      </w:pPr>
    </w:p>
    <w:p w14:paraId="746EAFD3" w14:textId="77777777" w:rsidR="00164018" w:rsidRPr="00D6626C" w:rsidRDefault="00164018" w:rsidP="00407BC4">
      <w:pPr>
        <w:spacing w:line="288" w:lineRule="auto"/>
        <w:jc w:val="both"/>
        <w:rPr>
          <w:rFonts w:asciiTheme="majorHAnsi" w:eastAsia="Helvetica Neue" w:hAnsiTheme="majorHAnsi" w:cs="Helvetica Neue"/>
          <w:color w:val="404040"/>
          <w:sz w:val="20"/>
          <w:szCs w:val="20"/>
          <w:lang w:eastAsia="en-US"/>
        </w:rPr>
      </w:pPr>
    </w:p>
    <w:p w14:paraId="555C34DA" w14:textId="77777777" w:rsidR="00F10209" w:rsidRPr="00D6626C" w:rsidRDefault="00F10209" w:rsidP="00164018">
      <w:pPr>
        <w:spacing w:line="288" w:lineRule="auto"/>
        <w:jc w:val="both"/>
        <w:rPr>
          <w:rFonts w:asciiTheme="majorHAnsi" w:eastAsia="Helvetica Neue" w:hAnsiTheme="majorHAnsi" w:cs="Helvetica Neue"/>
          <w:color w:val="404040"/>
          <w:sz w:val="20"/>
          <w:szCs w:val="20"/>
          <w:lang w:eastAsia="en-US"/>
        </w:rPr>
      </w:pPr>
    </w:p>
    <w:p w14:paraId="4D646B22" w14:textId="77777777" w:rsidR="006E0637" w:rsidRPr="00D6626C" w:rsidRDefault="006E0637" w:rsidP="006E0637">
      <w:pPr>
        <w:widowControl w:val="0"/>
        <w:autoSpaceDE w:val="0"/>
        <w:autoSpaceDN w:val="0"/>
        <w:adjustRightInd w:val="0"/>
        <w:spacing w:before="16"/>
        <w:jc w:val="both"/>
        <w:rPr>
          <w:rFonts w:asciiTheme="majorHAnsi" w:eastAsia="PMingLiU" w:hAnsiTheme="majorHAnsi" w:cs="Arial"/>
          <w:sz w:val="20"/>
          <w:szCs w:val="20"/>
        </w:rPr>
      </w:pPr>
    </w:p>
    <w:p w14:paraId="206ECC53" w14:textId="77777777" w:rsidR="00642B6F" w:rsidRPr="00D6626C" w:rsidRDefault="00642B6F" w:rsidP="00642B6F">
      <w:pPr>
        <w:rPr>
          <w:rFonts w:asciiTheme="majorHAnsi" w:eastAsia="Helvetica Neue" w:hAnsiTheme="majorHAnsi" w:cs="Helvetica Neue"/>
        </w:rPr>
      </w:pPr>
    </w:p>
    <w:sectPr w:rsidR="00642B6F" w:rsidRPr="00D6626C" w:rsidSect="008F49EE">
      <w:headerReference w:type="default" r:id="rId10"/>
      <w:footerReference w:type="default" r:id="rId11"/>
      <w:pgSz w:w="12240" w:h="15840" w:code="1"/>
      <w:pgMar w:top="2552" w:right="1043"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93B59" w14:textId="77777777" w:rsidR="000E290E" w:rsidRDefault="000E290E">
      <w:r>
        <w:separator/>
      </w:r>
    </w:p>
  </w:endnote>
  <w:endnote w:type="continuationSeparator" w:id="0">
    <w:p w14:paraId="49735005" w14:textId="77777777" w:rsidR="000E290E" w:rsidRDefault="000E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411234"/>
      <w:docPartObj>
        <w:docPartGallery w:val="Page Numbers (Bottom of Page)"/>
        <w:docPartUnique/>
      </w:docPartObj>
    </w:sdtPr>
    <w:sdtEndPr>
      <w:rPr>
        <w:rFonts w:asciiTheme="majorHAnsi" w:hAnsiTheme="majorHAnsi"/>
        <w:color w:val="404040" w:themeColor="text1" w:themeTint="BF"/>
        <w:sz w:val="18"/>
        <w:szCs w:val="18"/>
      </w:rPr>
    </w:sdtEndPr>
    <w:sdtContent>
      <w:p w14:paraId="337F2EA1" w14:textId="61410435" w:rsidR="00590212" w:rsidRPr="007217CF" w:rsidRDefault="00B12946" w:rsidP="007217CF">
        <w:pPr>
          <w:pStyle w:val="Piedepgina"/>
          <w:jc w:val="center"/>
          <w:rPr>
            <w:rFonts w:asciiTheme="majorHAnsi" w:hAnsiTheme="majorHAnsi"/>
            <w:color w:val="404040" w:themeColor="text1" w:themeTint="BF"/>
            <w:sz w:val="18"/>
            <w:szCs w:val="18"/>
          </w:rPr>
        </w:pPr>
        <w:r w:rsidRPr="00B12946">
          <w:rPr>
            <w:rFonts w:asciiTheme="majorHAnsi" w:hAnsiTheme="majorHAnsi"/>
            <w:noProof/>
            <w:color w:val="404040" w:themeColor="text1" w:themeTint="BF"/>
            <w:sz w:val="18"/>
            <w:szCs w:val="18"/>
          </w:rPr>
          <w:drawing>
            <wp:anchor distT="0" distB="0" distL="114300" distR="114300" simplePos="0" relativeHeight="251659776" behindDoc="1" locked="0" layoutInCell="1" allowOverlap="1" wp14:anchorId="0CE7E0DF" wp14:editId="681B9699">
              <wp:simplePos x="0" y="0"/>
              <wp:positionH relativeFrom="column">
                <wp:posOffset>3324225</wp:posOffset>
              </wp:positionH>
              <wp:positionV relativeFrom="paragraph">
                <wp:posOffset>-1694180</wp:posOffset>
              </wp:positionV>
              <wp:extent cx="3537585" cy="2492375"/>
              <wp:effectExtent l="0" t="0" r="5715" b="3175"/>
              <wp:wrapNone/>
              <wp:docPr id="8"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r w:rsidR="00EA148D" w:rsidRPr="007217CF">
          <w:rPr>
            <w:rFonts w:asciiTheme="majorHAnsi" w:hAnsiTheme="majorHAnsi"/>
            <w:color w:val="404040" w:themeColor="text1" w:themeTint="BF"/>
            <w:sz w:val="18"/>
            <w:szCs w:val="18"/>
          </w:rPr>
          <w:fldChar w:fldCharType="begin"/>
        </w:r>
        <w:r w:rsidR="00590212" w:rsidRPr="007217CF">
          <w:rPr>
            <w:rFonts w:asciiTheme="majorHAnsi" w:hAnsiTheme="majorHAnsi"/>
            <w:color w:val="404040" w:themeColor="text1" w:themeTint="BF"/>
            <w:sz w:val="18"/>
            <w:szCs w:val="18"/>
          </w:rPr>
          <w:instrText>PAGE   \* MERGEFORMAT</w:instrText>
        </w:r>
        <w:r w:rsidR="00EA148D" w:rsidRPr="007217CF">
          <w:rPr>
            <w:rFonts w:asciiTheme="majorHAnsi" w:hAnsiTheme="majorHAnsi"/>
            <w:color w:val="404040" w:themeColor="text1" w:themeTint="BF"/>
            <w:sz w:val="18"/>
            <w:szCs w:val="18"/>
          </w:rPr>
          <w:fldChar w:fldCharType="separate"/>
        </w:r>
        <w:r w:rsidR="00796D18" w:rsidRPr="00796D18">
          <w:rPr>
            <w:rFonts w:asciiTheme="majorHAnsi" w:hAnsiTheme="majorHAnsi"/>
            <w:noProof/>
            <w:color w:val="404040" w:themeColor="text1" w:themeTint="BF"/>
            <w:sz w:val="18"/>
            <w:szCs w:val="18"/>
            <w:lang w:val="es-ES"/>
          </w:rPr>
          <w:t>6</w:t>
        </w:r>
        <w:r w:rsidR="00EA148D" w:rsidRPr="007217CF">
          <w:rPr>
            <w:rFonts w:asciiTheme="majorHAnsi" w:hAnsiTheme="majorHAnsi"/>
            <w:color w:val="404040" w:themeColor="text1" w:themeTint="B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E675A" w14:textId="77777777" w:rsidR="000E290E" w:rsidRDefault="000E290E">
      <w:r>
        <w:separator/>
      </w:r>
    </w:p>
  </w:footnote>
  <w:footnote w:type="continuationSeparator" w:id="0">
    <w:p w14:paraId="5E13564F" w14:textId="77777777" w:rsidR="000E290E" w:rsidRDefault="000E2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93F93" w14:textId="2BF8AE9F" w:rsidR="00EF28AB" w:rsidRPr="00B12946" w:rsidRDefault="003F70B7" w:rsidP="00B12946">
    <w:pPr>
      <w:tabs>
        <w:tab w:val="center" w:pos="4252"/>
        <w:tab w:val="right" w:pos="8504"/>
      </w:tabs>
      <w:jc w:val="right"/>
      <w:rPr>
        <w:rFonts w:asciiTheme="majorHAnsi" w:eastAsia="Helvetica Neue" w:hAnsiTheme="majorHAnsi" w:cs="Helvetica Neue"/>
        <w:sz w:val="18"/>
        <w:szCs w:val="18"/>
      </w:rPr>
    </w:pPr>
    <w:r>
      <w:rPr>
        <w:noProof/>
      </w:rPr>
      <w:drawing>
        <wp:anchor distT="0" distB="0" distL="114300" distR="114300" simplePos="0" relativeHeight="251658752" behindDoc="1" locked="0" layoutInCell="1" allowOverlap="1" wp14:anchorId="01199D92" wp14:editId="4EBE9220">
          <wp:simplePos x="0" y="0"/>
          <wp:positionH relativeFrom="column">
            <wp:posOffset>-986319</wp:posOffset>
          </wp:positionH>
          <wp:positionV relativeFrom="paragraph">
            <wp:posOffset>-195844</wp:posOffset>
          </wp:positionV>
          <wp:extent cx="7626668" cy="149542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26668" cy="1495425"/>
                  </a:xfrm>
                  <a:prstGeom prst="rect">
                    <a:avLst/>
                  </a:prstGeom>
                </pic:spPr>
              </pic:pic>
            </a:graphicData>
          </a:graphic>
          <wp14:sizeRelH relativeFrom="margin">
            <wp14:pctWidth>0</wp14:pctWidth>
          </wp14:sizeRelH>
          <wp14:sizeRelV relativeFrom="margin">
            <wp14:pctHeight>0</wp14:pctHeight>
          </wp14:sizeRelV>
        </wp:anchor>
      </w:drawing>
    </w:r>
    <w:r w:rsidR="00896D64" w:rsidRPr="00B12946">
      <w:rPr>
        <w:rFonts w:asciiTheme="majorHAnsi" w:eastAsia="Helvetica Neue" w:hAnsiTheme="majorHAnsi" w:cs="Helvetica Neue"/>
        <w:sz w:val="18"/>
        <w:szCs w:val="18"/>
      </w:rPr>
      <w:t>Modalidad Escolarizada, No Escolarizada y Mixta</w:t>
    </w:r>
  </w:p>
  <w:p w14:paraId="4A51C131" w14:textId="77777777" w:rsidR="00B12946" w:rsidRDefault="004E199F" w:rsidP="00B12946">
    <w:pPr>
      <w:tabs>
        <w:tab w:val="center" w:pos="4252"/>
        <w:tab w:val="right" w:pos="8504"/>
      </w:tabs>
      <w:jc w:val="right"/>
      <w:rPr>
        <w:rFonts w:asciiTheme="majorHAnsi" w:eastAsia="Helvetica Neue" w:hAnsiTheme="majorHAnsi" w:cs="Helvetica Neue"/>
        <w:sz w:val="18"/>
        <w:szCs w:val="18"/>
      </w:rPr>
    </w:pPr>
    <w:r w:rsidRPr="00B12946">
      <w:rPr>
        <w:rFonts w:asciiTheme="majorHAnsi" w:eastAsia="Helvetica Neue" w:hAnsiTheme="majorHAnsi" w:cs="Helvetica Neue"/>
        <w:sz w:val="18"/>
        <w:szCs w:val="18"/>
      </w:rPr>
      <w:t xml:space="preserve">RECONOCIMIENTO DE VALIDEZ OFICIAL DE ESTUDIOS </w:t>
    </w:r>
  </w:p>
  <w:p w14:paraId="46C072C5" w14:textId="3D6D3EC1" w:rsidR="004E199F" w:rsidRPr="00B12946" w:rsidRDefault="004E199F" w:rsidP="00B12946">
    <w:pPr>
      <w:tabs>
        <w:tab w:val="center" w:pos="4252"/>
        <w:tab w:val="right" w:pos="8504"/>
      </w:tabs>
      <w:jc w:val="right"/>
      <w:rPr>
        <w:rFonts w:asciiTheme="majorHAnsi" w:eastAsia="Helvetica Neue" w:hAnsiTheme="majorHAnsi" w:cs="Helvetica Neue"/>
        <w:sz w:val="18"/>
        <w:szCs w:val="18"/>
      </w:rPr>
    </w:pPr>
    <w:r w:rsidRPr="00B12946">
      <w:rPr>
        <w:rFonts w:asciiTheme="majorHAnsi" w:eastAsia="Helvetica Neue" w:hAnsiTheme="majorHAnsi" w:cs="Helvetica Neue"/>
        <w:sz w:val="18"/>
        <w:szCs w:val="18"/>
      </w:rPr>
      <w:t xml:space="preserve">DEL TIPO DE EDUCACIÓN SUPERIOR </w:t>
    </w:r>
  </w:p>
  <w:p w14:paraId="7CD3980B" w14:textId="77777777" w:rsidR="00904618" w:rsidRPr="00B12946" w:rsidRDefault="00F86406" w:rsidP="00904618">
    <w:pPr>
      <w:jc w:val="right"/>
      <w:rPr>
        <w:rFonts w:asciiTheme="majorHAnsi" w:eastAsia="Helvetica Neue" w:hAnsiTheme="majorHAnsi" w:cs="Helvetica Neue"/>
        <w:sz w:val="18"/>
        <w:szCs w:val="18"/>
      </w:rPr>
    </w:pPr>
    <w:r w:rsidRPr="00B12946">
      <w:rPr>
        <w:rFonts w:asciiTheme="majorHAnsi" w:eastAsia="Helvetica Neue" w:hAnsiTheme="majorHAnsi" w:cs="Helvetica Neue"/>
        <w:sz w:val="18"/>
        <w:szCs w:val="18"/>
      </w:rPr>
      <w:tab/>
    </w:r>
    <w:r w:rsidRPr="00B12946">
      <w:rPr>
        <w:rFonts w:asciiTheme="majorHAnsi" w:eastAsia="Helvetica Neue" w:hAnsiTheme="majorHAnsi" w:cs="Helvetica Neue"/>
        <w:sz w:val="18"/>
        <w:szCs w:val="18"/>
      </w:rPr>
      <w:tab/>
    </w:r>
    <w:r w:rsidR="00896D64" w:rsidRPr="00B12946">
      <w:rPr>
        <w:rFonts w:asciiTheme="majorHAnsi" w:eastAsia="Helvetica Neue" w:hAnsiTheme="majorHAnsi" w:cs="Helvetica Neue"/>
        <w:sz w:val="18"/>
        <w:szCs w:val="18"/>
      </w:rPr>
      <w:t>FORMATO 6</w:t>
    </w:r>
  </w:p>
  <w:p w14:paraId="0C5690AA" w14:textId="75C077A0" w:rsidR="00B12946" w:rsidRPr="00B12946" w:rsidRDefault="00B12946" w:rsidP="00904618">
    <w:pPr>
      <w:jc w:val="right"/>
      <w:rPr>
        <w:rFonts w:asciiTheme="majorHAnsi" w:eastAsia="Helvetica Neue" w:hAnsiTheme="majorHAnsi" w:cs="Helvetica Neue"/>
        <w:sz w:val="18"/>
        <w:szCs w:val="18"/>
      </w:rPr>
    </w:pPr>
    <w:r w:rsidRPr="00B12946">
      <w:rPr>
        <w:rFonts w:asciiTheme="majorHAnsi" w:eastAsia="Helvetica Neue" w:hAnsiTheme="majorHAnsi" w:cs="Helvetica Neue"/>
        <w:sz w:val="18"/>
        <w:szCs w:val="18"/>
      </w:rPr>
      <w:t>SET-00389</w:t>
    </w:r>
  </w:p>
  <w:p w14:paraId="2602A0CE" w14:textId="77777777" w:rsidR="00B12946" w:rsidRPr="00531E3B" w:rsidRDefault="00B12946" w:rsidP="00904618">
    <w:pPr>
      <w:jc w:val="right"/>
      <w:rPr>
        <w:rFonts w:asciiTheme="majorHAnsi" w:eastAsia="Helvetica Neue" w:hAnsiTheme="majorHAnsi" w:cs="Helvetica Neue"/>
        <w:sz w:val="16"/>
        <w:szCs w:val="16"/>
      </w:rPr>
    </w:pPr>
  </w:p>
  <w:p w14:paraId="5C7CE757" w14:textId="77777777" w:rsidR="00EF28AB" w:rsidRPr="00D6626C" w:rsidRDefault="00896D64" w:rsidP="00904618">
    <w:pPr>
      <w:tabs>
        <w:tab w:val="left" w:pos="2622"/>
        <w:tab w:val="right" w:pos="8838"/>
      </w:tabs>
      <w:jc w:val="center"/>
      <w:rPr>
        <w:rFonts w:asciiTheme="majorHAnsi" w:eastAsia="Helvetica Neue" w:hAnsiTheme="majorHAnsi" w:cs="Helvetica Neue"/>
        <w:b/>
        <w:sz w:val="20"/>
        <w:szCs w:val="20"/>
      </w:rPr>
    </w:pPr>
    <w:r w:rsidRPr="00D6626C">
      <w:rPr>
        <w:rFonts w:asciiTheme="majorHAnsi" w:eastAsia="Helvetica Neue" w:hAnsiTheme="majorHAnsi" w:cs="Helvetica Neue"/>
        <w:b/>
        <w:sz w:val="20"/>
        <w:szCs w:val="20"/>
      </w:rPr>
      <w:t>SECRETARÍA DE EDUCACIÓN</w:t>
    </w:r>
  </w:p>
  <w:p w14:paraId="731352D1" w14:textId="77777777" w:rsidR="00422BE2" w:rsidRDefault="00896D64" w:rsidP="00422BE2">
    <w:pPr>
      <w:jc w:val="center"/>
      <w:rPr>
        <w:rFonts w:asciiTheme="majorHAnsi" w:eastAsia="Helvetica Neue" w:hAnsiTheme="majorHAnsi" w:cs="Helvetica Neue"/>
        <w:b/>
        <w:sz w:val="20"/>
        <w:szCs w:val="20"/>
      </w:rPr>
    </w:pPr>
    <w:r w:rsidRPr="00D6626C">
      <w:rPr>
        <w:rFonts w:asciiTheme="majorHAnsi" w:eastAsia="Helvetica Neue" w:hAnsiTheme="majorHAnsi" w:cs="Helvetica Neue"/>
        <w:b/>
        <w:sz w:val="20"/>
        <w:szCs w:val="20"/>
      </w:rPr>
      <w:t>SUBSECRETARÍA DE EDUCACIÓN MEDIA SUPERIOR Y SUPERIOR</w:t>
    </w:r>
  </w:p>
  <w:p w14:paraId="20102EE7" w14:textId="475D0B92" w:rsidR="00422BE2" w:rsidRDefault="00422BE2" w:rsidP="00422BE2">
    <w:pPr>
      <w:jc w:val="center"/>
      <w:rPr>
        <w:rFonts w:asciiTheme="majorHAnsi" w:eastAsia="Helvetica Neue" w:hAnsiTheme="majorHAnsi" w:cstheme="majorHAnsi"/>
        <w:b/>
        <w:color w:val="000000"/>
        <w:sz w:val="18"/>
        <w:szCs w:val="18"/>
      </w:rPr>
    </w:pPr>
    <w:r>
      <w:rPr>
        <w:rFonts w:asciiTheme="majorHAnsi" w:eastAsia="Helvetica Neue" w:hAnsiTheme="majorHAnsi" w:cstheme="majorHAnsi"/>
        <w:b/>
        <w:color w:val="000000"/>
        <w:sz w:val="18"/>
        <w:szCs w:val="18"/>
      </w:rPr>
      <w:t>COORDINACIÓN DE COMISIONES DE PLANEACIÓN Y PROGRAMACIÓN</w:t>
    </w:r>
  </w:p>
  <w:p w14:paraId="3EC3CC7F" w14:textId="77777777" w:rsidR="00EF28AB" w:rsidRPr="00D6626C" w:rsidRDefault="00EF28AB" w:rsidP="00B12946">
    <w:pPr>
      <w:rPr>
        <w:rFonts w:asciiTheme="majorHAnsi" w:eastAsia="Helvetica Neue" w:hAnsiTheme="majorHAnsi" w:cs="Helvetica Neue"/>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E1ABA"/>
    <w:multiLevelType w:val="multilevel"/>
    <w:tmpl w:val="357C6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75851CF"/>
    <w:multiLevelType w:val="multilevel"/>
    <w:tmpl w:val="8C123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EC318CF"/>
    <w:multiLevelType w:val="hybridMultilevel"/>
    <w:tmpl w:val="BAF2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3C2D38AC"/>
    <w:multiLevelType w:val="hybridMultilevel"/>
    <w:tmpl w:val="391E9B8A"/>
    <w:lvl w:ilvl="0" w:tplc="B5E251AA">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04951DA"/>
    <w:multiLevelType w:val="hybridMultilevel"/>
    <w:tmpl w:val="9A8A4E98"/>
    <w:lvl w:ilvl="0" w:tplc="73668602">
      <w:start w:val="1"/>
      <w:numFmt w:val="decimal"/>
      <w:lvlText w:val="(%1)"/>
      <w:lvlJc w:val="left"/>
      <w:pPr>
        <w:ind w:left="720" w:hanging="360"/>
      </w:pPr>
      <w:rPr>
        <w:rFonts w:ascii="Arial Narrow" w:hAnsi="Arial Narrow" w:hint="default"/>
        <w:b/>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8FF68BD"/>
    <w:multiLevelType w:val="hybridMultilevel"/>
    <w:tmpl w:val="A906BE98"/>
    <w:lvl w:ilvl="0" w:tplc="699614F8">
      <w:start w:val="1"/>
      <w:numFmt w:val="decimal"/>
      <w:lvlText w:val="%1."/>
      <w:lvlJc w:val="lef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8AB"/>
    <w:rsid w:val="00001745"/>
    <w:rsid w:val="00003513"/>
    <w:rsid w:val="000073FD"/>
    <w:rsid w:val="00017977"/>
    <w:rsid w:val="00057905"/>
    <w:rsid w:val="00061B91"/>
    <w:rsid w:val="00065FBE"/>
    <w:rsid w:val="00067365"/>
    <w:rsid w:val="00070464"/>
    <w:rsid w:val="00071982"/>
    <w:rsid w:val="00072609"/>
    <w:rsid w:val="000739D7"/>
    <w:rsid w:val="0008401E"/>
    <w:rsid w:val="00084274"/>
    <w:rsid w:val="00091612"/>
    <w:rsid w:val="0009760F"/>
    <w:rsid w:val="000A36FE"/>
    <w:rsid w:val="000A73CB"/>
    <w:rsid w:val="000C1D4E"/>
    <w:rsid w:val="000C27A4"/>
    <w:rsid w:val="000C618C"/>
    <w:rsid w:val="000C70C6"/>
    <w:rsid w:val="000D6AEB"/>
    <w:rsid w:val="000D6F5D"/>
    <w:rsid w:val="000D7DE9"/>
    <w:rsid w:val="000E09E3"/>
    <w:rsid w:val="000E17B4"/>
    <w:rsid w:val="000E290E"/>
    <w:rsid w:val="000E5EDB"/>
    <w:rsid w:val="00101B96"/>
    <w:rsid w:val="001042FF"/>
    <w:rsid w:val="00113A9F"/>
    <w:rsid w:val="001176FC"/>
    <w:rsid w:val="00122295"/>
    <w:rsid w:val="00132564"/>
    <w:rsid w:val="00141E27"/>
    <w:rsid w:val="001434EB"/>
    <w:rsid w:val="00151C33"/>
    <w:rsid w:val="001550A7"/>
    <w:rsid w:val="0016322A"/>
    <w:rsid w:val="00164018"/>
    <w:rsid w:val="0018368C"/>
    <w:rsid w:val="00184C8F"/>
    <w:rsid w:val="001872B4"/>
    <w:rsid w:val="00191B0B"/>
    <w:rsid w:val="0019353C"/>
    <w:rsid w:val="00196932"/>
    <w:rsid w:val="001D2A31"/>
    <w:rsid w:val="001D3FE3"/>
    <w:rsid w:val="001E1D1B"/>
    <w:rsid w:val="001E2D40"/>
    <w:rsid w:val="001F28D2"/>
    <w:rsid w:val="001F4992"/>
    <w:rsid w:val="001F4FF2"/>
    <w:rsid w:val="001F6DDD"/>
    <w:rsid w:val="001F7A3E"/>
    <w:rsid w:val="00205080"/>
    <w:rsid w:val="002078FF"/>
    <w:rsid w:val="00207DEC"/>
    <w:rsid w:val="0022198E"/>
    <w:rsid w:val="00222682"/>
    <w:rsid w:val="0022632D"/>
    <w:rsid w:val="002278A7"/>
    <w:rsid w:val="00231CC0"/>
    <w:rsid w:val="0023391E"/>
    <w:rsid w:val="002418E8"/>
    <w:rsid w:val="00241DD8"/>
    <w:rsid w:val="00254EAF"/>
    <w:rsid w:val="002556E4"/>
    <w:rsid w:val="00255C70"/>
    <w:rsid w:val="002572C1"/>
    <w:rsid w:val="00270B49"/>
    <w:rsid w:val="002747D7"/>
    <w:rsid w:val="002753AB"/>
    <w:rsid w:val="00283F4B"/>
    <w:rsid w:val="00292A66"/>
    <w:rsid w:val="00293C2C"/>
    <w:rsid w:val="00294870"/>
    <w:rsid w:val="0029563B"/>
    <w:rsid w:val="002A4283"/>
    <w:rsid w:val="002A6CCA"/>
    <w:rsid w:val="002B0D8D"/>
    <w:rsid w:val="002C7E2D"/>
    <w:rsid w:val="002C7E44"/>
    <w:rsid w:val="002D21C9"/>
    <w:rsid w:val="002D328B"/>
    <w:rsid w:val="002E0AEC"/>
    <w:rsid w:val="002E44D1"/>
    <w:rsid w:val="002E7D0D"/>
    <w:rsid w:val="002F2589"/>
    <w:rsid w:val="002F50AF"/>
    <w:rsid w:val="0030022D"/>
    <w:rsid w:val="00305E3B"/>
    <w:rsid w:val="00307996"/>
    <w:rsid w:val="003148A6"/>
    <w:rsid w:val="003209E9"/>
    <w:rsid w:val="003527E7"/>
    <w:rsid w:val="003572AE"/>
    <w:rsid w:val="0036238E"/>
    <w:rsid w:val="00366BBD"/>
    <w:rsid w:val="00366E95"/>
    <w:rsid w:val="003725A7"/>
    <w:rsid w:val="0037609E"/>
    <w:rsid w:val="003858CC"/>
    <w:rsid w:val="00387A84"/>
    <w:rsid w:val="0039326C"/>
    <w:rsid w:val="00394830"/>
    <w:rsid w:val="00395902"/>
    <w:rsid w:val="003A21A4"/>
    <w:rsid w:val="003A63B3"/>
    <w:rsid w:val="003C0502"/>
    <w:rsid w:val="003D06C4"/>
    <w:rsid w:val="003D39BD"/>
    <w:rsid w:val="003D561B"/>
    <w:rsid w:val="003D7641"/>
    <w:rsid w:val="003E22AD"/>
    <w:rsid w:val="003E73A7"/>
    <w:rsid w:val="003F08AC"/>
    <w:rsid w:val="003F70B7"/>
    <w:rsid w:val="00406A85"/>
    <w:rsid w:val="00407BC4"/>
    <w:rsid w:val="004139EB"/>
    <w:rsid w:val="00422BE2"/>
    <w:rsid w:val="00433A9E"/>
    <w:rsid w:val="0044769D"/>
    <w:rsid w:val="00461BDA"/>
    <w:rsid w:val="0047288E"/>
    <w:rsid w:val="00473642"/>
    <w:rsid w:val="00475EB7"/>
    <w:rsid w:val="00483601"/>
    <w:rsid w:val="00490D33"/>
    <w:rsid w:val="004A1916"/>
    <w:rsid w:val="004A24CB"/>
    <w:rsid w:val="004A39F9"/>
    <w:rsid w:val="004A6643"/>
    <w:rsid w:val="004B0049"/>
    <w:rsid w:val="004B5C69"/>
    <w:rsid w:val="004C759E"/>
    <w:rsid w:val="004D661D"/>
    <w:rsid w:val="004E192C"/>
    <w:rsid w:val="004E199F"/>
    <w:rsid w:val="004E39FF"/>
    <w:rsid w:val="004E3D77"/>
    <w:rsid w:val="004E5558"/>
    <w:rsid w:val="004E5AFF"/>
    <w:rsid w:val="005008AF"/>
    <w:rsid w:val="0051112D"/>
    <w:rsid w:val="005136FF"/>
    <w:rsid w:val="0051407B"/>
    <w:rsid w:val="00514B9A"/>
    <w:rsid w:val="00514E79"/>
    <w:rsid w:val="005222B9"/>
    <w:rsid w:val="00523FD4"/>
    <w:rsid w:val="00525FFF"/>
    <w:rsid w:val="00530C16"/>
    <w:rsid w:val="00531E3B"/>
    <w:rsid w:val="0053349A"/>
    <w:rsid w:val="00533622"/>
    <w:rsid w:val="00554AFE"/>
    <w:rsid w:val="00560E40"/>
    <w:rsid w:val="00573693"/>
    <w:rsid w:val="005875D2"/>
    <w:rsid w:val="00590212"/>
    <w:rsid w:val="005A2450"/>
    <w:rsid w:val="005A7491"/>
    <w:rsid w:val="005B361C"/>
    <w:rsid w:val="005C0341"/>
    <w:rsid w:val="005C7742"/>
    <w:rsid w:val="005D470B"/>
    <w:rsid w:val="005D7508"/>
    <w:rsid w:val="005E2119"/>
    <w:rsid w:val="005E2F4D"/>
    <w:rsid w:val="005E4E80"/>
    <w:rsid w:val="005E539E"/>
    <w:rsid w:val="005E6133"/>
    <w:rsid w:val="00600F7E"/>
    <w:rsid w:val="00601701"/>
    <w:rsid w:val="006032CD"/>
    <w:rsid w:val="0060442D"/>
    <w:rsid w:val="00614309"/>
    <w:rsid w:val="006405F4"/>
    <w:rsid w:val="00642B6F"/>
    <w:rsid w:val="00643664"/>
    <w:rsid w:val="006446DA"/>
    <w:rsid w:val="00653264"/>
    <w:rsid w:val="00655D2E"/>
    <w:rsid w:val="00665A3A"/>
    <w:rsid w:val="00680F4E"/>
    <w:rsid w:val="00690D86"/>
    <w:rsid w:val="00691622"/>
    <w:rsid w:val="006965C2"/>
    <w:rsid w:val="006968B6"/>
    <w:rsid w:val="006A2FF3"/>
    <w:rsid w:val="006C3EDA"/>
    <w:rsid w:val="006C75D8"/>
    <w:rsid w:val="006D1317"/>
    <w:rsid w:val="006D4568"/>
    <w:rsid w:val="006D6FBE"/>
    <w:rsid w:val="006E0637"/>
    <w:rsid w:val="006E7791"/>
    <w:rsid w:val="007010B2"/>
    <w:rsid w:val="00711A8F"/>
    <w:rsid w:val="00713956"/>
    <w:rsid w:val="007217CF"/>
    <w:rsid w:val="00722125"/>
    <w:rsid w:val="0072280C"/>
    <w:rsid w:val="0073078A"/>
    <w:rsid w:val="007311F8"/>
    <w:rsid w:val="007351B1"/>
    <w:rsid w:val="0073609B"/>
    <w:rsid w:val="00742340"/>
    <w:rsid w:val="00742619"/>
    <w:rsid w:val="00751B18"/>
    <w:rsid w:val="00751D97"/>
    <w:rsid w:val="0075549A"/>
    <w:rsid w:val="00757FE8"/>
    <w:rsid w:val="00766C2F"/>
    <w:rsid w:val="00780DCA"/>
    <w:rsid w:val="0078578E"/>
    <w:rsid w:val="007859BE"/>
    <w:rsid w:val="00796A12"/>
    <w:rsid w:val="00796D18"/>
    <w:rsid w:val="007A5E97"/>
    <w:rsid w:val="007B3404"/>
    <w:rsid w:val="007C311B"/>
    <w:rsid w:val="007C4B3E"/>
    <w:rsid w:val="007D1DBA"/>
    <w:rsid w:val="007E1AC0"/>
    <w:rsid w:val="007E79F8"/>
    <w:rsid w:val="007F03D1"/>
    <w:rsid w:val="00805B78"/>
    <w:rsid w:val="008075A0"/>
    <w:rsid w:val="00817AE7"/>
    <w:rsid w:val="00821644"/>
    <w:rsid w:val="008217AA"/>
    <w:rsid w:val="00826764"/>
    <w:rsid w:val="0084470A"/>
    <w:rsid w:val="008453BC"/>
    <w:rsid w:val="00845A50"/>
    <w:rsid w:val="00851D52"/>
    <w:rsid w:val="00852F6D"/>
    <w:rsid w:val="00853FE4"/>
    <w:rsid w:val="008552E1"/>
    <w:rsid w:val="008608F9"/>
    <w:rsid w:val="0087310A"/>
    <w:rsid w:val="00875D65"/>
    <w:rsid w:val="008805D7"/>
    <w:rsid w:val="00880A55"/>
    <w:rsid w:val="00881820"/>
    <w:rsid w:val="008965EB"/>
    <w:rsid w:val="00896D64"/>
    <w:rsid w:val="008A0DC7"/>
    <w:rsid w:val="008A251A"/>
    <w:rsid w:val="008A3D87"/>
    <w:rsid w:val="008C16C7"/>
    <w:rsid w:val="008D0108"/>
    <w:rsid w:val="008D2935"/>
    <w:rsid w:val="008D4F4B"/>
    <w:rsid w:val="008F008D"/>
    <w:rsid w:val="008F0387"/>
    <w:rsid w:val="008F49EE"/>
    <w:rsid w:val="00904618"/>
    <w:rsid w:val="00907BBD"/>
    <w:rsid w:val="0091365D"/>
    <w:rsid w:val="00920555"/>
    <w:rsid w:val="009251CD"/>
    <w:rsid w:val="009260AE"/>
    <w:rsid w:val="00927E0F"/>
    <w:rsid w:val="00943EC7"/>
    <w:rsid w:val="00964A10"/>
    <w:rsid w:val="00967CB6"/>
    <w:rsid w:val="00971C6D"/>
    <w:rsid w:val="00984E71"/>
    <w:rsid w:val="009940BE"/>
    <w:rsid w:val="00995B52"/>
    <w:rsid w:val="009A204C"/>
    <w:rsid w:val="009A279C"/>
    <w:rsid w:val="009A283E"/>
    <w:rsid w:val="009B1F89"/>
    <w:rsid w:val="009B2B2F"/>
    <w:rsid w:val="009B4D2A"/>
    <w:rsid w:val="009C308A"/>
    <w:rsid w:val="009D48D8"/>
    <w:rsid w:val="009E03CD"/>
    <w:rsid w:val="009F6EA8"/>
    <w:rsid w:val="00A005E1"/>
    <w:rsid w:val="00A16100"/>
    <w:rsid w:val="00A25E27"/>
    <w:rsid w:val="00A304EF"/>
    <w:rsid w:val="00A32DA1"/>
    <w:rsid w:val="00A3350D"/>
    <w:rsid w:val="00A46EEF"/>
    <w:rsid w:val="00A53DDA"/>
    <w:rsid w:val="00A57833"/>
    <w:rsid w:val="00A57FB4"/>
    <w:rsid w:val="00A71922"/>
    <w:rsid w:val="00A71CAA"/>
    <w:rsid w:val="00A74F3C"/>
    <w:rsid w:val="00A7622D"/>
    <w:rsid w:val="00A82AA5"/>
    <w:rsid w:val="00A83D4A"/>
    <w:rsid w:val="00A937E5"/>
    <w:rsid w:val="00A94CC3"/>
    <w:rsid w:val="00AA3B72"/>
    <w:rsid w:val="00AA6717"/>
    <w:rsid w:val="00AA6CF3"/>
    <w:rsid w:val="00AA6E5D"/>
    <w:rsid w:val="00AB666C"/>
    <w:rsid w:val="00AB681B"/>
    <w:rsid w:val="00AC4927"/>
    <w:rsid w:val="00AC6DC8"/>
    <w:rsid w:val="00AC7B23"/>
    <w:rsid w:val="00AD39A4"/>
    <w:rsid w:val="00AD631E"/>
    <w:rsid w:val="00B12946"/>
    <w:rsid w:val="00B223AF"/>
    <w:rsid w:val="00B2776A"/>
    <w:rsid w:val="00B3015B"/>
    <w:rsid w:val="00B316B1"/>
    <w:rsid w:val="00B36DF7"/>
    <w:rsid w:val="00B44E25"/>
    <w:rsid w:val="00B45408"/>
    <w:rsid w:val="00B62B0C"/>
    <w:rsid w:val="00B66EB0"/>
    <w:rsid w:val="00B67455"/>
    <w:rsid w:val="00B71E3F"/>
    <w:rsid w:val="00B76048"/>
    <w:rsid w:val="00B9542C"/>
    <w:rsid w:val="00BA7A19"/>
    <w:rsid w:val="00BB3C3F"/>
    <w:rsid w:val="00BC483C"/>
    <w:rsid w:val="00BE58E3"/>
    <w:rsid w:val="00BE5B2A"/>
    <w:rsid w:val="00BF68DF"/>
    <w:rsid w:val="00BF7524"/>
    <w:rsid w:val="00C02AFF"/>
    <w:rsid w:val="00C03D82"/>
    <w:rsid w:val="00C050AA"/>
    <w:rsid w:val="00C066A1"/>
    <w:rsid w:val="00C201E7"/>
    <w:rsid w:val="00C20AED"/>
    <w:rsid w:val="00C30D70"/>
    <w:rsid w:val="00C31CC7"/>
    <w:rsid w:val="00C32223"/>
    <w:rsid w:val="00C34B9F"/>
    <w:rsid w:val="00C362F4"/>
    <w:rsid w:val="00C36F16"/>
    <w:rsid w:val="00C52207"/>
    <w:rsid w:val="00C738CD"/>
    <w:rsid w:val="00C815B8"/>
    <w:rsid w:val="00C90D92"/>
    <w:rsid w:val="00CA2EE3"/>
    <w:rsid w:val="00CA6279"/>
    <w:rsid w:val="00CA79D0"/>
    <w:rsid w:val="00CB645B"/>
    <w:rsid w:val="00CC67BD"/>
    <w:rsid w:val="00CE0800"/>
    <w:rsid w:val="00CE69BF"/>
    <w:rsid w:val="00CF1B48"/>
    <w:rsid w:val="00D102E5"/>
    <w:rsid w:val="00D10627"/>
    <w:rsid w:val="00D106BF"/>
    <w:rsid w:val="00D16FB5"/>
    <w:rsid w:val="00D34287"/>
    <w:rsid w:val="00D419A3"/>
    <w:rsid w:val="00D5701E"/>
    <w:rsid w:val="00D5717B"/>
    <w:rsid w:val="00D6626C"/>
    <w:rsid w:val="00D66D95"/>
    <w:rsid w:val="00D77E74"/>
    <w:rsid w:val="00D810EB"/>
    <w:rsid w:val="00D95D71"/>
    <w:rsid w:val="00DA766F"/>
    <w:rsid w:val="00DB1B2B"/>
    <w:rsid w:val="00DB40CD"/>
    <w:rsid w:val="00DB5DF9"/>
    <w:rsid w:val="00DC03F6"/>
    <w:rsid w:val="00DD12EE"/>
    <w:rsid w:val="00DD1BB5"/>
    <w:rsid w:val="00DF1AE1"/>
    <w:rsid w:val="00E02323"/>
    <w:rsid w:val="00E04F3B"/>
    <w:rsid w:val="00E05B99"/>
    <w:rsid w:val="00E11C2D"/>
    <w:rsid w:val="00E1657C"/>
    <w:rsid w:val="00E26B4F"/>
    <w:rsid w:val="00E272DD"/>
    <w:rsid w:val="00E3248F"/>
    <w:rsid w:val="00E32538"/>
    <w:rsid w:val="00E33B54"/>
    <w:rsid w:val="00E51EF7"/>
    <w:rsid w:val="00E604FB"/>
    <w:rsid w:val="00E65E10"/>
    <w:rsid w:val="00E72724"/>
    <w:rsid w:val="00E74ABC"/>
    <w:rsid w:val="00E764A2"/>
    <w:rsid w:val="00E83C73"/>
    <w:rsid w:val="00E84AC9"/>
    <w:rsid w:val="00E93FEA"/>
    <w:rsid w:val="00E96A08"/>
    <w:rsid w:val="00EA0908"/>
    <w:rsid w:val="00EA148D"/>
    <w:rsid w:val="00EA523E"/>
    <w:rsid w:val="00EB199A"/>
    <w:rsid w:val="00EB5F94"/>
    <w:rsid w:val="00EB7DB3"/>
    <w:rsid w:val="00ED095A"/>
    <w:rsid w:val="00ED68E0"/>
    <w:rsid w:val="00EE7E64"/>
    <w:rsid w:val="00EF28AB"/>
    <w:rsid w:val="00EF72F8"/>
    <w:rsid w:val="00F00106"/>
    <w:rsid w:val="00F02C9F"/>
    <w:rsid w:val="00F10209"/>
    <w:rsid w:val="00F10E6D"/>
    <w:rsid w:val="00F23BBE"/>
    <w:rsid w:val="00F2496B"/>
    <w:rsid w:val="00F24F7C"/>
    <w:rsid w:val="00F400D1"/>
    <w:rsid w:val="00F40217"/>
    <w:rsid w:val="00F43C9F"/>
    <w:rsid w:val="00F47DA8"/>
    <w:rsid w:val="00F5665A"/>
    <w:rsid w:val="00F72395"/>
    <w:rsid w:val="00F80330"/>
    <w:rsid w:val="00F86406"/>
    <w:rsid w:val="00F869E7"/>
    <w:rsid w:val="00F91D2D"/>
    <w:rsid w:val="00F963EA"/>
    <w:rsid w:val="00FB427C"/>
    <w:rsid w:val="00FB7CC2"/>
    <w:rsid w:val="00FD2E59"/>
    <w:rsid w:val="00FD731C"/>
    <w:rsid w:val="00FE0ED2"/>
    <w:rsid w:val="00FE76E7"/>
    <w:rsid w:val="00FF1E85"/>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718203"/>
  <w15:docId w15:val="{2A332202-D302-4D9A-89A7-879AFAD2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7E5"/>
  </w:style>
  <w:style w:type="paragraph" w:styleId="Ttulo1">
    <w:name w:val="heading 1"/>
    <w:basedOn w:val="Normal"/>
    <w:next w:val="Normal"/>
    <w:uiPriority w:val="9"/>
    <w:qFormat/>
    <w:rsid w:val="00292A66"/>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292A66"/>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292A66"/>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292A66"/>
    <w:pPr>
      <w:keepNext/>
      <w:keepLines/>
      <w:spacing w:before="240" w:after="40"/>
      <w:outlineLvl w:val="3"/>
    </w:pPr>
    <w:rPr>
      <w:b/>
    </w:rPr>
  </w:style>
  <w:style w:type="paragraph" w:styleId="Ttulo5">
    <w:name w:val="heading 5"/>
    <w:basedOn w:val="Normal"/>
    <w:next w:val="Normal"/>
    <w:uiPriority w:val="9"/>
    <w:semiHidden/>
    <w:unhideWhenUsed/>
    <w:qFormat/>
    <w:rsid w:val="00292A66"/>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292A66"/>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292A66"/>
    <w:tblPr>
      <w:tblCellMar>
        <w:top w:w="0" w:type="dxa"/>
        <w:left w:w="0" w:type="dxa"/>
        <w:bottom w:w="0" w:type="dxa"/>
        <w:right w:w="0" w:type="dxa"/>
      </w:tblCellMar>
    </w:tblPr>
  </w:style>
  <w:style w:type="paragraph" w:styleId="Puesto">
    <w:name w:val="Title"/>
    <w:basedOn w:val="Normal"/>
    <w:next w:val="Normal"/>
    <w:uiPriority w:val="10"/>
    <w:qFormat/>
    <w:rsid w:val="00292A66"/>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uiPriority w:val="1"/>
    <w:rsid w:val="005A0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val="es-ES"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lang w:val="es-ES"/>
    </w:rPr>
  </w:style>
  <w:style w:type="paragraph" w:customStyle="1" w:styleId="texto">
    <w:name w:val="texto"/>
    <w:basedOn w:val="Normal"/>
    <w:rsid w:val="006F6129"/>
    <w:pPr>
      <w:spacing w:after="101" w:line="216" w:lineRule="atLeast"/>
      <w:ind w:firstLine="288"/>
      <w:jc w:val="both"/>
    </w:pPr>
    <w:rPr>
      <w:rFonts w:ascii="Arial" w:eastAsia="Times New Roman" w:hAnsi="Arial" w:cs="Times New Roman"/>
      <w:sz w:val="18"/>
      <w:szCs w:val="20"/>
      <w:lang w:val="es-ES_tradnl"/>
    </w:rPr>
  </w:style>
  <w:style w:type="paragraph" w:customStyle="1" w:styleId="Default">
    <w:name w:val="Default"/>
    <w:rsid w:val="006F6129"/>
    <w:pPr>
      <w:autoSpaceDE w:val="0"/>
      <w:autoSpaceDN w:val="0"/>
      <w:adjustRightInd w:val="0"/>
    </w:pPr>
    <w:rPr>
      <w:rFonts w:ascii="Arial" w:eastAsia="Times New Roman" w:hAnsi="Arial" w:cs="Arial"/>
      <w:color w:val="000000"/>
    </w:rPr>
  </w:style>
  <w:style w:type="paragraph" w:styleId="TDC1">
    <w:name w:val="toc 1"/>
    <w:basedOn w:val="Normal"/>
    <w:next w:val="Normal"/>
    <w:autoRedefine/>
    <w:uiPriority w:val="39"/>
    <w:unhideWhenUsed/>
    <w:rsid w:val="00121C9D"/>
    <w:pPr>
      <w:spacing w:before="360"/>
    </w:pPr>
    <w:rPr>
      <w:rFonts w:asciiTheme="majorHAnsi" w:hAnsiTheme="majorHAnsi"/>
      <w:b/>
      <w:caps/>
    </w:rPr>
  </w:style>
  <w:style w:type="paragraph" w:styleId="TDC2">
    <w:name w:val="toc 2"/>
    <w:basedOn w:val="Normal"/>
    <w:next w:val="Normal"/>
    <w:autoRedefine/>
    <w:uiPriority w:val="39"/>
    <w:unhideWhenUsed/>
    <w:rsid w:val="00121C9D"/>
    <w:pPr>
      <w:spacing w:before="240"/>
    </w:pPr>
    <w:rPr>
      <w:b/>
      <w:sz w:val="20"/>
      <w:szCs w:val="20"/>
    </w:rPr>
  </w:style>
  <w:style w:type="paragraph" w:styleId="TDC3">
    <w:name w:val="toc 3"/>
    <w:basedOn w:val="Normal"/>
    <w:next w:val="Normal"/>
    <w:autoRedefine/>
    <w:uiPriority w:val="39"/>
    <w:unhideWhenUsed/>
    <w:rsid w:val="00121C9D"/>
    <w:pPr>
      <w:ind w:left="240"/>
    </w:pPr>
    <w:rPr>
      <w:sz w:val="20"/>
      <w:szCs w:val="20"/>
    </w:rPr>
  </w:style>
  <w:style w:type="paragraph" w:styleId="TDC4">
    <w:name w:val="toc 4"/>
    <w:basedOn w:val="Normal"/>
    <w:next w:val="Normal"/>
    <w:autoRedefine/>
    <w:uiPriority w:val="39"/>
    <w:unhideWhenUsed/>
    <w:rsid w:val="00121C9D"/>
    <w:pPr>
      <w:ind w:left="480"/>
    </w:pPr>
    <w:rPr>
      <w:sz w:val="20"/>
      <w:szCs w:val="20"/>
    </w:rPr>
  </w:style>
  <w:style w:type="paragraph" w:styleId="TDC5">
    <w:name w:val="toc 5"/>
    <w:basedOn w:val="Normal"/>
    <w:next w:val="Normal"/>
    <w:autoRedefine/>
    <w:uiPriority w:val="39"/>
    <w:unhideWhenUsed/>
    <w:rsid w:val="00121C9D"/>
    <w:pPr>
      <w:ind w:left="720"/>
    </w:pPr>
    <w:rPr>
      <w:sz w:val="20"/>
      <w:szCs w:val="20"/>
    </w:rPr>
  </w:style>
  <w:style w:type="paragraph" w:styleId="TDC6">
    <w:name w:val="toc 6"/>
    <w:basedOn w:val="Normal"/>
    <w:next w:val="Normal"/>
    <w:autoRedefine/>
    <w:uiPriority w:val="39"/>
    <w:unhideWhenUsed/>
    <w:rsid w:val="00121C9D"/>
    <w:pPr>
      <w:ind w:left="960"/>
    </w:pPr>
    <w:rPr>
      <w:sz w:val="20"/>
      <w:szCs w:val="20"/>
    </w:rPr>
  </w:style>
  <w:style w:type="paragraph" w:styleId="TDC7">
    <w:name w:val="toc 7"/>
    <w:basedOn w:val="Normal"/>
    <w:next w:val="Normal"/>
    <w:autoRedefine/>
    <w:uiPriority w:val="39"/>
    <w:unhideWhenUsed/>
    <w:rsid w:val="00121C9D"/>
    <w:pPr>
      <w:ind w:left="1200"/>
    </w:pPr>
    <w:rPr>
      <w:sz w:val="20"/>
      <w:szCs w:val="20"/>
    </w:rPr>
  </w:style>
  <w:style w:type="paragraph" w:styleId="TDC8">
    <w:name w:val="toc 8"/>
    <w:basedOn w:val="Normal"/>
    <w:next w:val="Normal"/>
    <w:autoRedefine/>
    <w:uiPriority w:val="39"/>
    <w:unhideWhenUsed/>
    <w:rsid w:val="00121C9D"/>
    <w:pPr>
      <w:ind w:left="1440"/>
    </w:pPr>
    <w:rPr>
      <w:sz w:val="20"/>
      <w:szCs w:val="20"/>
    </w:rPr>
  </w:style>
  <w:style w:type="paragraph" w:styleId="TDC9">
    <w:name w:val="toc 9"/>
    <w:basedOn w:val="Normal"/>
    <w:next w:val="Normal"/>
    <w:autoRedefine/>
    <w:uiPriority w:val="39"/>
    <w:unhideWhenUsed/>
    <w:rsid w:val="00121C9D"/>
    <w:pPr>
      <w:ind w:left="1680"/>
    </w:pPr>
    <w:rPr>
      <w:sz w:val="20"/>
      <w:szCs w:val="20"/>
    </w:rPr>
  </w:style>
  <w:style w:type="table" w:styleId="Listaclara-nfasis6">
    <w:name w:val="Light List Accent 6"/>
    <w:basedOn w:val="Tablanormal"/>
    <w:uiPriority w:val="61"/>
    <w:rsid w:val="000D6C8B"/>
    <w:rPr>
      <w:rFonts w:eastAsiaTheme="minorHAnsi"/>
      <w:sz w:val="22"/>
      <w:szCs w:val="22"/>
      <w:lang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clara">
    <w:name w:val="Light List"/>
    <w:basedOn w:val="Tablanormal"/>
    <w:uiPriority w:val="61"/>
    <w:rsid w:val="000D6C8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nfasis61">
    <w:name w:val="Lista clara - Énfasis 61"/>
    <w:basedOn w:val="Tablanormal"/>
    <w:next w:val="Listaclara-nfasis6"/>
    <w:uiPriority w:val="61"/>
    <w:rsid w:val="00FF7040"/>
    <w:rPr>
      <w:rFonts w:eastAsiaTheme="minorHAnsi"/>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Subttulo">
    <w:name w:val="Subtitle"/>
    <w:basedOn w:val="Normal"/>
    <w:next w:val="Normal"/>
    <w:uiPriority w:val="11"/>
    <w:qFormat/>
    <w:rsid w:val="00292A66"/>
    <w:pPr>
      <w:keepNext/>
      <w:keepLines/>
      <w:spacing w:before="360" w:after="80"/>
    </w:pPr>
    <w:rPr>
      <w:rFonts w:ascii="Georgia" w:eastAsia="Georgia" w:hAnsi="Georgia" w:cs="Georgia"/>
      <w:i/>
      <w:color w:val="666666"/>
      <w:sz w:val="48"/>
      <w:szCs w:val="48"/>
    </w:rPr>
  </w:style>
  <w:style w:type="table" w:customStyle="1" w:styleId="21">
    <w:name w:val="21"/>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20">
    <w:name w:val="20"/>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9">
    <w:name w:val="19"/>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8">
    <w:name w:val="18"/>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7">
    <w:name w:val="17"/>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6">
    <w:name w:val="16"/>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5">
    <w:name w:val="15"/>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4">
    <w:name w:val="14"/>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3">
    <w:name w:val="13"/>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2">
    <w:name w:val="12"/>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1">
    <w:name w:val="11"/>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0">
    <w:name w:val="10"/>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9">
    <w:name w:val="9"/>
    <w:basedOn w:val="TableNormal"/>
    <w:rsid w:val="00292A66"/>
    <w:rPr>
      <w:color w:val="000000"/>
      <w:sz w:val="22"/>
      <w:szCs w:val="22"/>
    </w:rPr>
    <w:tblPr>
      <w:tblStyleRowBandSize w:val="1"/>
      <w:tblStyleColBandSize w:val="1"/>
      <w:tblCellMar>
        <w:top w:w="0" w:type="dxa"/>
        <w:left w:w="70" w:type="dxa"/>
        <w:bottom w:w="0" w:type="dxa"/>
        <w:right w:w="70" w:type="dxa"/>
      </w:tblCellMar>
    </w:tblPr>
    <w:tcPr>
      <w:shd w:val="clear" w:color="auto" w:fill="D3DFEE"/>
    </w:tcPr>
  </w:style>
  <w:style w:type="table" w:customStyle="1" w:styleId="8">
    <w:name w:val="8"/>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7">
    <w:name w:val="7"/>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6">
    <w:name w:val="6"/>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5">
    <w:name w:val="5"/>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4">
    <w:name w:val="4"/>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3">
    <w:name w:val="3"/>
    <w:basedOn w:val="TableNormal"/>
    <w:rsid w:val="00292A66"/>
    <w:tblPr>
      <w:tblStyleRowBandSize w:val="1"/>
      <w:tblStyleColBandSize w:val="1"/>
      <w:tblCellMar>
        <w:top w:w="0" w:type="dxa"/>
        <w:left w:w="115" w:type="dxa"/>
        <w:bottom w:w="0" w:type="dxa"/>
        <w:right w:w="115" w:type="dxa"/>
      </w:tblCellMar>
    </w:tblPr>
  </w:style>
  <w:style w:type="table" w:customStyle="1" w:styleId="2">
    <w:name w:val="2"/>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1">
    <w:name w:val="1"/>
    <w:basedOn w:val="TableNormal"/>
    <w:rsid w:val="00292A66"/>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character" w:styleId="Hipervnculo">
    <w:name w:val="Hyperlink"/>
    <w:basedOn w:val="Fuentedeprrafopredeter"/>
    <w:uiPriority w:val="99"/>
    <w:unhideWhenUsed/>
    <w:rsid w:val="00A937E5"/>
    <w:rPr>
      <w:color w:val="0000FF" w:themeColor="hyperlink"/>
      <w:u w:val="single"/>
    </w:rPr>
  </w:style>
  <w:style w:type="paragraph" w:styleId="Textoindependiente2">
    <w:name w:val="Body Text 2"/>
    <w:basedOn w:val="Normal"/>
    <w:link w:val="Textoindependiente2Car"/>
    <w:rsid w:val="00796A12"/>
    <w:pPr>
      <w:jc w:val="both"/>
    </w:pPr>
    <w:rPr>
      <w:rFonts w:ascii="Tahoma" w:eastAsia="Times New Roman" w:hAnsi="Tahoma" w:cs="Times New Roman"/>
      <w:sz w:val="28"/>
      <w:szCs w:val="20"/>
      <w:lang w:val="es-ES" w:eastAsia="es-ES"/>
    </w:rPr>
  </w:style>
  <w:style w:type="character" w:customStyle="1" w:styleId="Textoindependiente2Car">
    <w:name w:val="Texto independiente 2 Car"/>
    <w:basedOn w:val="Fuentedeprrafopredeter"/>
    <w:link w:val="Textoindependiente2"/>
    <w:rsid w:val="00796A12"/>
    <w:rPr>
      <w:rFonts w:ascii="Tahoma" w:eastAsia="Times New Roman" w:hAnsi="Tahoma" w:cs="Times New Roman"/>
      <w:sz w:val="28"/>
      <w:szCs w:val="20"/>
      <w:lang w:val="es-ES" w:eastAsia="es-ES"/>
    </w:rPr>
  </w:style>
  <w:style w:type="paragraph" w:styleId="Textodeglobo">
    <w:name w:val="Balloon Text"/>
    <w:basedOn w:val="Normal"/>
    <w:link w:val="TextodegloboCar"/>
    <w:uiPriority w:val="99"/>
    <w:semiHidden/>
    <w:unhideWhenUsed/>
    <w:rsid w:val="003C050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05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37306">
      <w:bodyDiv w:val="1"/>
      <w:marLeft w:val="0"/>
      <w:marRight w:val="0"/>
      <w:marTop w:val="0"/>
      <w:marBottom w:val="0"/>
      <w:divBdr>
        <w:top w:val="none" w:sz="0" w:space="0" w:color="auto"/>
        <w:left w:val="none" w:sz="0" w:space="0" w:color="auto"/>
        <w:bottom w:val="none" w:sz="0" w:space="0" w:color="auto"/>
        <w:right w:val="none" w:sz="0" w:space="0" w:color="auto"/>
      </w:divBdr>
    </w:div>
    <w:div w:id="1041053034">
      <w:bodyDiv w:val="1"/>
      <w:marLeft w:val="0"/>
      <w:marRight w:val="0"/>
      <w:marTop w:val="0"/>
      <w:marBottom w:val="0"/>
      <w:divBdr>
        <w:top w:val="none" w:sz="0" w:space="0" w:color="auto"/>
        <w:left w:val="none" w:sz="0" w:space="0" w:color="auto"/>
        <w:bottom w:val="none" w:sz="0" w:space="0" w:color="auto"/>
        <w:right w:val="none" w:sz="0" w:space="0" w:color="auto"/>
      </w:divBdr>
    </w:div>
    <w:div w:id="1264533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a.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xleLZs+rFMENDBEPCMtIiY/2WQ==">AMUW2mVxRcZqOd4xbUDQbiKPxlB+N6qIz/N42DhmmHQYzlk9+nhjAq0BC6RSY4qz1Op5AcgMXd3O2DJrJrkd/DG9p6TCtHQNkk8b5xiCzbpNX07a0voZuZgLYaGGzjkbVAoVhdx2b7XF</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376641-E49A-4BA1-B73A-FEBF5443E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2029</Words>
  <Characters>11163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SGRT</dc:creator>
  <cp:keywords/>
  <dc:description/>
  <cp:lastModifiedBy>DELL</cp:lastModifiedBy>
  <cp:revision>22</cp:revision>
  <cp:lastPrinted>2024-02-20T00:04:00Z</cp:lastPrinted>
  <dcterms:created xsi:type="dcterms:W3CDTF">2024-01-12T18:37:00Z</dcterms:created>
  <dcterms:modified xsi:type="dcterms:W3CDTF">2025-02-11T21:24:00Z</dcterms:modified>
</cp:coreProperties>
</file>