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shd w:val="clear" w:color="auto" w:fill="800000"/>
        <w:tblLook w:val="04A0" w:firstRow="1" w:lastRow="0" w:firstColumn="1" w:lastColumn="0" w:noHBand="0" w:noVBand="1"/>
      </w:tblPr>
      <w:tblGrid>
        <w:gridCol w:w="10296"/>
      </w:tblGrid>
      <w:tr w:rsidR="00665FCD" w:rsidRPr="00D503AA" w14:paraId="6CAA3971" w14:textId="77777777" w:rsidTr="00AC5E5B">
        <w:trPr>
          <w:trHeight w:val="397"/>
        </w:trPr>
        <w:tc>
          <w:tcPr>
            <w:tcW w:w="5000" w:type="pct"/>
            <w:shd w:val="clear" w:color="auto" w:fill="AB0033"/>
            <w:vAlign w:val="center"/>
          </w:tcPr>
          <w:p w14:paraId="3F8F0471" w14:textId="77777777" w:rsidR="008E1EB8" w:rsidRPr="00191477" w:rsidRDefault="00EB0C58" w:rsidP="007C1D1F">
            <w:pPr>
              <w:jc w:val="center"/>
              <w:rPr>
                <w:rFonts w:asciiTheme="majorHAnsi" w:eastAsia="Helvetica Neue" w:hAnsiTheme="majorHAnsi" w:cs="Helvetica Neue"/>
                <w:b/>
                <w:sz w:val="22"/>
                <w:szCs w:val="22"/>
              </w:rPr>
            </w:pPr>
            <w:r w:rsidRPr="00191477">
              <w:rPr>
                <w:rFonts w:asciiTheme="majorHAnsi" w:eastAsia="Helvetica Neue" w:hAnsiTheme="majorHAnsi" w:cs="Helvetica Neue"/>
                <w:b/>
                <w:sz w:val="22"/>
                <w:szCs w:val="22"/>
              </w:rPr>
              <w:t xml:space="preserve">1. </w:t>
            </w:r>
            <w:r w:rsidR="008E1EB8" w:rsidRPr="00191477">
              <w:rPr>
                <w:rFonts w:asciiTheme="majorHAnsi" w:eastAsia="Helvetica Neue" w:hAnsiTheme="majorHAnsi" w:cs="Helvetica Neue"/>
                <w:b/>
                <w:sz w:val="22"/>
                <w:szCs w:val="22"/>
              </w:rPr>
              <w:t>PLATAFORMA TECNOLÓGICA Y LICENCIAMIENTO</w:t>
            </w:r>
          </w:p>
        </w:tc>
      </w:tr>
    </w:tbl>
    <w:p w14:paraId="596A8E73" w14:textId="77777777" w:rsidR="008E1EB8" w:rsidRPr="00D503AA" w:rsidRDefault="008E1EB8" w:rsidP="008E1EB8">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5059"/>
        <w:gridCol w:w="5237"/>
      </w:tblGrid>
      <w:tr w:rsidR="008E1EB8" w:rsidRPr="00D503AA" w14:paraId="3D4822BA" w14:textId="77777777" w:rsidTr="00AC5E5B">
        <w:trPr>
          <w:trHeight w:val="283"/>
        </w:trPr>
        <w:tc>
          <w:tcPr>
            <w:tcW w:w="5000" w:type="pct"/>
            <w:gridSpan w:val="2"/>
            <w:shd w:val="clear" w:color="auto" w:fill="AB0033"/>
            <w:vAlign w:val="center"/>
          </w:tcPr>
          <w:p w14:paraId="67E7A8EB" w14:textId="77777777" w:rsidR="008E1EB8" w:rsidRPr="00D503AA" w:rsidRDefault="00EB0C58" w:rsidP="008E1EB8">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 xml:space="preserve">1.1 </w:t>
            </w:r>
            <w:r w:rsidR="008E1EB8" w:rsidRPr="00D503AA">
              <w:rPr>
                <w:rFonts w:asciiTheme="majorHAnsi" w:eastAsia="Helvetica Neue" w:hAnsiTheme="majorHAnsi" w:cs="Helvetica Neue"/>
                <w:b/>
                <w:color w:val="FFFFFF" w:themeColor="background1"/>
                <w:sz w:val="20"/>
                <w:szCs w:val="20"/>
              </w:rPr>
              <w:t>PLATAFORMA TECNOLÓGICA EDUCATIVA</w:t>
            </w:r>
          </w:p>
        </w:tc>
      </w:tr>
      <w:tr w:rsidR="008E1EB8" w:rsidRPr="00D503AA" w14:paraId="45E075A5" w14:textId="77777777" w:rsidTr="00577872">
        <w:trPr>
          <w:trHeight w:val="283"/>
        </w:trPr>
        <w:tc>
          <w:tcPr>
            <w:tcW w:w="2457" w:type="pct"/>
            <w:shd w:val="clear" w:color="auto" w:fill="D9D9D9" w:themeFill="background1" w:themeFillShade="D9"/>
            <w:vAlign w:val="center"/>
          </w:tcPr>
          <w:p w14:paraId="13690DDE" w14:textId="77777777" w:rsidR="00107A6D"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Nombre del sistema manejador de cursos</w:t>
            </w:r>
          </w:p>
          <w:p w14:paraId="4045BE63" w14:textId="77777777" w:rsidR="008E1EB8" w:rsidRPr="00891DB3" w:rsidRDefault="008E1EB8" w:rsidP="007C1D1F">
            <w:pPr>
              <w:rPr>
                <w:rFonts w:asciiTheme="majorHAnsi" w:eastAsia="Helvetica Neue" w:hAnsiTheme="majorHAnsi" w:cs="Helvetica Neue"/>
                <w:bCs/>
                <w:i/>
                <w:iCs/>
                <w:sz w:val="20"/>
                <w:szCs w:val="20"/>
              </w:rPr>
            </w:pPr>
            <w:r w:rsidRPr="00891DB3">
              <w:rPr>
                <w:rFonts w:asciiTheme="majorHAnsi" w:eastAsia="Helvetica Neue" w:hAnsiTheme="majorHAnsi" w:cs="Helvetica Neue"/>
                <w:bCs/>
                <w:i/>
                <w:iCs/>
                <w:sz w:val="20"/>
                <w:szCs w:val="20"/>
              </w:rPr>
              <w:t>(herramienta educativa de aprendizaje)</w:t>
            </w:r>
          </w:p>
        </w:tc>
        <w:tc>
          <w:tcPr>
            <w:tcW w:w="2543" w:type="pct"/>
            <w:shd w:val="clear" w:color="auto" w:fill="auto"/>
            <w:vAlign w:val="center"/>
          </w:tcPr>
          <w:p w14:paraId="4EA5B368"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1E68B212" w14:textId="77777777" w:rsidTr="00577872">
        <w:trPr>
          <w:trHeight w:val="283"/>
        </w:trPr>
        <w:tc>
          <w:tcPr>
            <w:tcW w:w="2457" w:type="pct"/>
            <w:shd w:val="clear" w:color="auto" w:fill="D9D9D9" w:themeFill="background1" w:themeFillShade="D9"/>
            <w:vAlign w:val="center"/>
          </w:tcPr>
          <w:p w14:paraId="4F0E251D"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Fabricante / desarrollador</w:t>
            </w:r>
          </w:p>
        </w:tc>
        <w:tc>
          <w:tcPr>
            <w:tcW w:w="2543" w:type="pct"/>
            <w:shd w:val="clear" w:color="auto" w:fill="auto"/>
            <w:vAlign w:val="center"/>
          </w:tcPr>
          <w:p w14:paraId="6CB2B222"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53F581A6" w14:textId="77777777" w:rsidTr="00577872">
        <w:trPr>
          <w:trHeight w:val="283"/>
        </w:trPr>
        <w:tc>
          <w:tcPr>
            <w:tcW w:w="2457" w:type="pct"/>
            <w:shd w:val="clear" w:color="auto" w:fill="D9D9D9" w:themeFill="background1" w:themeFillShade="D9"/>
            <w:vAlign w:val="center"/>
          </w:tcPr>
          <w:p w14:paraId="31842FC9" w14:textId="77777777" w:rsidR="008F3DD4"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contrato / certificado de licencia</w:t>
            </w:r>
            <w:r w:rsidR="008F3DD4" w:rsidRPr="00891DB3">
              <w:rPr>
                <w:rFonts w:asciiTheme="majorHAnsi" w:eastAsia="Helvetica Neue" w:hAnsiTheme="majorHAnsi" w:cs="Helvetica Neue"/>
                <w:bCs/>
                <w:sz w:val="20"/>
                <w:szCs w:val="20"/>
              </w:rPr>
              <w:t>,</w:t>
            </w:r>
            <w:r w:rsidRPr="00891DB3">
              <w:rPr>
                <w:rFonts w:asciiTheme="majorHAnsi" w:eastAsia="Helvetica Neue" w:hAnsiTheme="majorHAnsi" w:cs="Helvetica Neue"/>
                <w:bCs/>
                <w:sz w:val="20"/>
                <w:szCs w:val="20"/>
              </w:rPr>
              <w:t xml:space="preserve"> términos </w:t>
            </w:r>
            <w:r w:rsidR="00520D49" w:rsidRPr="00891DB3">
              <w:rPr>
                <w:rFonts w:asciiTheme="majorHAnsi" w:eastAsia="Helvetica Neue" w:hAnsiTheme="majorHAnsi" w:cs="Helvetica Neue"/>
                <w:bCs/>
                <w:sz w:val="20"/>
                <w:szCs w:val="20"/>
              </w:rPr>
              <w:t xml:space="preserve">y tiempo </w:t>
            </w:r>
            <w:r w:rsidRPr="00891DB3">
              <w:rPr>
                <w:rFonts w:asciiTheme="majorHAnsi" w:eastAsia="Helvetica Neue" w:hAnsiTheme="majorHAnsi" w:cs="Helvetica Neue"/>
                <w:bCs/>
                <w:sz w:val="20"/>
                <w:szCs w:val="20"/>
              </w:rPr>
              <w:t>de licencia</w:t>
            </w:r>
          </w:p>
          <w:p w14:paraId="372A044B" w14:textId="77777777" w:rsidR="008E1EB8" w:rsidRPr="00891DB3" w:rsidRDefault="009266EB"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i/>
                <w:iCs/>
                <w:sz w:val="20"/>
                <w:szCs w:val="20"/>
              </w:rPr>
              <w:t>(Sí es s</w:t>
            </w:r>
            <w:r w:rsidR="008E1EB8" w:rsidRPr="00891DB3">
              <w:rPr>
                <w:rFonts w:asciiTheme="majorHAnsi" w:eastAsia="Helvetica Neue" w:hAnsiTheme="majorHAnsi" w:cs="Helvetica Neue"/>
                <w:bCs/>
                <w:i/>
                <w:iCs/>
                <w:sz w:val="20"/>
                <w:szCs w:val="20"/>
              </w:rPr>
              <w:t>oftware libre</w:t>
            </w:r>
            <w:r w:rsidRPr="00891DB3">
              <w:rPr>
                <w:rFonts w:asciiTheme="majorHAnsi" w:eastAsia="Helvetica Neue" w:hAnsiTheme="majorHAnsi" w:cs="Helvetica Neue"/>
                <w:bCs/>
                <w:i/>
                <w:iCs/>
                <w:sz w:val="20"/>
                <w:szCs w:val="20"/>
              </w:rPr>
              <w:t>, no aplica)</w:t>
            </w:r>
          </w:p>
        </w:tc>
        <w:tc>
          <w:tcPr>
            <w:tcW w:w="2543" w:type="pct"/>
            <w:shd w:val="clear" w:color="auto" w:fill="auto"/>
            <w:vAlign w:val="center"/>
          </w:tcPr>
          <w:p w14:paraId="61F375A7"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8E1EB8" w:rsidRPr="00D503AA" w14:paraId="2B2E1A21" w14:textId="77777777" w:rsidTr="00577872">
        <w:trPr>
          <w:trHeight w:val="283"/>
        </w:trPr>
        <w:tc>
          <w:tcPr>
            <w:tcW w:w="2457" w:type="pct"/>
            <w:shd w:val="clear" w:color="auto" w:fill="D9D9D9" w:themeFill="background1" w:themeFillShade="D9"/>
            <w:vAlign w:val="center"/>
          </w:tcPr>
          <w:p w14:paraId="0C7BB26C" w14:textId="77777777" w:rsidR="008E1EB8" w:rsidRPr="00891DB3" w:rsidRDefault="008E1EB8"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Total de usuarios que son cubiertos por la licencia</w:t>
            </w:r>
          </w:p>
        </w:tc>
        <w:tc>
          <w:tcPr>
            <w:tcW w:w="2543" w:type="pct"/>
            <w:shd w:val="clear" w:color="auto" w:fill="auto"/>
            <w:vAlign w:val="center"/>
          </w:tcPr>
          <w:p w14:paraId="0078890B" w14:textId="77777777" w:rsidR="008E1EB8" w:rsidRPr="00D503AA" w:rsidRDefault="008E1EB8" w:rsidP="00AB03CC">
            <w:pPr>
              <w:rPr>
                <w:rFonts w:asciiTheme="majorHAnsi" w:eastAsia="Helvetica Neue" w:hAnsiTheme="majorHAnsi" w:cs="Helvetica Neue"/>
                <w:b/>
                <w:color w:val="404040" w:themeColor="text1" w:themeTint="BF"/>
                <w:sz w:val="20"/>
                <w:szCs w:val="20"/>
              </w:rPr>
            </w:pPr>
          </w:p>
        </w:tc>
      </w:tr>
      <w:tr w:rsidR="00B26217" w:rsidRPr="00D503AA" w14:paraId="420C6C5A" w14:textId="77777777" w:rsidTr="00577872">
        <w:trPr>
          <w:trHeight w:val="50"/>
        </w:trPr>
        <w:tc>
          <w:tcPr>
            <w:tcW w:w="2457" w:type="pct"/>
            <w:shd w:val="clear" w:color="auto" w:fill="D9D9D9" w:themeFill="background1" w:themeFillShade="D9"/>
            <w:vAlign w:val="center"/>
          </w:tcPr>
          <w:p w14:paraId="22AD2122" w14:textId="77777777" w:rsidR="00B26217" w:rsidRPr="00891DB3" w:rsidRDefault="009D0C34" w:rsidP="007C1D1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Link de acceso a la plataforma</w:t>
            </w:r>
          </w:p>
        </w:tc>
        <w:tc>
          <w:tcPr>
            <w:tcW w:w="2543" w:type="pct"/>
            <w:shd w:val="clear" w:color="auto" w:fill="auto"/>
            <w:vAlign w:val="center"/>
          </w:tcPr>
          <w:p w14:paraId="66DCDCB8" w14:textId="77777777" w:rsidR="00B26217" w:rsidRPr="00D503AA" w:rsidRDefault="00B26217" w:rsidP="00AB03CC">
            <w:pPr>
              <w:rPr>
                <w:rFonts w:asciiTheme="majorHAnsi" w:eastAsia="Helvetica Neue" w:hAnsiTheme="majorHAnsi" w:cs="Helvetica Neue"/>
                <w:b/>
                <w:color w:val="404040" w:themeColor="text1" w:themeTint="BF"/>
                <w:sz w:val="20"/>
                <w:szCs w:val="20"/>
              </w:rPr>
            </w:pPr>
          </w:p>
        </w:tc>
      </w:tr>
    </w:tbl>
    <w:p w14:paraId="71A59142" w14:textId="77777777" w:rsidR="000A48E0" w:rsidRPr="00D503AA" w:rsidRDefault="000A48E0" w:rsidP="00515422">
      <w:pPr>
        <w:spacing w:line="288" w:lineRule="auto"/>
        <w:jc w:val="both"/>
        <w:rPr>
          <w:rFonts w:asciiTheme="majorHAnsi" w:eastAsia="Helvetica Neue" w:hAnsiTheme="majorHAnsi" w:cs="Helvetica Neue"/>
          <w:color w:val="404040"/>
          <w:sz w:val="20"/>
          <w:szCs w:val="20"/>
        </w:rPr>
      </w:pPr>
    </w:p>
    <w:p w14:paraId="77C285A3" w14:textId="77777777" w:rsidR="001A4457" w:rsidRPr="00D503AA" w:rsidRDefault="000A48E0" w:rsidP="00577872">
      <w:pPr>
        <w:jc w:val="both"/>
        <w:rPr>
          <w:rFonts w:asciiTheme="majorHAnsi" w:eastAsia="Helvetica Neue" w:hAnsiTheme="majorHAnsi" w:cs="Helvetica Neue"/>
          <w:b/>
          <w:i/>
          <w:color w:val="404040"/>
          <w:sz w:val="20"/>
          <w:szCs w:val="20"/>
        </w:rPr>
      </w:pPr>
      <w:r w:rsidRPr="00D503AA">
        <w:rPr>
          <w:rFonts w:asciiTheme="majorHAnsi" w:eastAsia="Helvetica Neue" w:hAnsiTheme="majorHAnsi" w:cs="Helvetica Neue"/>
          <w:b/>
          <w:color w:val="404040" w:themeColor="text1" w:themeTint="BF"/>
          <w:sz w:val="20"/>
          <w:szCs w:val="20"/>
        </w:rPr>
        <w:t>ANEXO 1</w:t>
      </w:r>
      <w:r w:rsidR="008F3DD4" w:rsidRPr="00D503AA">
        <w:rPr>
          <w:rFonts w:asciiTheme="majorHAnsi" w:eastAsia="Helvetica Neue" w:hAnsiTheme="majorHAnsi" w:cs="Helvetica Neue"/>
          <w:b/>
          <w:color w:val="404040" w:themeColor="text1" w:themeTint="BF"/>
          <w:sz w:val="20"/>
          <w:szCs w:val="20"/>
        </w:rPr>
        <w:t>:</w:t>
      </w:r>
      <w:r w:rsidR="008F3DD4" w:rsidRPr="00D503AA">
        <w:rPr>
          <w:rFonts w:asciiTheme="majorHAnsi" w:eastAsia="Helvetica Neue" w:hAnsiTheme="majorHAnsi" w:cs="Helvetica Neue"/>
          <w:color w:val="FF0000"/>
          <w:sz w:val="20"/>
          <w:szCs w:val="20"/>
        </w:rPr>
        <w:t xml:space="preserve"> </w:t>
      </w:r>
      <w:r w:rsidR="001A4457" w:rsidRPr="00D503AA">
        <w:rPr>
          <w:rFonts w:asciiTheme="majorHAnsi" w:eastAsia="Helvetica Neue" w:hAnsiTheme="majorHAnsi" w:cs="Helvetica Neue"/>
          <w:color w:val="404040"/>
          <w:sz w:val="20"/>
          <w:szCs w:val="20"/>
        </w:rPr>
        <w:t>Si la plataforma tecnológica o los servic</w:t>
      </w:r>
      <w:r w:rsidR="00AA1648" w:rsidRPr="00D503AA">
        <w:rPr>
          <w:rFonts w:asciiTheme="majorHAnsi" w:eastAsia="Helvetica Neue" w:hAnsiTheme="majorHAnsi" w:cs="Helvetica Neue"/>
          <w:color w:val="404040"/>
          <w:sz w:val="20"/>
          <w:szCs w:val="20"/>
        </w:rPr>
        <w:t xml:space="preserve">ios de infraestructura </w:t>
      </w:r>
      <w:r w:rsidR="001A4457" w:rsidRPr="00D503AA">
        <w:rPr>
          <w:rFonts w:asciiTheme="majorHAnsi" w:eastAsia="Helvetica Neue" w:hAnsiTheme="majorHAnsi" w:cs="Helvetica Neue"/>
          <w:color w:val="404040"/>
          <w:sz w:val="20"/>
          <w:szCs w:val="20"/>
        </w:rPr>
        <w:t>estuviesen contratados con proveedores de servicios, deberá presentar licencias, permisos o cualquier in</w:t>
      </w:r>
      <w:r w:rsidR="003825DD" w:rsidRPr="00D503AA">
        <w:rPr>
          <w:rFonts w:asciiTheme="majorHAnsi" w:eastAsia="Helvetica Neue" w:hAnsiTheme="majorHAnsi" w:cs="Helvetica Neue"/>
          <w:color w:val="404040"/>
          <w:sz w:val="20"/>
          <w:szCs w:val="20"/>
        </w:rPr>
        <w:t xml:space="preserve">strumento jurídico que ampare su uso y </w:t>
      </w:r>
      <w:r w:rsidR="001A4457" w:rsidRPr="00D503AA">
        <w:rPr>
          <w:rFonts w:asciiTheme="majorHAnsi" w:eastAsia="Helvetica Neue" w:hAnsiTheme="majorHAnsi" w:cs="Helvetica Neue"/>
          <w:color w:val="404040"/>
          <w:sz w:val="20"/>
          <w:szCs w:val="20"/>
        </w:rPr>
        <w:t xml:space="preserve">explotación de la plataforma tecnológica educativa. </w:t>
      </w:r>
    </w:p>
    <w:p w14:paraId="7C8DB75F" w14:textId="77777777" w:rsidR="001A4457" w:rsidRPr="00D503AA" w:rsidRDefault="001A4457" w:rsidP="008E1EB8">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5076"/>
        <w:gridCol w:w="5220"/>
      </w:tblGrid>
      <w:tr w:rsidR="008E1EB8" w:rsidRPr="00D503AA" w14:paraId="71B10C1B" w14:textId="77777777" w:rsidTr="00AC5E5B">
        <w:trPr>
          <w:trHeight w:val="283"/>
        </w:trPr>
        <w:tc>
          <w:tcPr>
            <w:tcW w:w="5000" w:type="pct"/>
            <w:gridSpan w:val="2"/>
            <w:shd w:val="clear" w:color="auto" w:fill="AB0033"/>
            <w:vAlign w:val="center"/>
          </w:tcPr>
          <w:p w14:paraId="63C0ACC6" w14:textId="77777777" w:rsidR="008E1EB8" w:rsidRPr="00891DB3" w:rsidRDefault="00EB0C58" w:rsidP="008E1EB8">
            <w:pPr>
              <w:jc w:val="center"/>
              <w:rPr>
                <w:rFonts w:asciiTheme="majorHAnsi" w:eastAsia="Helvetica Neue" w:hAnsiTheme="majorHAnsi" w:cs="Helvetica Neue"/>
                <w:b/>
                <w:sz w:val="20"/>
                <w:szCs w:val="20"/>
              </w:rPr>
            </w:pPr>
            <w:r w:rsidRPr="00891DB3">
              <w:rPr>
                <w:rFonts w:asciiTheme="majorHAnsi" w:eastAsia="Helvetica Neue" w:hAnsiTheme="majorHAnsi" w:cs="Helvetica Neue"/>
                <w:b/>
                <w:sz w:val="20"/>
                <w:szCs w:val="20"/>
              </w:rPr>
              <w:t xml:space="preserve">1.2 </w:t>
            </w:r>
            <w:r w:rsidR="008E1EB8" w:rsidRPr="00891DB3">
              <w:rPr>
                <w:rFonts w:asciiTheme="majorHAnsi" w:eastAsia="Helvetica Neue" w:hAnsiTheme="majorHAnsi" w:cs="Helvetica Neue"/>
                <w:b/>
                <w:sz w:val="20"/>
                <w:szCs w:val="20"/>
              </w:rPr>
              <w:t>SOFTWARE DESARROLLADO EN LA INSTITUCIÓN</w:t>
            </w:r>
          </w:p>
        </w:tc>
      </w:tr>
      <w:tr w:rsidR="008E1EB8" w:rsidRPr="00D503AA" w14:paraId="5086686E" w14:textId="77777777" w:rsidTr="00577872">
        <w:trPr>
          <w:trHeight w:val="283"/>
        </w:trPr>
        <w:tc>
          <w:tcPr>
            <w:tcW w:w="2465" w:type="pct"/>
            <w:shd w:val="clear" w:color="auto" w:fill="D9D9D9" w:themeFill="background1" w:themeFillShade="D9"/>
            <w:vAlign w:val="center"/>
          </w:tcPr>
          <w:p w14:paraId="302A6264" w14:textId="77777777" w:rsidR="008F3DD4" w:rsidRPr="00891DB3" w:rsidRDefault="008E1EB8" w:rsidP="00CD77F2">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No. de Registro de Derecho de autor</w:t>
            </w:r>
          </w:p>
        </w:tc>
        <w:tc>
          <w:tcPr>
            <w:tcW w:w="2535" w:type="pct"/>
            <w:shd w:val="clear" w:color="auto" w:fill="auto"/>
          </w:tcPr>
          <w:p w14:paraId="650D7676" w14:textId="77777777" w:rsidR="008E1EB8" w:rsidRPr="00891DB3" w:rsidRDefault="008E1EB8" w:rsidP="007C1D1F">
            <w:pPr>
              <w:jc w:val="both"/>
              <w:rPr>
                <w:rFonts w:asciiTheme="majorHAnsi" w:eastAsia="Helvetica Neue" w:hAnsiTheme="majorHAnsi" w:cs="Helvetica Neue"/>
                <w:b/>
                <w:sz w:val="20"/>
                <w:szCs w:val="20"/>
              </w:rPr>
            </w:pPr>
          </w:p>
        </w:tc>
      </w:tr>
    </w:tbl>
    <w:p w14:paraId="4F611C73" w14:textId="77777777" w:rsidR="00597D2C" w:rsidRPr="00D503AA" w:rsidRDefault="00597D2C" w:rsidP="008E1EB8">
      <w:pPr>
        <w:ind w:left="-284"/>
        <w:jc w:val="both"/>
        <w:rPr>
          <w:rFonts w:asciiTheme="majorHAnsi" w:eastAsia="Helvetica Neue" w:hAnsiTheme="majorHAnsi" w:cs="Helvetica Neue"/>
          <w:color w:val="404040"/>
          <w:sz w:val="20"/>
          <w:szCs w:val="20"/>
        </w:rPr>
      </w:pPr>
    </w:p>
    <w:p w14:paraId="5B8D5579" w14:textId="77777777" w:rsidR="00AB03CC" w:rsidRPr="00891DB3" w:rsidRDefault="000A48E0" w:rsidP="00577872">
      <w:pPr>
        <w:ind w:left="-142"/>
        <w:jc w:val="both"/>
        <w:rPr>
          <w:rFonts w:asciiTheme="majorHAnsi" w:eastAsia="Helvetica Neue" w:hAnsiTheme="majorHAnsi" w:cs="Helvetica Neue"/>
          <w:b/>
          <w:i/>
          <w:sz w:val="20"/>
          <w:szCs w:val="20"/>
        </w:rPr>
      </w:pPr>
      <w:r w:rsidRPr="00891DB3">
        <w:rPr>
          <w:rFonts w:asciiTheme="majorHAnsi" w:eastAsia="Helvetica Neue" w:hAnsiTheme="majorHAnsi" w:cs="Helvetica Neue"/>
          <w:b/>
          <w:sz w:val="20"/>
          <w:szCs w:val="20"/>
        </w:rPr>
        <w:t>ANEXO 2</w:t>
      </w:r>
      <w:r w:rsidR="008F3DD4" w:rsidRPr="00891DB3">
        <w:rPr>
          <w:rFonts w:asciiTheme="majorHAnsi" w:eastAsia="Helvetica Neue" w:hAnsiTheme="majorHAnsi" w:cs="Helvetica Neue"/>
          <w:b/>
          <w:sz w:val="20"/>
          <w:szCs w:val="20"/>
        </w:rPr>
        <w:t>:</w:t>
      </w:r>
      <w:r w:rsidR="008F3DD4" w:rsidRPr="00891DB3">
        <w:rPr>
          <w:rFonts w:asciiTheme="majorHAnsi" w:eastAsia="Helvetica Neue" w:hAnsiTheme="majorHAnsi" w:cs="Helvetica Neue"/>
          <w:sz w:val="20"/>
          <w:szCs w:val="20"/>
        </w:rPr>
        <w:t xml:space="preserve"> </w:t>
      </w:r>
      <w:r w:rsidR="008E1EB8" w:rsidRPr="00891DB3">
        <w:rPr>
          <w:rFonts w:asciiTheme="majorHAnsi" w:eastAsia="Helvetica Neue" w:hAnsiTheme="majorHAnsi" w:cs="Helvetica Neue"/>
          <w:sz w:val="20"/>
          <w:szCs w:val="20"/>
        </w:rPr>
        <w:t xml:space="preserve">Si la plataforma tecnológica o los servicios de infraestructura </w:t>
      </w:r>
      <w:r w:rsidR="008F3DD4" w:rsidRPr="00891DB3">
        <w:rPr>
          <w:rFonts w:asciiTheme="majorHAnsi" w:eastAsia="Helvetica Neue" w:hAnsiTheme="majorHAnsi" w:cs="Helvetica Neue"/>
          <w:sz w:val="20"/>
          <w:szCs w:val="20"/>
        </w:rPr>
        <w:t xml:space="preserve">fueron desarrollados por la institución, </w:t>
      </w:r>
      <w:r w:rsidR="008E1EB8" w:rsidRPr="00891DB3">
        <w:rPr>
          <w:rFonts w:asciiTheme="majorHAnsi" w:eastAsia="Helvetica Neue" w:hAnsiTheme="majorHAnsi" w:cs="Helvetica Neue"/>
          <w:sz w:val="20"/>
          <w:szCs w:val="20"/>
        </w:rPr>
        <w:t xml:space="preserve">deberá presentar </w:t>
      </w:r>
      <w:r w:rsidR="008F3DD4" w:rsidRPr="00891DB3">
        <w:rPr>
          <w:rFonts w:asciiTheme="majorHAnsi" w:eastAsia="Helvetica Neue" w:hAnsiTheme="majorHAnsi" w:cs="Helvetica Neue"/>
          <w:sz w:val="20"/>
          <w:szCs w:val="20"/>
        </w:rPr>
        <w:t xml:space="preserve">documento legal que </w:t>
      </w:r>
      <w:r w:rsidR="00D529D5" w:rsidRPr="00891DB3">
        <w:rPr>
          <w:rFonts w:asciiTheme="majorHAnsi" w:eastAsia="Helvetica Neue" w:hAnsiTheme="majorHAnsi" w:cs="Helvetica Neue"/>
          <w:sz w:val="20"/>
          <w:szCs w:val="20"/>
        </w:rPr>
        <w:t>manifieste</w:t>
      </w:r>
      <w:r w:rsidR="008F3DD4" w:rsidRPr="00891DB3">
        <w:rPr>
          <w:rFonts w:asciiTheme="majorHAnsi" w:eastAsia="Helvetica Neue" w:hAnsiTheme="majorHAnsi" w:cs="Helvetica Neue"/>
          <w:sz w:val="20"/>
          <w:szCs w:val="20"/>
        </w:rPr>
        <w:t xml:space="preserve"> </w:t>
      </w:r>
      <w:r w:rsidR="00D529D5" w:rsidRPr="00891DB3">
        <w:rPr>
          <w:rFonts w:asciiTheme="majorHAnsi" w:eastAsia="Helvetica Neue" w:hAnsiTheme="majorHAnsi" w:cs="Helvetica Neue"/>
          <w:sz w:val="20"/>
          <w:szCs w:val="20"/>
        </w:rPr>
        <w:t>la</w:t>
      </w:r>
      <w:r w:rsidR="008F3DD4" w:rsidRPr="00891DB3">
        <w:rPr>
          <w:rFonts w:asciiTheme="majorHAnsi" w:eastAsia="Helvetica Neue" w:hAnsiTheme="majorHAnsi" w:cs="Helvetica Neue"/>
          <w:sz w:val="20"/>
          <w:szCs w:val="20"/>
        </w:rPr>
        <w:t xml:space="preserve"> producción original de</w:t>
      </w:r>
      <w:r w:rsidR="00D529D5" w:rsidRPr="00891DB3">
        <w:rPr>
          <w:rFonts w:asciiTheme="majorHAnsi" w:eastAsia="Helvetica Neue" w:hAnsiTheme="majorHAnsi" w:cs="Helvetica Neue"/>
          <w:sz w:val="20"/>
          <w:szCs w:val="20"/>
        </w:rPr>
        <w:t>l</w:t>
      </w:r>
      <w:r w:rsidR="008F3DD4" w:rsidRPr="00891DB3">
        <w:rPr>
          <w:rFonts w:asciiTheme="majorHAnsi" w:eastAsia="Helvetica Neue" w:hAnsiTheme="majorHAnsi" w:cs="Helvetica Neue"/>
          <w:sz w:val="20"/>
          <w:szCs w:val="20"/>
        </w:rPr>
        <w:t xml:space="preserve"> software </w:t>
      </w:r>
      <w:r w:rsidR="001A4457" w:rsidRPr="00891DB3">
        <w:rPr>
          <w:rFonts w:asciiTheme="majorHAnsi" w:eastAsia="Helvetica Neue" w:hAnsiTheme="majorHAnsi" w:cs="Helvetica Neue"/>
          <w:sz w:val="20"/>
          <w:szCs w:val="20"/>
        </w:rPr>
        <w:t xml:space="preserve">o cualquier </w:t>
      </w:r>
      <w:r w:rsidR="003825DD" w:rsidRPr="00891DB3">
        <w:rPr>
          <w:rFonts w:asciiTheme="majorHAnsi" w:eastAsia="Helvetica Neue" w:hAnsiTheme="majorHAnsi" w:cs="Helvetica Neue"/>
          <w:sz w:val="20"/>
          <w:szCs w:val="20"/>
        </w:rPr>
        <w:t xml:space="preserve">otro </w:t>
      </w:r>
      <w:r w:rsidR="001A4457" w:rsidRPr="00891DB3">
        <w:rPr>
          <w:rFonts w:asciiTheme="majorHAnsi" w:eastAsia="Helvetica Neue" w:hAnsiTheme="majorHAnsi" w:cs="Helvetica Neue"/>
          <w:sz w:val="20"/>
          <w:szCs w:val="20"/>
        </w:rPr>
        <w:t>in</w:t>
      </w:r>
      <w:r w:rsidR="008F3DD4" w:rsidRPr="00891DB3">
        <w:rPr>
          <w:rFonts w:asciiTheme="majorHAnsi" w:eastAsia="Helvetica Neue" w:hAnsiTheme="majorHAnsi" w:cs="Helvetica Neue"/>
          <w:sz w:val="20"/>
          <w:szCs w:val="20"/>
        </w:rPr>
        <w:t>strumento jurídico que ampare su</w:t>
      </w:r>
      <w:r w:rsidR="001A4457" w:rsidRPr="00891DB3">
        <w:rPr>
          <w:rFonts w:asciiTheme="majorHAnsi" w:eastAsia="Helvetica Neue" w:hAnsiTheme="majorHAnsi" w:cs="Helvetica Neue"/>
          <w:sz w:val="20"/>
          <w:szCs w:val="20"/>
        </w:rPr>
        <w:t xml:space="preserve"> uso y explotación</w:t>
      </w:r>
      <w:r w:rsidR="008F3DD4" w:rsidRPr="00891DB3">
        <w:rPr>
          <w:rFonts w:asciiTheme="majorHAnsi" w:eastAsia="Helvetica Neue" w:hAnsiTheme="majorHAnsi" w:cs="Helvetica Neue"/>
          <w:sz w:val="20"/>
          <w:szCs w:val="20"/>
        </w:rPr>
        <w:t>.</w:t>
      </w:r>
    </w:p>
    <w:p w14:paraId="5814D9CC" w14:textId="77777777" w:rsidR="001A4457" w:rsidRPr="00D503AA" w:rsidRDefault="001A4457" w:rsidP="001E3D24">
      <w:pPr>
        <w:ind w:left="-284"/>
        <w:jc w:val="both"/>
        <w:rPr>
          <w:rFonts w:asciiTheme="majorHAnsi" w:eastAsia="Helvetica Neue" w:hAnsiTheme="majorHAnsi" w:cs="Helvetica Neue"/>
          <w:b/>
          <w:i/>
          <w:color w:val="404040"/>
          <w:sz w:val="20"/>
          <w:szCs w:val="20"/>
        </w:rPr>
      </w:pPr>
    </w:p>
    <w:tbl>
      <w:tblPr>
        <w:tblStyle w:val="Tablaconcuadrcula"/>
        <w:tblW w:w="5000" w:type="pct"/>
        <w:tblLook w:val="04A0" w:firstRow="1" w:lastRow="0" w:firstColumn="1" w:lastColumn="0" w:noHBand="0" w:noVBand="1"/>
      </w:tblPr>
      <w:tblGrid>
        <w:gridCol w:w="2467"/>
        <w:gridCol w:w="2321"/>
        <w:gridCol w:w="2609"/>
        <w:gridCol w:w="2899"/>
      </w:tblGrid>
      <w:tr w:rsidR="001A4457" w:rsidRPr="00D503AA" w14:paraId="626BF96B" w14:textId="77777777" w:rsidTr="00AC5E5B">
        <w:trPr>
          <w:trHeight w:val="283"/>
        </w:trPr>
        <w:tc>
          <w:tcPr>
            <w:tcW w:w="5000" w:type="pct"/>
            <w:gridSpan w:val="4"/>
            <w:shd w:val="clear" w:color="auto" w:fill="AB0033"/>
            <w:vAlign w:val="center"/>
          </w:tcPr>
          <w:p w14:paraId="32F454F5" w14:textId="77777777" w:rsidR="001A4457" w:rsidRPr="00191477" w:rsidRDefault="008A68BD" w:rsidP="00D529D5">
            <w:pPr>
              <w:jc w:val="center"/>
              <w:rPr>
                <w:rFonts w:asciiTheme="majorHAnsi" w:eastAsia="Helvetica Neue" w:hAnsiTheme="majorHAnsi" w:cs="Helvetica Neue"/>
                <w:b/>
                <w:color w:val="FFFFFF" w:themeColor="background1"/>
                <w:sz w:val="22"/>
                <w:szCs w:val="22"/>
              </w:rPr>
            </w:pPr>
            <w:r w:rsidRPr="00191477">
              <w:rPr>
                <w:rFonts w:asciiTheme="majorHAnsi" w:eastAsia="Helvetica Neue" w:hAnsiTheme="majorHAnsi" w:cs="Helvetica Neue"/>
                <w:b/>
                <w:color w:val="FFFFFF" w:themeColor="background1"/>
                <w:sz w:val="22"/>
                <w:szCs w:val="22"/>
              </w:rPr>
              <w:t xml:space="preserve">2. </w:t>
            </w:r>
            <w:r w:rsidR="001A4457" w:rsidRPr="00191477">
              <w:rPr>
                <w:rFonts w:asciiTheme="majorHAnsi" w:eastAsia="Helvetica Neue" w:hAnsiTheme="majorHAnsi" w:cs="Helvetica Neue"/>
                <w:b/>
                <w:color w:val="FFFFFF" w:themeColor="background1"/>
                <w:sz w:val="22"/>
                <w:szCs w:val="22"/>
              </w:rPr>
              <w:t xml:space="preserve"> TIPO DE ENLACE DE LA PLATAFORMA EDUCATIVA</w:t>
            </w:r>
            <w:r w:rsidR="00D529D5" w:rsidRPr="00191477">
              <w:rPr>
                <w:rFonts w:asciiTheme="majorHAnsi" w:eastAsia="Helvetica Neue" w:hAnsiTheme="majorHAnsi" w:cs="Helvetica Neue"/>
                <w:b/>
                <w:color w:val="FFFFFF" w:themeColor="background1"/>
                <w:sz w:val="22"/>
                <w:szCs w:val="22"/>
              </w:rPr>
              <w:t xml:space="preserve"> </w:t>
            </w:r>
            <w:r w:rsidR="001A4457" w:rsidRPr="00191477">
              <w:rPr>
                <w:rFonts w:asciiTheme="majorHAnsi" w:eastAsia="Helvetica Neue" w:hAnsiTheme="majorHAnsi" w:cs="Helvetica Neue"/>
                <w:b/>
                <w:color w:val="FFFFFF" w:themeColor="background1"/>
                <w:sz w:val="22"/>
                <w:szCs w:val="22"/>
              </w:rPr>
              <w:t>(1)</w:t>
            </w:r>
          </w:p>
        </w:tc>
      </w:tr>
      <w:tr w:rsidR="001A4457" w:rsidRPr="00D503AA" w14:paraId="15DDD8D0" w14:textId="77777777" w:rsidTr="00577872">
        <w:trPr>
          <w:trHeight w:val="283"/>
        </w:trPr>
        <w:tc>
          <w:tcPr>
            <w:tcW w:w="1198" w:type="pct"/>
            <w:shd w:val="clear" w:color="auto" w:fill="D9D9D9" w:themeFill="background1" w:themeFillShade="D9"/>
            <w:vAlign w:val="center"/>
          </w:tcPr>
          <w:p w14:paraId="634C6379"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Enlace dedicado</w:t>
            </w:r>
          </w:p>
        </w:tc>
        <w:tc>
          <w:tcPr>
            <w:tcW w:w="1127" w:type="pct"/>
            <w:shd w:val="clear" w:color="auto" w:fill="D9D9D9" w:themeFill="background1" w:themeFillShade="D9"/>
            <w:vAlign w:val="center"/>
          </w:tcPr>
          <w:p w14:paraId="0490FE7D"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ADLS</w:t>
            </w:r>
          </w:p>
        </w:tc>
        <w:tc>
          <w:tcPr>
            <w:tcW w:w="1267" w:type="pct"/>
            <w:shd w:val="clear" w:color="auto" w:fill="D9D9D9" w:themeFill="background1" w:themeFillShade="D9"/>
            <w:vAlign w:val="center"/>
          </w:tcPr>
          <w:p w14:paraId="497FB99B"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Fibra óptica</w:t>
            </w:r>
          </w:p>
        </w:tc>
        <w:tc>
          <w:tcPr>
            <w:tcW w:w="1408" w:type="pct"/>
            <w:shd w:val="clear" w:color="auto" w:fill="D9D9D9" w:themeFill="background1" w:themeFillShade="D9"/>
            <w:vAlign w:val="center"/>
          </w:tcPr>
          <w:p w14:paraId="440051FD"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 xml:space="preserve">Otro </w:t>
            </w:r>
          </w:p>
          <w:p w14:paraId="5B563937" w14:textId="77777777" w:rsidR="001A4457" w:rsidRPr="00D503AA" w:rsidRDefault="001A4457" w:rsidP="00366B82">
            <w:pPr>
              <w:jc w:val="center"/>
              <w:rPr>
                <w:rFonts w:asciiTheme="majorHAnsi" w:eastAsia="Helvetica Neue" w:hAnsiTheme="majorHAnsi" w:cs="Helvetica Neue"/>
                <w:b/>
                <w:color w:val="404040"/>
                <w:sz w:val="20"/>
                <w:szCs w:val="20"/>
              </w:rPr>
            </w:pPr>
            <w:r w:rsidRPr="00D503AA">
              <w:rPr>
                <w:rFonts w:asciiTheme="majorHAnsi" w:eastAsia="Helvetica Neue" w:hAnsiTheme="majorHAnsi" w:cs="Helvetica Neue"/>
                <w:b/>
                <w:color w:val="404040"/>
                <w:sz w:val="20"/>
                <w:szCs w:val="20"/>
              </w:rPr>
              <w:t>(Especifique)</w:t>
            </w:r>
          </w:p>
        </w:tc>
      </w:tr>
      <w:tr w:rsidR="001A4457" w:rsidRPr="00D503AA" w14:paraId="35090657" w14:textId="77777777" w:rsidTr="00577872">
        <w:trPr>
          <w:trHeight w:val="283"/>
        </w:trPr>
        <w:tc>
          <w:tcPr>
            <w:tcW w:w="1198" w:type="pct"/>
            <w:shd w:val="clear" w:color="auto" w:fill="auto"/>
            <w:vAlign w:val="center"/>
          </w:tcPr>
          <w:p w14:paraId="7AD35144"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1127" w:type="pct"/>
            <w:shd w:val="clear" w:color="auto" w:fill="auto"/>
            <w:vAlign w:val="center"/>
          </w:tcPr>
          <w:p w14:paraId="17E19644" w14:textId="77777777" w:rsidR="001A4457" w:rsidRPr="00D503AA" w:rsidRDefault="001A4457" w:rsidP="001A4457">
            <w:pPr>
              <w:jc w:val="center"/>
              <w:rPr>
                <w:rFonts w:asciiTheme="majorHAnsi" w:eastAsia="Helvetica Neue" w:hAnsiTheme="majorHAnsi" w:cs="Helvetica Neue"/>
                <w:b/>
                <w:sz w:val="20"/>
                <w:szCs w:val="20"/>
              </w:rPr>
            </w:pPr>
          </w:p>
        </w:tc>
        <w:tc>
          <w:tcPr>
            <w:tcW w:w="1267" w:type="pct"/>
            <w:shd w:val="clear" w:color="auto" w:fill="auto"/>
            <w:vAlign w:val="center"/>
          </w:tcPr>
          <w:p w14:paraId="444E6C38" w14:textId="77777777" w:rsidR="001A4457" w:rsidRPr="00D503AA" w:rsidRDefault="001A4457" w:rsidP="001A4457">
            <w:pPr>
              <w:jc w:val="center"/>
              <w:rPr>
                <w:rFonts w:asciiTheme="majorHAnsi" w:eastAsia="Helvetica Neue" w:hAnsiTheme="majorHAnsi" w:cs="Helvetica Neue"/>
                <w:b/>
                <w:color w:val="404040"/>
                <w:sz w:val="20"/>
                <w:szCs w:val="20"/>
              </w:rPr>
            </w:pPr>
          </w:p>
        </w:tc>
        <w:tc>
          <w:tcPr>
            <w:tcW w:w="1408" w:type="pct"/>
            <w:shd w:val="clear" w:color="auto" w:fill="auto"/>
            <w:vAlign w:val="center"/>
          </w:tcPr>
          <w:p w14:paraId="0F9A7F0E" w14:textId="77777777" w:rsidR="001A4457" w:rsidRPr="00D503AA" w:rsidRDefault="001A4457" w:rsidP="001A4457">
            <w:pPr>
              <w:jc w:val="center"/>
              <w:rPr>
                <w:rFonts w:asciiTheme="majorHAnsi" w:eastAsia="Helvetica Neue" w:hAnsiTheme="majorHAnsi" w:cs="Helvetica Neue"/>
                <w:b/>
                <w:color w:val="404040"/>
                <w:sz w:val="20"/>
                <w:szCs w:val="20"/>
              </w:rPr>
            </w:pPr>
          </w:p>
        </w:tc>
      </w:tr>
      <w:tr w:rsidR="00D529D5" w:rsidRPr="00D503AA" w14:paraId="78D1A70D" w14:textId="77777777" w:rsidTr="00577872">
        <w:trPr>
          <w:trHeight w:val="148"/>
        </w:trPr>
        <w:tc>
          <w:tcPr>
            <w:tcW w:w="2324" w:type="pct"/>
            <w:gridSpan w:val="2"/>
            <w:shd w:val="clear" w:color="auto" w:fill="D9D9D9" w:themeFill="background1" w:themeFillShade="D9"/>
            <w:vAlign w:val="center"/>
          </w:tcPr>
          <w:p w14:paraId="364511AC" w14:textId="77777777" w:rsidR="00D529D5" w:rsidRPr="00891DB3" w:rsidRDefault="00D529D5" w:rsidP="008F3DD4">
            <w:pPr>
              <w:rPr>
                <w:rFonts w:asciiTheme="majorHAnsi" w:eastAsia="Helvetica Neue" w:hAnsiTheme="majorHAnsi" w:cs="Helvetica Neue"/>
                <w:b/>
                <w:sz w:val="20"/>
                <w:szCs w:val="20"/>
              </w:rPr>
            </w:pPr>
            <w:r w:rsidRPr="00891DB3">
              <w:rPr>
                <w:rFonts w:asciiTheme="majorHAnsi" w:eastAsia="Helvetica Neue" w:hAnsiTheme="majorHAnsi" w:cs="Helvetica Neue"/>
                <w:bCs/>
                <w:sz w:val="20"/>
                <w:szCs w:val="20"/>
              </w:rPr>
              <w:t xml:space="preserve">Ancho de banda disponible para el uso de la Plataforma Tecnológica </w:t>
            </w:r>
            <w:r w:rsidRPr="00891DB3">
              <w:rPr>
                <w:rFonts w:asciiTheme="majorHAnsi" w:eastAsia="Helvetica Neue" w:hAnsiTheme="majorHAnsi" w:cs="Helvetica Neue"/>
                <w:b/>
                <w:sz w:val="20"/>
                <w:szCs w:val="20"/>
              </w:rPr>
              <w:t>(2)</w:t>
            </w:r>
          </w:p>
        </w:tc>
        <w:tc>
          <w:tcPr>
            <w:tcW w:w="2676" w:type="pct"/>
            <w:gridSpan w:val="2"/>
            <w:shd w:val="clear" w:color="auto" w:fill="auto"/>
            <w:vAlign w:val="center"/>
          </w:tcPr>
          <w:p w14:paraId="12C3B3B3" w14:textId="77777777" w:rsidR="00D529D5" w:rsidRPr="00D503AA" w:rsidRDefault="00D529D5" w:rsidP="001A4457">
            <w:pPr>
              <w:jc w:val="center"/>
              <w:rPr>
                <w:rFonts w:asciiTheme="majorHAnsi" w:eastAsia="Helvetica Neue" w:hAnsiTheme="majorHAnsi" w:cs="Helvetica Neue"/>
                <w:b/>
                <w:color w:val="404040"/>
                <w:sz w:val="20"/>
                <w:szCs w:val="20"/>
              </w:rPr>
            </w:pPr>
          </w:p>
        </w:tc>
      </w:tr>
    </w:tbl>
    <w:p w14:paraId="1E029370" w14:textId="77777777" w:rsidR="005D372D" w:rsidRDefault="005D372D" w:rsidP="005D372D">
      <w:pPr>
        <w:jc w:val="both"/>
        <w:rPr>
          <w:rFonts w:asciiTheme="majorHAnsi" w:eastAsia="Helvetica Neue" w:hAnsiTheme="majorHAnsi" w:cs="Helvetica Neue"/>
          <w:b/>
          <w:color w:val="404040"/>
          <w:sz w:val="20"/>
          <w:szCs w:val="20"/>
        </w:rPr>
      </w:pPr>
    </w:p>
    <w:tbl>
      <w:tblPr>
        <w:tblStyle w:val="Tablaconcuadrcula"/>
        <w:tblW w:w="5000" w:type="pct"/>
        <w:tblLook w:val="04A0" w:firstRow="1" w:lastRow="0" w:firstColumn="1" w:lastColumn="0" w:noHBand="0" w:noVBand="1"/>
      </w:tblPr>
      <w:tblGrid>
        <w:gridCol w:w="10296"/>
      </w:tblGrid>
      <w:tr w:rsidR="00231E53" w:rsidRPr="00D503AA" w14:paraId="7ACE7C21" w14:textId="77777777" w:rsidTr="00AC5E5B">
        <w:trPr>
          <w:trHeight w:val="567"/>
        </w:trPr>
        <w:tc>
          <w:tcPr>
            <w:tcW w:w="5000" w:type="pct"/>
            <w:shd w:val="clear" w:color="auto" w:fill="AB0033"/>
            <w:vAlign w:val="center"/>
          </w:tcPr>
          <w:p w14:paraId="63DEF0F3" w14:textId="77777777" w:rsidR="00231E53" w:rsidRPr="00D503AA" w:rsidRDefault="00231E53" w:rsidP="00293F26">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2.1</w:t>
            </w:r>
            <w:r w:rsidRPr="00D503AA">
              <w:rPr>
                <w:rFonts w:asciiTheme="majorHAnsi" w:eastAsia="Helvetica Neue" w:hAnsiTheme="majorHAnsi" w:cs="Helvetica Neue"/>
                <w:b/>
                <w:color w:val="FFFFFF" w:themeColor="background1"/>
                <w:sz w:val="20"/>
                <w:szCs w:val="20"/>
              </w:rPr>
              <w:t xml:space="preserve"> ENLACE DE TELECOMUNICACIÓN CON ACCESO A INTERNET QUE SUSTENTARÁN LAS HERRAMIENTAS EDUCATIVAS DE APRENDIZAJE</w:t>
            </w:r>
            <w:r>
              <w:rPr>
                <w:rFonts w:asciiTheme="majorHAnsi" w:eastAsia="Helvetica Neue" w:hAnsiTheme="majorHAnsi" w:cs="Helvetica Neue"/>
                <w:b/>
                <w:color w:val="FFFFFF" w:themeColor="background1"/>
                <w:sz w:val="20"/>
                <w:szCs w:val="20"/>
              </w:rPr>
              <w:t xml:space="preserve"> (3</w:t>
            </w:r>
            <w:r w:rsidRPr="00D503AA">
              <w:rPr>
                <w:rFonts w:asciiTheme="majorHAnsi" w:eastAsia="Helvetica Neue" w:hAnsiTheme="majorHAnsi" w:cs="Helvetica Neue"/>
                <w:b/>
                <w:color w:val="FFFFFF" w:themeColor="background1"/>
                <w:sz w:val="20"/>
                <w:szCs w:val="20"/>
              </w:rPr>
              <w:t>)</w:t>
            </w:r>
          </w:p>
        </w:tc>
      </w:tr>
    </w:tbl>
    <w:p w14:paraId="5E7D06BB" w14:textId="77777777" w:rsidR="00231E53" w:rsidRDefault="00231E53" w:rsidP="005D372D">
      <w:pPr>
        <w:jc w:val="both"/>
        <w:rPr>
          <w:rFonts w:asciiTheme="majorHAnsi" w:eastAsia="Helvetica Neue" w:hAnsiTheme="majorHAnsi" w:cs="Helvetica Neue"/>
          <w:b/>
          <w:color w:val="404040"/>
          <w:sz w:val="20"/>
          <w:szCs w:val="20"/>
        </w:rPr>
      </w:pPr>
    </w:p>
    <w:p w14:paraId="7D7820CD" w14:textId="77777777" w:rsidR="00231E53" w:rsidRPr="00891DB3" w:rsidRDefault="008F56EE" w:rsidP="00577872">
      <w:pPr>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3</w:t>
      </w:r>
      <w:r w:rsidR="00231E53" w:rsidRPr="00891DB3">
        <w:rPr>
          <w:rFonts w:asciiTheme="majorHAnsi" w:eastAsia="Helvetica Neue" w:hAnsiTheme="majorHAnsi" w:cs="Helvetica Neue"/>
          <w:b/>
          <w:sz w:val="20"/>
          <w:szCs w:val="20"/>
        </w:rPr>
        <w:t xml:space="preserve">: </w:t>
      </w:r>
      <w:r w:rsidR="00231E53" w:rsidRPr="00891DB3">
        <w:rPr>
          <w:rFonts w:asciiTheme="majorHAnsi" w:eastAsia="Helvetica Neue" w:hAnsiTheme="majorHAnsi" w:cs="Helvetica Neue"/>
          <w:sz w:val="20"/>
          <w:szCs w:val="20"/>
        </w:rPr>
        <w:t>Si el enlace de telecomunicaciones estuviese contratado con proveedores de servicios, será necesario presentar documento legal que ampare y justifique el servicio contratado.</w:t>
      </w:r>
    </w:p>
    <w:p w14:paraId="484A9CB7" w14:textId="54E9E8B3" w:rsidR="00724A3E" w:rsidRDefault="00724A3E" w:rsidP="005D372D">
      <w:pPr>
        <w:jc w:val="both"/>
        <w:rPr>
          <w:rFonts w:asciiTheme="majorHAnsi" w:eastAsia="Helvetica Neue" w:hAnsiTheme="majorHAnsi" w:cs="Helvetica Neue"/>
          <w:b/>
          <w:color w:val="404040"/>
          <w:sz w:val="20"/>
          <w:szCs w:val="20"/>
        </w:rPr>
      </w:pPr>
    </w:p>
    <w:p w14:paraId="2C90F94A" w14:textId="678A70A7" w:rsidR="00724A3E" w:rsidRDefault="00724A3E">
      <w:pPr>
        <w:rPr>
          <w:rFonts w:asciiTheme="majorHAnsi" w:eastAsia="Helvetica Neue" w:hAnsiTheme="majorHAnsi" w:cs="Helvetica Neue"/>
          <w:b/>
          <w:color w:val="404040"/>
          <w:sz w:val="20"/>
          <w:szCs w:val="20"/>
        </w:rPr>
      </w:pPr>
      <w:r>
        <w:rPr>
          <w:rFonts w:asciiTheme="majorHAnsi" w:eastAsia="Helvetica Neue" w:hAnsiTheme="majorHAnsi" w:cs="Helvetica Neue"/>
          <w:b/>
          <w:color w:val="404040"/>
          <w:sz w:val="20"/>
          <w:szCs w:val="20"/>
        </w:rPr>
        <w:br w:type="page"/>
      </w:r>
    </w:p>
    <w:tbl>
      <w:tblPr>
        <w:tblStyle w:val="Tablaconcuadrcula"/>
        <w:tblW w:w="4940" w:type="pct"/>
        <w:tblLook w:val="04A0" w:firstRow="1" w:lastRow="0" w:firstColumn="1" w:lastColumn="0" w:noHBand="0" w:noVBand="1"/>
      </w:tblPr>
      <w:tblGrid>
        <w:gridCol w:w="10172"/>
      </w:tblGrid>
      <w:tr w:rsidR="00665FCD" w:rsidRPr="00D503AA" w14:paraId="7C31C3F7" w14:textId="77777777" w:rsidTr="00AC5E5B">
        <w:trPr>
          <w:trHeight w:val="425"/>
        </w:trPr>
        <w:tc>
          <w:tcPr>
            <w:tcW w:w="5000" w:type="pct"/>
            <w:shd w:val="clear" w:color="auto" w:fill="AB0033"/>
            <w:vAlign w:val="center"/>
          </w:tcPr>
          <w:p w14:paraId="09D99B91" w14:textId="77777777" w:rsidR="000A031C" w:rsidRPr="00191477" w:rsidRDefault="008A68BD" w:rsidP="000A031C">
            <w:pPr>
              <w:keepNext/>
              <w:jc w:val="center"/>
              <w:rPr>
                <w:rFonts w:asciiTheme="majorHAnsi" w:eastAsia="Helvetica Neue" w:hAnsiTheme="majorHAnsi" w:cs="Helvetica Neue"/>
                <w:b/>
                <w:bCs/>
                <w:sz w:val="22"/>
                <w:szCs w:val="22"/>
              </w:rPr>
            </w:pPr>
            <w:r w:rsidRPr="00191477">
              <w:rPr>
                <w:rFonts w:asciiTheme="majorHAnsi" w:eastAsia="Helvetica Neue" w:hAnsiTheme="majorHAnsi" w:cs="Helvetica Neue"/>
                <w:b/>
                <w:bCs/>
                <w:sz w:val="22"/>
                <w:szCs w:val="22"/>
              </w:rPr>
              <w:lastRenderedPageBreak/>
              <w:t>3</w:t>
            </w:r>
            <w:r w:rsidR="0090346A" w:rsidRPr="00191477">
              <w:rPr>
                <w:rFonts w:asciiTheme="majorHAnsi" w:eastAsia="Helvetica Neue" w:hAnsiTheme="majorHAnsi" w:cs="Helvetica Neue"/>
                <w:b/>
                <w:bCs/>
                <w:sz w:val="22"/>
                <w:szCs w:val="22"/>
              </w:rPr>
              <w:t xml:space="preserve">. </w:t>
            </w:r>
            <w:r w:rsidR="000A031C" w:rsidRPr="00191477">
              <w:rPr>
                <w:rFonts w:asciiTheme="majorHAnsi" w:eastAsia="Helvetica Neue" w:hAnsiTheme="majorHAnsi" w:cs="Helvetica Neue"/>
                <w:b/>
                <w:bCs/>
                <w:sz w:val="22"/>
                <w:szCs w:val="22"/>
              </w:rPr>
              <w:t>INFRAESTRUCTURA TECNOLÓGICA</w:t>
            </w:r>
          </w:p>
        </w:tc>
      </w:tr>
    </w:tbl>
    <w:p w14:paraId="1C37E713" w14:textId="77777777" w:rsidR="001E3D24" w:rsidRPr="00D503AA" w:rsidRDefault="001E3D24" w:rsidP="001E3D24">
      <w:pPr>
        <w:keepNext/>
        <w:rPr>
          <w:rFonts w:asciiTheme="majorHAnsi" w:eastAsia="Helvetica Neue" w:hAnsiTheme="majorHAnsi" w:cs="Helvetica Neue"/>
          <w:b/>
          <w:bCs/>
          <w:color w:val="404040" w:themeColor="text1" w:themeTint="BF"/>
          <w:sz w:val="20"/>
          <w:szCs w:val="20"/>
        </w:rPr>
      </w:pPr>
    </w:p>
    <w:p w14:paraId="0634C7B0" w14:textId="77777777" w:rsidR="00415F62" w:rsidRPr="00891DB3" w:rsidRDefault="00415F62" w:rsidP="008E1EB8">
      <w:pPr>
        <w:keepNext/>
        <w:rPr>
          <w:rFonts w:asciiTheme="majorHAnsi" w:eastAsia="Helvetica Neue" w:hAnsiTheme="majorHAnsi" w:cs="Helvetica"/>
          <w:sz w:val="20"/>
          <w:szCs w:val="20"/>
        </w:rPr>
      </w:pPr>
      <w:r w:rsidRPr="00891DB3">
        <w:rPr>
          <w:rFonts w:asciiTheme="majorHAnsi" w:eastAsia="Helvetica Neue" w:hAnsiTheme="majorHAnsi" w:cs="Helvetica"/>
          <w:sz w:val="20"/>
          <w:szCs w:val="20"/>
        </w:rPr>
        <w:t>Agregar las líneas necesarias.</w:t>
      </w:r>
    </w:p>
    <w:p w14:paraId="31DD6502" w14:textId="77777777" w:rsidR="00415F62" w:rsidRPr="00D503AA" w:rsidRDefault="00415F6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74" w:tblpY="-72"/>
        <w:tblW w:w="4940" w:type="pct"/>
        <w:tblLayout w:type="fixed"/>
        <w:tblLook w:val="04A0" w:firstRow="1" w:lastRow="0" w:firstColumn="1" w:lastColumn="0" w:noHBand="0" w:noVBand="1"/>
      </w:tblPr>
      <w:tblGrid>
        <w:gridCol w:w="1695"/>
        <w:gridCol w:w="1428"/>
        <w:gridCol w:w="1428"/>
        <w:gridCol w:w="1428"/>
        <w:gridCol w:w="1428"/>
        <w:gridCol w:w="1428"/>
        <w:gridCol w:w="1337"/>
      </w:tblGrid>
      <w:tr w:rsidR="001E3D24" w:rsidRPr="00D503AA" w14:paraId="11D534E8" w14:textId="77777777" w:rsidTr="00AC5E5B">
        <w:trPr>
          <w:trHeight w:val="621"/>
        </w:trPr>
        <w:tc>
          <w:tcPr>
            <w:tcW w:w="5000" w:type="pct"/>
            <w:gridSpan w:val="7"/>
            <w:tcBorders>
              <w:top w:val="nil"/>
            </w:tcBorders>
            <w:shd w:val="clear" w:color="auto" w:fill="AB0033"/>
            <w:vAlign w:val="center"/>
          </w:tcPr>
          <w:p w14:paraId="2CDC7584" w14:textId="77777777" w:rsidR="001E3D24" w:rsidRPr="00D503AA" w:rsidRDefault="00191477" w:rsidP="0057787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3</w:t>
            </w:r>
            <w:r w:rsidR="001E3D24" w:rsidRPr="00D503AA">
              <w:rPr>
                <w:rFonts w:asciiTheme="majorHAnsi" w:eastAsia="Helvetica Neue" w:hAnsiTheme="majorHAnsi" w:cs="Helvetica Neue"/>
                <w:b/>
                <w:color w:val="FFFFFF" w:themeColor="background1"/>
                <w:sz w:val="20"/>
                <w:szCs w:val="20"/>
              </w:rPr>
              <w:t>.1 EQUIPO DE CÓMPUTO</w:t>
            </w:r>
          </w:p>
          <w:p w14:paraId="209511B6" w14:textId="77777777" w:rsidR="001E3D24" w:rsidRPr="00D503AA" w:rsidRDefault="001E3D24" w:rsidP="00577872">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(Computadoras de escritorio/laptops/notebooks, impresoras/multifuncionales, reguladores, etc.)</w:t>
            </w:r>
          </w:p>
        </w:tc>
      </w:tr>
      <w:tr w:rsidR="001E3D24" w:rsidRPr="00D503AA" w14:paraId="7DCFBD66" w14:textId="77777777" w:rsidTr="00577872">
        <w:trPr>
          <w:trHeight w:val="571"/>
        </w:trPr>
        <w:tc>
          <w:tcPr>
            <w:tcW w:w="833" w:type="pct"/>
            <w:shd w:val="clear" w:color="auto" w:fill="D9D9D9" w:themeFill="background1" w:themeFillShade="D9"/>
            <w:vAlign w:val="center"/>
          </w:tcPr>
          <w:p w14:paraId="3B5B6E31"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ARTÍCULO </w:t>
            </w:r>
            <w:r w:rsidR="00231E53">
              <w:rPr>
                <w:rFonts w:asciiTheme="majorHAnsi" w:eastAsia="Helvetica Neue" w:hAnsiTheme="majorHAnsi" w:cs="Helvetica Neue"/>
                <w:b/>
                <w:color w:val="404040"/>
                <w:sz w:val="20"/>
                <w:szCs w:val="20"/>
              </w:rPr>
              <w:t>(4</w:t>
            </w:r>
            <w:r w:rsidRPr="00D503AA">
              <w:rPr>
                <w:rFonts w:asciiTheme="majorHAnsi" w:eastAsia="Helvetica Neue" w:hAnsiTheme="majorHAnsi" w:cs="Helvetica Neue"/>
                <w:b/>
                <w:color w:val="404040"/>
                <w:sz w:val="20"/>
                <w:szCs w:val="20"/>
              </w:rPr>
              <w:t>)</w:t>
            </w:r>
          </w:p>
        </w:tc>
        <w:tc>
          <w:tcPr>
            <w:tcW w:w="702" w:type="pct"/>
            <w:shd w:val="clear" w:color="auto" w:fill="D9D9D9" w:themeFill="background1" w:themeFillShade="D9"/>
            <w:vAlign w:val="center"/>
          </w:tcPr>
          <w:p w14:paraId="3D9F1356"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TIPO </w:t>
            </w:r>
            <w:r w:rsidR="00231E53">
              <w:rPr>
                <w:rFonts w:asciiTheme="majorHAnsi" w:eastAsia="Helvetica Neue" w:hAnsiTheme="majorHAnsi" w:cs="Helvetica Neue"/>
                <w:b/>
                <w:color w:val="404040"/>
                <w:sz w:val="20"/>
                <w:szCs w:val="20"/>
              </w:rPr>
              <w:t>(5</w:t>
            </w:r>
            <w:r w:rsidRPr="00D503AA">
              <w:rPr>
                <w:rFonts w:asciiTheme="majorHAnsi" w:eastAsia="Helvetica Neue" w:hAnsiTheme="majorHAnsi" w:cs="Helvetica Neue"/>
                <w:b/>
                <w:color w:val="404040"/>
                <w:sz w:val="20"/>
                <w:szCs w:val="20"/>
              </w:rPr>
              <w:t>)</w:t>
            </w:r>
          </w:p>
        </w:tc>
        <w:tc>
          <w:tcPr>
            <w:tcW w:w="702" w:type="pct"/>
            <w:shd w:val="clear" w:color="auto" w:fill="D9D9D9" w:themeFill="background1" w:themeFillShade="D9"/>
            <w:vAlign w:val="center"/>
          </w:tcPr>
          <w:p w14:paraId="1AB5934D"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MARCA </w:t>
            </w:r>
            <w:r w:rsidR="00231E53">
              <w:rPr>
                <w:rFonts w:asciiTheme="majorHAnsi" w:eastAsia="Helvetica Neue" w:hAnsiTheme="majorHAnsi" w:cs="Helvetica Neue"/>
                <w:b/>
                <w:color w:val="404040"/>
                <w:sz w:val="20"/>
                <w:szCs w:val="20"/>
              </w:rPr>
              <w:t>(6</w:t>
            </w:r>
            <w:r w:rsidRPr="00D503AA">
              <w:rPr>
                <w:rFonts w:asciiTheme="majorHAnsi" w:eastAsia="Helvetica Neue" w:hAnsiTheme="majorHAnsi" w:cs="Helvetica Neue"/>
                <w:b/>
                <w:color w:val="404040"/>
                <w:sz w:val="20"/>
                <w:szCs w:val="20"/>
              </w:rPr>
              <w:t>)</w:t>
            </w:r>
          </w:p>
        </w:tc>
        <w:tc>
          <w:tcPr>
            <w:tcW w:w="702" w:type="pct"/>
            <w:shd w:val="clear" w:color="auto" w:fill="D9D9D9" w:themeFill="background1" w:themeFillShade="D9"/>
            <w:vAlign w:val="center"/>
          </w:tcPr>
          <w:p w14:paraId="42E0A845"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ÁREA </w:t>
            </w:r>
            <w:r w:rsidR="00231E53">
              <w:rPr>
                <w:rFonts w:asciiTheme="majorHAnsi" w:eastAsia="Helvetica Neue" w:hAnsiTheme="majorHAnsi" w:cs="Helvetica Neue"/>
                <w:b/>
                <w:color w:val="404040"/>
                <w:sz w:val="20"/>
                <w:szCs w:val="20"/>
              </w:rPr>
              <w:t>(7</w:t>
            </w:r>
            <w:r w:rsidRPr="00D503AA">
              <w:rPr>
                <w:rFonts w:asciiTheme="majorHAnsi" w:eastAsia="Helvetica Neue" w:hAnsiTheme="majorHAnsi" w:cs="Helvetica Neue"/>
                <w:b/>
                <w:color w:val="404040"/>
                <w:sz w:val="20"/>
                <w:szCs w:val="20"/>
              </w:rPr>
              <w:t>)</w:t>
            </w:r>
          </w:p>
        </w:tc>
        <w:tc>
          <w:tcPr>
            <w:tcW w:w="702" w:type="pct"/>
            <w:shd w:val="clear" w:color="auto" w:fill="D9D9D9" w:themeFill="background1" w:themeFillShade="D9"/>
            <w:vAlign w:val="center"/>
          </w:tcPr>
          <w:p w14:paraId="3FA43ADB"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DESCRIPCIÓN </w:t>
            </w:r>
            <w:r w:rsidR="00231E53">
              <w:rPr>
                <w:rFonts w:asciiTheme="majorHAnsi" w:eastAsia="Helvetica Neue" w:hAnsiTheme="majorHAnsi" w:cs="Helvetica Neue"/>
                <w:b/>
                <w:color w:val="404040"/>
                <w:sz w:val="20"/>
                <w:szCs w:val="20"/>
              </w:rPr>
              <w:t>(8</w:t>
            </w:r>
            <w:r w:rsidRPr="00D503AA">
              <w:rPr>
                <w:rFonts w:asciiTheme="majorHAnsi" w:eastAsia="Helvetica Neue" w:hAnsiTheme="majorHAnsi" w:cs="Helvetica Neue"/>
                <w:b/>
                <w:color w:val="404040"/>
                <w:sz w:val="20"/>
                <w:szCs w:val="20"/>
              </w:rPr>
              <w:t>)</w:t>
            </w:r>
          </w:p>
        </w:tc>
        <w:tc>
          <w:tcPr>
            <w:tcW w:w="702" w:type="pct"/>
            <w:shd w:val="clear" w:color="auto" w:fill="D9D9D9" w:themeFill="background1" w:themeFillShade="D9"/>
            <w:vAlign w:val="center"/>
          </w:tcPr>
          <w:p w14:paraId="1A72AA98"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NÚMERO DE UNIDADES </w:t>
            </w:r>
            <w:r w:rsidR="00231E53">
              <w:rPr>
                <w:rFonts w:asciiTheme="majorHAnsi" w:eastAsia="Helvetica Neue" w:hAnsiTheme="majorHAnsi" w:cs="Helvetica Neue"/>
                <w:b/>
                <w:color w:val="404040"/>
                <w:sz w:val="20"/>
                <w:szCs w:val="20"/>
              </w:rPr>
              <w:t>(9</w:t>
            </w:r>
            <w:r w:rsidRPr="00D503AA">
              <w:rPr>
                <w:rFonts w:asciiTheme="majorHAnsi" w:eastAsia="Helvetica Neue" w:hAnsiTheme="majorHAnsi" w:cs="Helvetica Neue"/>
                <w:b/>
                <w:color w:val="404040"/>
                <w:sz w:val="20"/>
                <w:szCs w:val="20"/>
              </w:rPr>
              <w:t>)</w:t>
            </w:r>
          </w:p>
        </w:tc>
        <w:tc>
          <w:tcPr>
            <w:tcW w:w="655" w:type="pct"/>
            <w:shd w:val="clear" w:color="auto" w:fill="D9D9D9" w:themeFill="background1" w:themeFillShade="D9"/>
            <w:vAlign w:val="center"/>
          </w:tcPr>
          <w:p w14:paraId="3C074430" w14:textId="77777777" w:rsidR="001E3D24" w:rsidRPr="00D503AA" w:rsidRDefault="001E3D24" w:rsidP="00577872">
            <w:pPr>
              <w:keepNext/>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Cs/>
                <w:color w:val="404040"/>
                <w:sz w:val="20"/>
                <w:szCs w:val="20"/>
              </w:rPr>
              <w:t xml:space="preserve">AÑO DE COMPRA </w:t>
            </w:r>
            <w:r w:rsidR="00231E53">
              <w:rPr>
                <w:rFonts w:asciiTheme="majorHAnsi" w:eastAsia="Helvetica Neue" w:hAnsiTheme="majorHAnsi" w:cs="Helvetica Neue"/>
                <w:b/>
                <w:color w:val="404040"/>
                <w:sz w:val="20"/>
                <w:szCs w:val="20"/>
              </w:rPr>
              <w:t>(10</w:t>
            </w:r>
            <w:r w:rsidRPr="00D503AA">
              <w:rPr>
                <w:rFonts w:asciiTheme="majorHAnsi" w:eastAsia="Helvetica Neue" w:hAnsiTheme="majorHAnsi" w:cs="Helvetica Neue"/>
                <w:b/>
                <w:color w:val="404040"/>
                <w:sz w:val="20"/>
                <w:szCs w:val="20"/>
              </w:rPr>
              <w:t>)</w:t>
            </w:r>
          </w:p>
        </w:tc>
      </w:tr>
      <w:tr w:rsidR="001E3D24" w:rsidRPr="00D503AA" w14:paraId="09C7474A" w14:textId="77777777" w:rsidTr="00577872">
        <w:trPr>
          <w:trHeight w:val="283"/>
        </w:trPr>
        <w:tc>
          <w:tcPr>
            <w:tcW w:w="833" w:type="pct"/>
            <w:shd w:val="clear" w:color="auto" w:fill="auto"/>
          </w:tcPr>
          <w:p w14:paraId="25A1FBB3"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5241CF6D"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41BF7ACA"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69D66A54"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61B9F546"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360379B0"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655" w:type="pct"/>
            <w:shd w:val="clear" w:color="auto" w:fill="auto"/>
          </w:tcPr>
          <w:p w14:paraId="3E60270F"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r>
      <w:tr w:rsidR="001E3D24" w:rsidRPr="00D503AA" w14:paraId="29CBC8F9" w14:textId="77777777" w:rsidTr="00577872">
        <w:trPr>
          <w:trHeight w:val="283"/>
        </w:trPr>
        <w:tc>
          <w:tcPr>
            <w:tcW w:w="833" w:type="pct"/>
            <w:shd w:val="clear" w:color="auto" w:fill="auto"/>
          </w:tcPr>
          <w:p w14:paraId="3D069762"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40EA589A"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7955E927"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6FDE7BDE"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4542F9D8"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3577B999"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655" w:type="pct"/>
            <w:shd w:val="clear" w:color="auto" w:fill="auto"/>
          </w:tcPr>
          <w:p w14:paraId="4D17EC29"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r>
    </w:tbl>
    <w:p w14:paraId="09E9B767" w14:textId="77777777" w:rsidR="00981D52" w:rsidRPr="00D503AA" w:rsidRDefault="00981D52" w:rsidP="008E1EB8">
      <w:pPr>
        <w:keepNext/>
        <w:rPr>
          <w:rFonts w:asciiTheme="majorHAnsi" w:eastAsia="Helvetica Neue" w:hAnsiTheme="majorHAnsi" w:cs="Helvetica Neue"/>
          <w:b/>
          <w:color w:val="404040" w:themeColor="text1" w:themeTint="BF"/>
          <w:sz w:val="20"/>
          <w:szCs w:val="20"/>
          <w:lang w:eastAsia="en-US"/>
        </w:rPr>
      </w:pPr>
    </w:p>
    <w:tbl>
      <w:tblPr>
        <w:tblStyle w:val="Tablaconcuadrcula"/>
        <w:tblpPr w:leftFromText="141" w:rightFromText="141" w:vertAnchor="text" w:horzAnchor="margin" w:tblpX="74" w:tblpY="-72"/>
        <w:tblW w:w="4940" w:type="pct"/>
        <w:tblLayout w:type="fixed"/>
        <w:tblLook w:val="04A0" w:firstRow="1" w:lastRow="0" w:firstColumn="1" w:lastColumn="0" w:noHBand="0" w:noVBand="1"/>
      </w:tblPr>
      <w:tblGrid>
        <w:gridCol w:w="1695"/>
        <w:gridCol w:w="1428"/>
        <w:gridCol w:w="1428"/>
        <w:gridCol w:w="1428"/>
        <w:gridCol w:w="1428"/>
        <w:gridCol w:w="1428"/>
        <w:gridCol w:w="1337"/>
      </w:tblGrid>
      <w:tr w:rsidR="001E3D24" w:rsidRPr="00D503AA" w14:paraId="78A93E4A" w14:textId="77777777" w:rsidTr="00AC5E5B">
        <w:trPr>
          <w:trHeight w:val="621"/>
        </w:trPr>
        <w:tc>
          <w:tcPr>
            <w:tcW w:w="5000" w:type="pct"/>
            <w:gridSpan w:val="7"/>
            <w:shd w:val="clear" w:color="auto" w:fill="AB0033"/>
            <w:vAlign w:val="center"/>
          </w:tcPr>
          <w:p w14:paraId="662D8DB5" w14:textId="77777777" w:rsidR="000A031C" w:rsidRPr="00191477" w:rsidRDefault="00191477" w:rsidP="00577872">
            <w:pPr>
              <w:jc w:val="center"/>
              <w:rPr>
                <w:rFonts w:asciiTheme="majorHAnsi" w:eastAsia="Helvetica Neue" w:hAnsiTheme="majorHAnsi" w:cs="Helvetica Neue"/>
                <w:b/>
                <w:color w:val="FFFFFF" w:themeColor="background1"/>
                <w:sz w:val="22"/>
                <w:szCs w:val="22"/>
              </w:rPr>
            </w:pPr>
            <w:r w:rsidRPr="00191477">
              <w:rPr>
                <w:rFonts w:asciiTheme="majorHAnsi" w:eastAsia="Helvetica Neue" w:hAnsiTheme="majorHAnsi" w:cs="Helvetica Neue"/>
                <w:b/>
                <w:color w:val="FFFFFF" w:themeColor="background1"/>
                <w:sz w:val="22"/>
                <w:szCs w:val="22"/>
              </w:rPr>
              <w:t>4.</w:t>
            </w:r>
            <w:r w:rsidR="000A031C" w:rsidRPr="00191477">
              <w:rPr>
                <w:rFonts w:asciiTheme="majorHAnsi" w:eastAsia="Helvetica Neue" w:hAnsiTheme="majorHAnsi" w:cs="Helvetica Neue"/>
                <w:b/>
                <w:color w:val="FFFFFF" w:themeColor="background1"/>
                <w:sz w:val="22"/>
                <w:szCs w:val="22"/>
              </w:rPr>
              <w:t xml:space="preserve"> SERVIDORES</w:t>
            </w:r>
          </w:p>
          <w:p w14:paraId="7CA247CB" w14:textId="148AE32F" w:rsidR="001E3D24" w:rsidRPr="00D503AA" w:rsidRDefault="000A031C" w:rsidP="00577872">
            <w:pPr>
              <w:jc w:val="center"/>
              <w:rPr>
                <w:rFonts w:asciiTheme="majorHAnsi" w:eastAsia="Helvetica Neue" w:hAnsiTheme="majorHAnsi" w:cs="Helvetica Neue"/>
                <w:b/>
                <w:bCs/>
                <w:color w:val="404040" w:themeColor="text1" w:themeTint="BF"/>
                <w:sz w:val="20"/>
                <w:szCs w:val="20"/>
              </w:rPr>
            </w:pPr>
            <w:r w:rsidRPr="00D503AA">
              <w:rPr>
                <w:rFonts w:asciiTheme="majorHAnsi" w:eastAsia="Helvetica Neue" w:hAnsiTheme="majorHAnsi" w:cs="Helvetica Neue"/>
                <w:b/>
                <w:color w:val="FFFFFF" w:themeColor="background1"/>
                <w:sz w:val="20"/>
                <w:szCs w:val="20"/>
              </w:rPr>
              <w:t xml:space="preserve">(Servidores, </w:t>
            </w:r>
            <w:r w:rsidR="00724A3E">
              <w:rPr>
                <w:rFonts w:asciiTheme="majorHAnsi" w:eastAsia="Helvetica Neue" w:hAnsiTheme="majorHAnsi" w:cs="Helvetica Neue"/>
                <w:b/>
                <w:color w:val="FFFFFF" w:themeColor="background1"/>
                <w:sz w:val="20"/>
                <w:szCs w:val="20"/>
              </w:rPr>
              <w:t xml:space="preserve"> fiabilidad, escalabilidad</w:t>
            </w:r>
            <w:r w:rsidR="00724A3E" w:rsidRPr="00D503AA">
              <w:rPr>
                <w:rFonts w:asciiTheme="majorHAnsi" w:eastAsia="Helvetica Neue" w:hAnsiTheme="majorHAnsi" w:cs="Helvetica Neue"/>
                <w:b/>
                <w:color w:val="FFFFFF" w:themeColor="background1"/>
                <w:sz w:val="20"/>
                <w:szCs w:val="20"/>
              </w:rPr>
              <w:t xml:space="preserve">, </w:t>
            </w:r>
            <w:r w:rsidRPr="00D503AA">
              <w:rPr>
                <w:rFonts w:asciiTheme="majorHAnsi" w:eastAsia="Helvetica Neue" w:hAnsiTheme="majorHAnsi" w:cs="Helvetica Neue"/>
                <w:b/>
                <w:color w:val="FFFFFF" w:themeColor="background1"/>
                <w:sz w:val="20"/>
                <w:szCs w:val="20"/>
              </w:rPr>
              <w:t>almacenamiento, sistemas de respaldo, etc.)</w:t>
            </w:r>
          </w:p>
        </w:tc>
      </w:tr>
      <w:tr w:rsidR="001E3D24" w:rsidRPr="00D503AA" w14:paraId="3802C084" w14:textId="77777777" w:rsidTr="00577872">
        <w:trPr>
          <w:trHeight w:val="571"/>
        </w:trPr>
        <w:tc>
          <w:tcPr>
            <w:tcW w:w="833" w:type="pct"/>
            <w:shd w:val="clear" w:color="auto" w:fill="D9D9D9" w:themeFill="background1" w:themeFillShade="D9"/>
            <w:vAlign w:val="center"/>
          </w:tcPr>
          <w:p w14:paraId="0FC78D5A"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ARTÍCULO</w:t>
            </w:r>
          </w:p>
        </w:tc>
        <w:tc>
          <w:tcPr>
            <w:tcW w:w="702" w:type="pct"/>
            <w:shd w:val="clear" w:color="auto" w:fill="D9D9D9" w:themeFill="background1" w:themeFillShade="D9"/>
            <w:vAlign w:val="center"/>
          </w:tcPr>
          <w:p w14:paraId="758681E5"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TIPO</w:t>
            </w:r>
          </w:p>
        </w:tc>
        <w:tc>
          <w:tcPr>
            <w:tcW w:w="702" w:type="pct"/>
            <w:shd w:val="clear" w:color="auto" w:fill="D9D9D9" w:themeFill="background1" w:themeFillShade="D9"/>
            <w:vAlign w:val="center"/>
          </w:tcPr>
          <w:p w14:paraId="443223FB"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MARCA</w:t>
            </w:r>
          </w:p>
        </w:tc>
        <w:tc>
          <w:tcPr>
            <w:tcW w:w="702" w:type="pct"/>
            <w:shd w:val="clear" w:color="auto" w:fill="D9D9D9" w:themeFill="background1" w:themeFillShade="D9"/>
            <w:vAlign w:val="center"/>
          </w:tcPr>
          <w:p w14:paraId="529B1C57"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ÁREA</w:t>
            </w:r>
          </w:p>
        </w:tc>
        <w:tc>
          <w:tcPr>
            <w:tcW w:w="702" w:type="pct"/>
            <w:shd w:val="clear" w:color="auto" w:fill="D9D9D9" w:themeFill="background1" w:themeFillShade="D9"/>
            <w:vAlign w:val="center"/>
          </w:tcPr>
          <w:p w14:paraId="239B0C60"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DESCRIPCIÓN</w:t>
            </w:r>
          </w:p>
        </w:tc>
        <w:tc>
          <w:tcPr>
            <w:tcW w:w="702" w:type="pct"/>
            <w:shd w:val="clear" w:color="auto" w:fill="D9D9D9" w:themeFill="background1" w:themeFillShade="D9"/>
            <w:vAlign w:val="center"/>
          </w:tcPr>
          <w:p w14:paraId="0E367F64"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NÚMERO DE UNIDADES</w:t>
            </w:r>
          </w:p>
        </w:tc>
        <w:tc>
          <w:tcPr>
            <w:tcW w:w="655" w:type="pct"/>
            <w:shd w:val="clear" w:color="auto" w:fill="D9D9D9" w:themeFill="background1" w:themeFillShade="D9"/>
            <w:vAlign w:val="center"/>
          </w:tcPr>
          <w:p w14:paraId="5BC1E1DD" w14:textId="77777777" w:rsidR="001E3D24" w:rsidRPr="00724A3E" w:rsidRDefault="001E3D24" w:rsidP="00577872">
            <w:pPr>
              <w:keepNext/>
              <w:jc w:val="center"/>
              <w:rPr>
                <w:rFonts w:asciiTheme="majorHAnsi" w:eastAsia="Helvetica Neue" w:hAnsiTheme="majorHAnsi" w:cs="Helvetica Neue"/>
                <w:b/>
                <w:bCs/>
                <w:sz w:val="20"/>
                <w:szCs w:val="20"/>
              </w:rPr>
            </w:pPr>
            <w:r w:rsidRPr="00724A3E">
              <w:rPr>
                <w:rFonts w:asciiTheme="majorHAnsi" w:eastAsia="Helvetica Neue" w:hAnsiTheme="majorHAnsi" w:cs="Helvetica Neue"/>
                <w:bCs/>
                <w:sz w:val="20"/>
                <w:szCs w:val="20"/>
              </w:rPr>
              <w:t>AÑO DE COMPRA</w:t>
            </w:r>
          </w:p>
        </w:tc>
      </w:tr>
      <w:tr w:rsidR="001E3D24" w:rsidRPr="00D503AA" w14:paraId="3FDCFEB1" w14:textId="77777777" w:rsidTr="00577872">
        <w:trPr>
          <w:trHeight w:val="283"/>
        </w:trPr>
        <w:tc>
          <w:tcPr>
            <w:tcW w:w="833" w:type="pct"/>
            <w:shd w:val="clear" w:color="auto" w:fill="auto"/>
          </w:tcPr>
          <w:p w14:paraId="5CA04AA3"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0C5C4262"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4A6B640C"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14E9EDEA"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6D58DD68"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0532CFDA"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655" w:type="pct"/>
            <w:shd w:val="clear" w:color="auto" w:fill="auto"/>
          </w:tcPr>
          <w:p w14:paraId="095C956C"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r>
      <w:tr w:rsidR="001E3D24" w:rsidRPr="00D503AA" w14:paraId="0721856F" w14:textId="77777777" w:rsidTr="00577872">
        <w:trPr>
          <w:trHeight w:val="283"/>
        </w:trPr>
        <w:tc>
          <w:tcPr>
            <w:tcW w:w="833" w:type="pct"/>
            <w:shd w:val="clear" w:color="auto" w:fill="auto"/>
          </w:tcPr>
          <w:p w14:paraId="1C239775"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1C761E1A"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7A6D8091"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55EA328F"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14A289C5"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3A8BFAAC"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c>
          <w:tcPr>
            <w:tcW w:w="655" w:type="pct"/>
            <w:shd w:val="clear" w:color="auto" w:fill="auto"/>
          </w:tcPr>
          <w:p w14:paraId="271C637D" w14:textId="77777777" w:rsidR="001E3D24" w:rsidRPr="00D503AA" w:rsidRDefault="001E3D24" w:rsidP="00577872">
            <w:pPr>
              <w:keepNext/>
              <w:rPr>
                <w:rFonts w:asciiTheme="majorHAnsi" w:eastAsia="Helvetica Neue" w:hAnsiTheme="majorHAnsi" w:cs="Helvetica Neue"/>
                <w:b/>
                <w:bCs/>
                <w:color w:val="404040" w:themeColor="text1" w:themeTint="BF"/>
                <w:sz w:val="20"/>
                <w:szCs w:val="20"/>
              </w:rPr>
            </w:pPr>
          </w:p>
        </w:tc>
      </w:tr>
      <w:tr w:rsidR="00981D52" w:rsidRPr="00D503AA" w14:paraId="11BA08D1" w14:textId="77777777" w:rsidTr="00577872">
        <w:trPr>
          <w:trHeight w:val="283"/>
        </w:trPr>
        <w:tc>
          <w:tcPr>
            <w:tcW w:w="833" w:type="pct"/>
            <w:shd w:val="clear" w:color="auto" w:fill="auto"/>
          </w:tcPr>
          <w:p w14:paraId="2C08B0B1"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646F4712"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1C067667"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3EF9005F"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719003C4"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c>
          <w:tcPr>
            <w:tcW w:w="702" w:type="pct"/>
            <w:shd w:val="clear" w:color="auto" w:fill="auto"/>
          </w:tcPr>
          <w:p w14:paraId="3CED6C71"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c>
          <w:tcPr>
            <w:tcW w:w="655" w:type="pct"/>
            <w:shd w:val="clear" w:color="auto" w:fill="auto"/>
          </w:tcPr>
          <w:p w14:paraId="7B65F6CD" w14:textId="77777777" w:rsidR="00981D52" w:rsidRPr="00D503AA" w:rsidRDefault="00981D52" w:rsidP="00577872">
            <w:pPr>
              <w:keepNext/>
              <w:rPr>
                <w:rFonts w:asciiTheme="majorHAnsi" w:eastAsia="Helvetica Neue" w:hAnsiTheme="majorHAnsi" w:cs="Helvetica Neue"/>
                <w:b/>
                <w:bCs/>
                <w:color w:val="404040" w:themeColor="text1" w:themeTint="BF"/>
                <w:sz w:val="20"/>
                <w:szCs w:val="20"/>
              </w:rPr>
            </w:pPr>
          </w:p>
        </w:tc>
      </w:tr>
    </w:tbl>
    <w:tbl>
      <w:tblPr>
        <w:tblStyle w:val="Tablaconcuadrcula"/>
        <w:tblW w:w="4948" w:type="pct"/>
        <w:tblInd w:w="108" w:type="dxa"/>
        <w:tblLook w:val="04A0" w:firstRow="1" w:lastRow="0" w:firstColumn="1" w:lastColumn="0" w:noHBand="0" w:noVBand="1"/>
      </w:tblPr>
      <w:tblGrid>
        <w:gridCol w:w="1773"/>
        <w:gridCol w:w="1011"/>
        <w:gridCol w:w="1300"/>
        <w:gridCol w:w="1447"/>
        <w:gridCol w:w="2313"/>
        <w:gridCol w:w="1300"/>
        <w:gridCol w:w="1045"/>
      </w:tblGrid>
      <w:tr w:rsidR="00F10E13" w:rsidRPr="00D503AA" w14:paraId="5784B33F" w14:textId="77777777" w:rsidTr="00AC5E5B">
        <w:trPr>
          <w:trHeight w:val="567"/>
        </w:trPr>
        <w:tc>
          <w:tcPr>
            <w:tcW w:w="5000" w:type="pct"/>
            <w:gridSpan w:val="7"/>
            <w:shd w:val="clear" w:color="auto" w:fill="AB0033"/>
            <w:vAlign w:val="center"/>
          </w:tcPr>
          <w:p w14:paraId="28F0F499" w14:textId="77777777" w:rsidR="00F10E13" w:rsidRPr="00D503AA" w:rsidRDefault="00A74FFD"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4.1</w:t>
            </w:r>
            <w:r w:rsidR="00EB0C58" w:rsidRPr="00D503AA">
              <w:rPr>
                <w:rFonts w:asciiTheme="majorHAnsi" w:eastAsia="Helvetica Neue" w:hAnsiTheme="majorHAnsi" w:cs="Helvetica Neue"/>
                <w:b/>
                <w:color w:val="FFFFFF" w:themeColor="background1"/>
                <w:sz w:val="20"/>
                <w:szCs w:val="20"/>
              </w:rPr>
              <w:t xml:space="preserve"> </w:t>
            </w:r>
            <w:r w:rsidR="00F10E13" w:rsidRPr="00D503AA">
              <w:rPr>
                <w:rFonts w:asciiTheme="majorHAnsi" w:eastAsia="Helvetica Neue" w:hAnsiTheme="majorHAnsi" w:cs="Helvetica Neue"/>
                <w:b/>
                <w:color w:val="FFFFFF" w:themeColor="background1"/>
                <w:sz w:val="20"/>
                <w:szCs w:val="20"/>
              </w:rPr>
              <w:t>TELECOMUNICACIONES</w:t>
            </w:r>
          </w:p>
          <w:p w14:paraId="3EE44DAD" w14:textId="77777777" w:rsidR="00F10E13" w:rsidRPr="00D503AA" w:rsidRDefault="00F10E13"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(Concentradores, enrutadores, conmutador)</w:t>
            </w:r>
          </w:p>
        </w:tc>
      </w:tr>
      <w:tr w:rsidR="00891DB3" w:rsidRPr="00891DB3" w14:paraId="09192897" w14:textId="77777777" w:rsidTr="00577872">
        <w:trPr>
          <w:trHeight w:val="567"/>
        </w:trPr>
        <w:tc>
          <w:tcPr>
            <w:tcW w:w="870" w:type="pct"/>
            <w:shd w:val="clear" w:color="auto" w:fill="D9D9D9" w:themeFill="background1" w:themeFillShade="D9"/>
            <w:vAlign w:val="center"/>
          </w:tcPr>
          <w:p w14:paraId="18DD6A15"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ARTÍCULO</w:t>
            </w:r>
          </w:p>
        </w:tc>
        <w:tc>
          <w:tcPr>
            <w:tcW w:w="496" w:type="pct"/>
            <w:shd w:val="clear" w:color="auto" w:fill="D9D9D9" w:themeFill="background1" w:themeFillShade="D9"/>
            <w:vAlign w:val="center"/>
          </w:tcPr>
          <w:p w14:paraId="013B5437"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TIPO</w:t>
            </w:r>
          </w:p>
        </w:tc>
        <w:tc>
          <w:tcPr>
            <w:tcW w:w="638" w:type="pct"/>
            <w:shd w:val="clear" w:color="auto" w:fill="D9D9D9" w:themeFill="background1" w:themeFillShade="D9"/>
            <w:vAlign w:val="center"/>
          </w:tcPr>
          <w:p w14:paraId="5C1A7861"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MARCA</w:t>
            </w:r>
          </w:p>
        </w:tc>
        <w:tc>
          <w:tcPr>
            <w:tcW w:w="710" w:type="pct"/>
            <w:shd w:val="clear" w:color="auto" w:fill="D9D9D9" w:themeFill="background1" w:themeFillShade="D9"/>
            <w:vAlign w:val="center"/>
          </w:tcPr>
          <w:p w14:paraId="7E88F621"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ÁREA</w:t>
            </w:r>
          </w:p>
        </w:tc>
        <w:tc>
          <w:tcPr>
            <w:tcW w:w="1135" w:type="pct"/>
            <w:shd w:val="clear" w:color="auto" w:fill="D9D9D9" w:themeFill="background1" w:themeFillShade="D9"/>
            <w:vAlign w:val="center"/>
          </w:tcPr>
          <w:p w14:paraId="675753EF"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DESCRIPCIÓN</w:t>
            </w:r>
          </w:p>
        </w:tc>
        <w:tc>
          <w:tcPr>
            <w:tcW w:w="638" w:type="pct"/>
            <w:shd w:val="clear" w:color="auto" w:fill="D9D9D9" w:themeFill="background1" w:themeFillShade="D9"/>
            <w:vAlign w:val="center"/>
          </w:tcPr>
          <w:p w14:paraId="1C3BF315"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NÚMERO DE UNIDADES</w:t>
            </w:r>
          </w:p>
        </w:tc>
        <w:tc>
          <w:tcPr>
            <w:tcW w:w="512" w:type="pct"/>
            <w:shd w:val="clear" w:color="auto" w:fill="D9D9D9" w:themeFill="background1" w:themeFillShade="D9"/>
            <w:vAlign w:val="center"/>
          </w:tcPr>
          <w:p w14:paraId="42E93EC0" w14:textId="77777777" w:rsidR="00E348B6" w:rsidRPr="00891DB3" w:rsidRDefault="00F10BF2" w:rsidP="00237E39">
            <w:pPr>
              <w:jc w:val="cente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AÑO DE COMPRA</w:t>
            </w:r>
          </w:p>
        </w:tc>
      </w:tr>
      <w:tr w:rsidR="00F10E13" w:rsidRPr="00D503AA" w14:paraId="0798982D" w14:textId="77777777" w:rsidTr="00577872">
        <w:trPr>
          <w:trHeight w:val="283"/>
        </w:trPr>
        <w:tc>
          <w:tcPr>
            <w:tcW w:w="870" w:type="pct"/>
            <w:shd w:val="clear" w:color="auto" w:fill="auto"/>
          </w:tcPr>
          <w:p w14:paraId="2536DE5B" w14:textId="77777777" w:rsidR="00F10E13" w:rsidRPr="00D503AA" w:rsidRDefault="00F10E13" w:rsidP="00F10E13">
            <w:pPr>
              <w:keepNext/>
              <w:rPr>
                <w:rFonts w:asciiTheme="majorHAnsi" w:eastAsia="Helvetica Neue" w:hAnsiTheme="majorHAnsi" w:cs="Helvetica Neue"/>
                <w:sz w:val="20"/>
                <w:szCs w:val="20"/>
              </w:rPr>
            </w:pPr>
          </w:p>
        </w:tc>
        <w:tc>
          <w:tcPr>
            <w:tcW w:w="496" w:type="pct"/>
            <w:shd w:val="clear" w:color="auto" w:fill="auto"/>
          </w:tcPr>
          <w:p w14:paraId="44FD170F" w14:textId="77777777" w:rsidR="00F10E13" w:rsidRPr="00D503AA" w:rsidRDefault="00F10E13" w:rsidP="00F10E13">
            <w:pPr>
              <w:keepNext/>
              <w:rPr>
                <w:rFonts w:asciiTheme="majorHAnsi" w:eastAsia="Helvetica Neue" w:hAnsiTheme="majorHAnsi" w:cs="Helvetica Neue"/>
                <w:sz w:val="20"/>
                <w:szCs w:val="20"/>
              </w:rPr>
            </w:pPr>
          </w:p>
        </w:tc>
        <w:tc>
          <w:tcPr>
            <w:tcW w:w="638" w:type="pct"/>
            <w:shd w:val="clear" w:color="auto" w:fill="auto"/>
          </w:tcPr>
          <w:p w14:paraId="3C6A77A9" w14:textId="77777777" w:rsidR="00F10E13" w:rsidRPr="00D503AA" w:rsidRDefault="00F10E13" w:rsidP="00F10E13">
            <w:pPr>
              <w:keepNext/>
              <w:rPr>
                <w:rFonts w:asciiTheme="majorHAnsi" w:eastAsia="Helvetica Neue" w:hAnsiTheme="majorHAnsi" w:cs="Helvetica Neue"/>
                <w:sz w:val="20"/>
                <w:szCs w:val="20"/>
              </w:rPr>
            </w:pPr>
          </w:p>
        </w:tc>
        <w:tc>
          <w:tcPr>
            <w:tcW w:w="710" w:type="pct"/>
            <w:shd w:val="clear" w:color="auto" w:fill="auto"/>
          </w:tcPr>
          <w:p w14:paraId="5B7D66BC" w14:textId="77777777" w:rsidR="00F10E13" w:rsidRPr="00D503AA" w:rsidRDefault="00F10E13" w:rsidP="00F10E13">
            <w:pPr>
              <w:keepNext/>
              <w:rPr>
                <w:rFonts w:asciiTheme="majorHAnsi" w:eastAsia="Helvetica Neue" w:hAnsiTheme="majorHAnsi" w:cs="Helvetica Neue"/>
                <w:sz w:val="20"/>
                <w:szCs w:val="20"/>
              </w:rPr>
            </w:pPr>
          </w:p>
        </w:tc>
        <w:tc>
          <w:tcPr>
            <w:tcW w:w="1135" w:type="pct"/>
            <w:shd w:val="clear" w:color="auto" w:fill="auto"/>
          </w:tcPr>
          <w:p w14:paraId="74DB1A0D" w14:textId="77777777" w:rsidR="00F10E13" w:rsidRPr="00D503AA" w:rsidRDefault="00F10E13" w:rsidP="00F10E13">
            <w:pPr>
              <w:keepNext/>
              <w:rPr>
                <w:rFonts w:asciiTheme="majorHAnsi" w:eastAsia="Helvetica Neue" w:hAnsiTheme="majorHAnsi" w:cs="Helvetica Neue"/>
                <w:sz w:val="20"/>
                <w:szCs w:val="20"/>
              </w:rPr>
            </w:pPr>
          </w:p>
        </w:tc>
        <w:tc>
          <w:tcPr>
            <w:tcW w:w="638" w:type="pct"/>
            <w:shd w:val="clear" w:color="auto" w:fill="auto"/>
          </w:tcPr>
          <w:p w14:paraId="14836A2C" w14:textId="77777777" w:rsidR="00F10E13" w:rsidRPr="00D503AA" w:rsidRDefault="00F10E13" w:rsidP="00F10E13">
            <w:pPr>
              <w:keepNext/>
              <w:rPr>
                <w:rFonts w:asciiTheme="majorHAnsi" w:eastAsia="Helvetica Neue" w:hAnsiTheme="majorHAnsi" w:cs="Helvetica Neue"/>
                <w:sz w:val="20"/>
                <w:szCs w:val="20"/>
              </w:rPr>
            </w:pPr>
          </w:p>
        </w:tc>
        <w:tc>
          <w:tcPr>
            <w:tcW w:w="512" w:type="pct"/>
            <w:shd w:val="clear" w:color="auto" w:fill="auto"/>
          </w:tcPr>
          <w:p w14:paraId="108CE0CB"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32F2E0F4" w14:textId="77777777" w:rsidTr="00577872">
        <w:trPr>
          <w:trHeight w:val="283"/>
        </w:trPr>
        <w:tc>
          <w:tcPr>
            <w:tcW w:w="870" w:type="pct"/>
            <w:shd w:val="clear" w:color="auto" w:fill="auto"/>
          </w:tcPr>
          <w:p w14:paraId="0412B451" w14:textId="77777777" w:rsidR="00F10E13" w:rsidRPr="00D503AA" w:rsidRDefault="00F10E13" w:rsidP="00F10E13">
            <w:pPr>
              <w:keepNext/>
              <w:rPr>
                <w:rFonts w:asciiTheme="majorHAnsi" w:eastAsia="Helvetica Neue" w:hAnsiTheme="majorHAnsi" w:cs="Helvetica Neue"/>
                <w:sz w:val="20"/>
                <w:szCs w:val="20"/>
              </w:rPr>
            </w:pPr>
          </w:p>
        </w:tc>
        <w:tc>
          <w:tcPr>
            <w:tcW w:w="496" w:type="pct"/>
            <w:shd w:val="clear" w:color="auto" w:fill="auto"/>
          </w:tcPr>
          <w:p w14:paraId="5C9C4338" w14:textId="77777777" w:rsidR="00F10E13" w:rsidRPr="00D503AA" w:rsidRDefault="00F10E13" w:rsidP="00F10E13">
            <w:pPr>
              <w:keepNext/>
              <w:rPr>
                <w:rFonts w:asciiTheme="majorHAnsi" w:eastAsia="Helvetica Neue" w:hAnsiTheme="majorHAnsi" w:cs="Helvetica Neue"/>
                <w:sz w:val="20"/>
                <w:szCs w:val="20"/>
              </w:rPr>
            </w:pPr>
          </w:p>
        </w:tc>
        <w:tc>
          <w:tcPr>
            <w:tcW w:w="638" w:type="pct"/>
            <w:shd w:val="clear" w:color="auto" w:fill="auto"/>
          </w:tcPr>
          <w:p w14:paraId="71CB933B" w14:textId="77777777" w:rsidR="00F10E13" w:rsidRPr="00D503AA" w:rsidRDefault="00F10E13" w:rsidP="00F10E13">
            <w:pPr>
              <w:keepNext/>
              <w:rPr>
                <w:rFonts w:asciiTheme="majorHAnsi" w:eastAsia="Helvetica Neue" w:hAnsiTheme="majorHAnsi" w:cs="Helvetica Neue"/>
                <w:sz w:val="20"/>
                <w:szCs w:val="20"/>
              </w:rPr>
            </w:pPr>
          </w:p>
        </w:tc>
        <w:tc>
          <w:tcPr>
            <w:tcW w:w="710" w:type="pct"/>
            <w:shd w:val="clear" w:color="auto" w:fill="auto"/>
          </w:tcPr>
          <w:p w14:paraId="29DC411C" w14:textId="77777777" w:rsidR="00F10E13" w:rsidRPr="00D503AA" w:rsidRDefault="00F10E13" w:rsidP="00F10E13">
            <w:pPr>
              <w:keepNext/>
              <w:rPr>
                <w:rFonts w:asciiTheme="majorHAnsi" w:eastAsia="Helvetica Neue" w:hAnsiTheme="majorHAnsi" w:cs="Helvetica Neue"/>
                <w:sz w:val="20"/>
                <w:szCs w:val="20"/>
              </w:rPr>
            </w:pPr>
          </w:p>
        </w:tc>
        <w:tc>
          <w:tcPr>
            <w:tcW w:w="1135" w:type="pct"/>
            <w:shd w:val="clear" w:color="auto" w:fill="auto"/>
          </w:tcPr>
          <w:p w14:paraId="01BAA0A0" w14:textId="77777777" w:rsidR="00F10E13" w:rsidRPr="00D503AA" w:rsidRDefault="00F10E13" w:rsidP="00F10E13">
            <w:pPr>
              <w:keepNext/>
              <w:rPr>
                <w:rFonts w:asciiTheme="majorHAnsi" w:eastAsia="Helvetica Neue" w:hAnsiTheme="majorHAnsi" w:cs="Helvetica Neue"/>
                <w:sz w:val="20"/>
                <w:szCs w:val="20"/>
              </w:rPr>
            </w:pPr>
          </w:p>
        </w:tc>
        <w:tc>
          <w:tcPr>
            <w:tcW w:w="638" w:type="pct"/>
            <w:shd w:val="clear" w:color="auto" w:fill="auto"/>
          </w:tcPr>
          <w:p w14:paraId="6FB0B83E" w14:textId="77777777" w:rsidR="00F10E13" w:rsidRPr="00D503AA" w:rsidRDefault="00F10E13" w:rsidP="00F10E13">
            <w:pPr>
              <w:keepNext/>
              <w:rPr>
                <w:rFonts w:asciiTheme="majorHAnsi" w:eastAsia="Helvetica Neue" w:hAnsiTheme="majorHAnsi" w:cs="Helvetica Neue"/>
                <w:sz w:val="20"/>
                <w:szCs w:val="20"/>
              </w:rPr>
            </w:pPr>
          </w:p>
        </w:tc>
        <w:tc>
          <w:tcPr>
            <w:tcW w:w="512" w:type="pct"/>
            <w:shd w:val="clear" w:color="auto" w:fill="auto"/>
          </w:tcPr>
          <w:p w14:paraId="6999237A" w14:textId="77777777" w:rsidR="00F10E13" w:rsidRPr="00D503AA" w:rsidRDefault="00F10E13" w:rsidP="00F10E13">
            <w:pPr>
              <w:keepNext/>
              <w:rPr>
                <w:rFonts w:asciiTheme="majorHAnsi" w:eastAsia="Helvetica Neue" w:hAnsiTheme="majorHAnsi" w:cs="Helvetica Neue"/>
                <w:sz w:val="20"/>
                <w:szCs w:val="20"/>
              </w:rPr>
            </w:pPr>
          </w:p>
        </w:tc>
      </w:tr>
      <w:tr w:rsidR="00F10E13" w:rsidRPr="00D503AA" w14:paraId="3BFE4A2F" w14:textId="77777777" w:rsidTr="00577872">
        <w:trPr>
          <w:trHeight w:val="283"/>
        </w:trPr>
        <w:tc>
          <w:tcPr>
            <w:tcW w:w="870" w:type="pct"/>
            <w:shd w:val="clear" w:color="auto" w:fill="auto"/>
          </w:tcPr>
          <w:p w14:paraId="2AACBE1E" w14:textId="77777777" w:rsidR="00F10E13" w:rsidRPr="00D503AA" w:rsidRDefault="00F10E13" w:rsidP="00F10E13">
            <w:pPr>
              <w:keepNext/>
              <w:rPr>
                <w:rFonts w:asciiTheme="majorHAnsi" w:eastAsia="Helvetica Neue" w:hAnsiTheme="majorHAnsi" w:cs="Helvetica Neue"/>
                <w:sz w:val="20"/>
                <w:szCs w:val="20"/>
              </w:rPr>
            </w:pPr>
          </w:p>
        </w:tc>
        <w:tc>
          <w:tcPr>
            <w:tcW w:w="496" w:type="pct"/>
            <w:shd w:val="clear" w:color="auto" w:fill="auto"/>
          </w:tcPr>
          <w:p w14:paraId="400657B2" w14:textId="77777777" w:rsidR="00F10E13" w:rsidRPr="00D503AA" w:rsidRDefault="00F10E13" w:rsidP="00F10E13">
            <w:pPr>
              <w:keepNext/>
              <w:rPr>
                <w:rFonts w:asciiTheme="majorHAnsi" w:eastAsia="Helvetica Neue" w:hAnsiTheme="majorHAnsi" w:cs="Helvetica Neue"/>
                <w:sz w:val="20"/>
                <w:szCs w:val="20"/>
              </w:rPr>
            </w:pPr>
          </w:p>
        </w:tc>
        <w:tc>
          <w:tcPr>
            <w:tcW w:w="638" w:type="pct"/>
            <w:shd w:val="clear" w:color="auto" w:fill="auto"/>
          </w:tcPr>
          <w:p w14:paraId="4E5F167D" w14:textId="77777777" w:rsidR="00F10E13" w:rsidRPr="00D503AA" w:rsidRDefault="00F10E13" w:rsidP="00F10E13">
            <w:pPr>
              <w:keepNext/>
              <w:rPr>
                <w:rFonts w:asciiTheme="majorHAnsi" w:eastAsia="Helvetica Neue" w:hAnsiTheme="majorHAnsi" w:cs="Helvetica Neue"/>
                <w:sz w:val="20"/>
                <w:szCs w:val="20"/>
              </w:rPr>
            </w:pPr>
          </w:p>
        </w:tc>
        <w:tc>
          <w:tcPr>
            <w:tcW w:w="710" w:type="pct"/>
            <w:shd w:val="clear" w:color="auto" w:fill="auto"/>
          </w:tcPr>
          <w:p w14:paraId="30EE968C" w14:textId="77777777" w:rsidR="00F10E13" w:rsidRPr="00D503AA" w:rsidRDefault="00F10E13" w:rsidP="00F10E13">
            <w:pPr>
              <w:keepNext/>
              <w:rPr>
                <w:rFonts w:asciiTheme="majorHAnsi" w:eastAsia="Helvetica Neue" w:hAnsiTheme="majorHAnsi" w:cs="Helvetica Neue"/>
                <w:sz w:val="20"/>
                <w:szCs w:val="20"/>
              </w:rPr>
            </w:pPr>
          </w:p>
        </w:tc>
        <w:tc>
          <w:tcPr>
            <w:tcW w:w="1135" w:type="pct"/>
            <w:shd w:val="clear" w:color="auto" w:fill="auto"/>
          </w:tcPr>
          <w:p w14:paraId="4C124A3B" w14:textId="77777777" w:rsidR="00F10E13" w:rsidRPr="00D503AA" w:rsidRDefault="00F10E13" w:rsidP="00F10E13">
            <w:pPr>
              <w:keepNext/>
              <w:rPr>
                <w:rFonts w:asciiTheme="majorHAnsi" w:eastAsia="Helvetica Neue" w:hAnsiTheme="majorHAnsi" w:cs="Helvetica Neue"/>
                <w:sz w:val="20"/>
                <w:szCs w:val="20"/>
              </w:rPr>
            </w:pPr>
          </w:p>
        </w:tc>
        <w:tc>
          <w:tcPr>
            <w:tcW w:w="638" w:type="pct"/>
            <w:shd w:val="clear" w:color="auto" w:fill="auto"/>
          </w:tcPr>
          <w:p w14:paraId="74B69D4F" w14:textId="77777777" w:rsidR="00F10E13" w:rsidRPr="00D503AA" w:rsidRDefault="00F10E13" w:rsidP="00F10E13">
            <w:pPr>
              <w:keepNext/>
              <w:rPr>
                <w:rFonts w:asciiTheme="majorHAnsi" w:eastAsia="Helvetica Neue" w:hAnsiTheme="majorHAnsi" w:cs="Helvetica Neue"/>
                <w:sz w:val="20"/>
                <w:szCs w:val="20"/>
              </w:rPr>
            </w:pPr>
          </w:p>
        </w:tc>
        <w:tc>
          <w:tcPr>
            <w:tcW w:w="512" w:type="pct"/>
            <w:shd w:val="clear" w:color="auto" w:fill="auto"/>
          </w:tcPr>
          <w:p w14:paraId="1CBDE4C6" w14:textId="77777777" w:rsidR="00F10E13" w:rsidRPr="00D503AA" w:rsidRDefault="00F10E13" w:rsidP="00F10E13">
            <w:pPr>
              <w:keepNext/>
              <w:rPr>
                <w:rFonts w:asciiTheme="majorHAnsi" w:eastAsia="Helvetica Neue" w:hAnsiTheme="majorHAnsi" w:cs="Helvetica Neue"/>
                <w:sz w:val="20"/>
                <w:szCs w:val="20"/>
              </w:rPr>
            </w:pPr>
          </w:p>
        </w:tc>
      </w:tr>
    </w:tbl>
    <w:p w14:paraId="2570C724" w14:textId="77777777" w:rsidR="006138F0" w:rsidRPr="00891DB3" w:rsidRDefault="006138F0" w:rsidP="006138F0">
      <w:pPr>
        <w:keepNext/>
        <w:rPr>
          <w:rFonts w:asciiTheme="majorHAnsi" w:eastAsia="Helvetica Neue" w:hAnsiTheme="majorHAnsi" w:cs="Helvetica Neue"/>
          <w:color w:val="000000" w:themeColor="text1"/>
          <w:sz w:val="20"/>
          <w:szCs w:val="20"/>
        </w:rPr>
      </w:pPr>
    </w:p>
    <w:p w14:paraId="7294704A"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000000" w:themeColor="text1"/>
          <w:sz w:val="20"/>
          <w:szCs w:val="20"/>
        </w:rPr>
      </w:pPr>
      <w:r w:rsidRPr="00891DB3">
        <w:rPr>
          <w:rFonts w:asciiTheme="majorHAnsi" w:eastAsia="Helvetica Neue" w:hAnsiTheme="majorHAnsi" w:cs="Helvetica"/>
          <w:color w:val="000000" w:themeColor="text1"/>
          <w:sz w:val="20"/>
          <w:szCs w:val="20"/>
        </w:rPr>
        <w:t>Desarrollar en las cuartillas nece</w:t>
      </w:r>
      <w:r w:rsidR="00891DB3">
        <w:rPr>
          <w:rFonts w:asciiTheme="majorHAnsi" w:eastAsia="Helvetica Neue" w:hAnsiTheme="majorHAnsi" w:cs="Helvetica"/>
          <w:color w:val="000000" w:themeColor="text1"/>
          <w:sz w:val="20"/>
          <w:szCs w:val="20"/>
        </w:rPr>
        <w:t>sarias las secciones siguientes.</w:t>
      </w:r>
    </w:p>
    <w:p w14:paraId="43A4BA46" w14:textId="77777777" w:rsidR="00DC1DF3" w:rsidRPr="00D503AA" w:rsidRDefault="00DC1DF3">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E348B6" w:rsidRPr="00D503AA" w14:paraId="4F16BC5B" w14:textId="77777777" w:rsidTr="00AC5E5B">
        <w:trPr>
          <w:trHeight w:val="283"/>
        </w:trPr>
        <w:tc>
          <w:tcPr>
            <w:tcW w:w="5000" w:type="pct"/>
            <w:shd w:val="clear" w:color="auto" w:fill="AB0033"/>
            <w:vAlign w:val="center"/>
          </w:tcPr>
          <w:p w14:paraId="67915FD7" w14:textId="77777777" w:rsidR="00E348B6" w:rsidRPr="00231E53" w:rsidRDefault="00231E53" w:rsidP="00DC1A88">
            <w:pPr>
              <w:jc w:val="center"/>
              <w:rPr>
                <w:rFonts w:asciiTheme="majorHAnsi" w:eastAsia="Helvetica Neue" w:hAnsiTheme="majorHAnsi" w:cs="Helvetica Neue"/>
                <w:b/>
                <w:color w:val="FFFFFF" w:themeColor="background1"/>
                <w:sz w:val="22"/>
                <w:szCs w:val="22"/>
              </w:rPr>
            </w:pPr>
            <w:r w:rsidRPr="00231E53">
              <w:rPr>
                <w:rFonts w:asciiTheme="majorHAnsi" w:eastAsia="Helvetica Neue" w:hAnsiTheme="majorHAnsi" w:cs="Helvetica Neue"/>
                <w:b/>
                <w:color w:val="FFFFFF" w:themeColor="background1"/>
                <w:sz w:val="22"/>
                <w:szCs w:val="22"/>
              </w:rPr>
              <w:t xml:space="preserve">5. </w:t>
            </w:r>
            <w:r w:rsidR="00E348B6" w:rsidRPr="00231E53">
              <w:rPr>
                <w:rFonts w:asciiTheme="majorHAnsi" w:eastAsia="Helvetica Neue" w:hAnsiTheme="majorHAnsi" w:cs="Helvetica Neue"/>
                <w:b/>
                <w:color w:val="FFFFFF" w:themeColor="background1"/>
                <w:sz w:val="22"/>
                <w:szCs w:val="22"/>
              </w:rPr>
              <w:t>SEGURIDAD DE LA INFORMACIÓN</w:t>
            </w:r>
            <w:r w:rsidR="003D7F7D" w:rsidRPr="00231E53">
              <w:rPr>
                <w:rFonts w:asciiTheme="majorHAnsi" w:eastAsia="Helvetica Neue" w:hAnsiTheme="majorHAnsi" w:cs="Helvetica Neue"/>
                <w:b/>
                <w:color w:val="FFFFFF" w:themeColor="background1"/>
                <w:sz w:val="22"/>
                <w:szCs w:val="22"/>
              </w:rPr>
              <w:t xml:space="preserve"> (1</w:t>
            </w:r>
            <w:r>
              <w:rPr>
                <w:rFonts w:asciiTheme="majorHAnsi" w:eastAsia="Helvetica Neue" w:hAnsiTheme="majorHAnsi" w:cs="Helvetica Neue"/>
                <w:b/>
                <w:color w:val="FFFFFF" w:themeColor="background1"/>
                <w:sz w:val="22"/>
                <w:szCs w:val="22"/>
              </w:rPr>
              <w:t>1</w:t>
            </w:r>
            <w:r w:rsidR="003D7F7D" w:rsidRPr="00231E53">
              <w:rPr>
                <w:rFonts w:asciiTheme="majorHAnsi" w:eastAsia="Helvetica Neue" w:hAnsiTheme="majorHAnsi" w:cs="Helvetica Neue"/>
                <w:b/>
                <w:color w:val="FFFFFF" w:themeColor="background1"/>
                <w:sz w:val="22"/>
                <w:szCs w:val="22"/>
              </w:rPr>
              <w:t>)</w:t>
            </w:r>
          </w:p>
        </w:tc>
      </w:tr>
    </w:tbl>
    <w:p w14:paraId="3644D590" w14:textId="77777777" w:rsidR="003B666B" w:rsidRPr="00D503AA" w:rsidRDefault="003B666B" w:rsidP="003B666B">
      <w:pPr>
        <w:jc w:val="both"/>
        <w:rPr>
          <w:rFonts w:asciiTheme="majorHAnsi" w:eastAsia="Helvetica Neue" w:hAnsiTheme="majorHAnsi" w:cs="Helvetica Neue"/>
          <w:sz w:val="20"/>
          <w:szCs w:val="20"/>
        </w:rPr>
      </w:pPr>
    </w:p>
    <w:p w14:paraId="09C1BB60" w14:textId="2E44ECE7" w:rsidR="00724A3E" w:rsidRDefault="008F56EE" w:rsidP="00577872">
      <w:pPr>
        <w:jc w:val="both"/>
        <w:rPr>
          <w:rFonts w:asciiTheme="majorHAnsi" w:eastAsia="Helvetica Neue" w:hAnsiTheme="majorHAnsi" w:cs="Helvetica Neue"/>
          <w:sz w:val="20"/>
          <w:szCs w:val="20"/>
        </w:rPr>
      </w:pPr>
      <w:r w:rsidRPr="00891DB3">
        <w:rPr>
          <w:rFonts w:asciiTheme="majorHAnsi" w:eastAsia="Helvetica Neue" w:hAnsiTheme="majorHAnsi" w:cs="Helvetica Neue"/>
          <w:b/>
          <w:sz w:val="20"/>
          <w:szCs w:val="20"/>
        </w:rPr>
        <w:t>ANEXO 4</w:t>
      </w:r>
      <w:r w:rsidR="001648B7" w:rsidRPr="00891DB3">
        <w:rPr>
          <w:rFonts w:asciiTheme="majorHAnsi" w:eastAsia="Helvetica Neue" w:hAnsiTheme="majorHAnsi" w:cs="Helvetica Neue"/>
          <w:b/>
          <w:sz w:val="20"/>
          <w:szCs w:val="20"/>
        </w:rPr>
        <w:t xml:space="preserve">: </w:t>
      </w:r>
      <w:r w:rsidR="001648B7" w:rsidRPr="00891DB3">
        <w:rPr>
          <w:rFonts w:asciiTheme="majorHAnsi" w:eastAsia="Helvetica Neue" w:hAnsiTheme="majorHAnsi" w:cs="Helvetica Neue"/>
          <w:sz w:val="20"/>
          <w:szCs w:val="20"/>
        </w:rPr>
        <w:t xml:space="preserve">Si la seguridad de la información estuviese contratada con proveedores de servicios, será necesario presentar documento legal </w:t>
      </w:r>
      <w:r w:rsidR="00A0353B" w:rsidRPr="00891DB3">
        <w:rPr>
          <w:rFonts w:asciiTheme="majorHAnsi" w:eastAsia="Helvetica Neue" w:hAnsiTheme="majorHAnsi" w:cs="Helvetica Neue"/>
          <w:sz w:val="20"/>
          <w:szCs w:val="20"/>
        </w:rPr>
        <w:t>que ampare y justifique</w:t>
      </w:r>
      <w:r w:rsidR="001648B7" w:rsidRPr="00891DB3">
        <w:rPr>
          <w:rFonts w:asciiTheme="majorHAnsi" w:eastAsia="Helvetica Neue" w:hAnsiTheme="majorHAnsi" w:cs="Helvetica Neue"/>
          <w:sz w:val="20"/>
          <w:szCs w:val="20"/>
        </w:rPr>
        <w:t xml:space="preserve"> </w:t>
      </w:r>
      <w:r w:rsidR="00A0353B" w:rsidRPr="00891DB3">
        <w:rPr>
          <w:rFonts w:asciiTheme="majorHAnsi" w:eastAsia="Helvetica Neue" w:hAnsiTheme="majorHAnsi" w:cs="Helvetica Neue"/>
          <w:sz w:val="20"/>
          <w:szCs w:val="20"/>
        </w:rPr>
        <w:t>el</w:t>
      </w:r>
      <w:r w:rsidR="001648B7" w:rsidRPr="00891DB3">
        <w:rPr>
          <w:rFonts w:asciiTheme="majorHAnsi" w:eastAsia="Helvetica Neue" w:hAnsiTheme="majorHAnsi" w:cs="Helvetica Neue"/>
          <w:sz w:val="20"/>
          <w:szCs w:val="20"/>
        </w:rPr>
        <w:t xml:space="preserve"> servicio contratado.</w:t>
      </w:r>
    </w:p>
    <w:p w14:paraId="25412885" w14:textId="77777777" w:rsidR="00724A3E" w:rsidRDefault="00724A3E">
      <w:pPr>
        <w:rPr>
          <w:rFonts w:asciiTheme="majorHAnsi" w:eastAsia="Helvetica Neue" w:hAnsiTheme="majorHAnsi" w:cs="Helvetica Neue"/>
          <w:sz w:val="20"/>
          <w:szCs w:val="20"/>
        </w:rPr>
      </w:pPr>
      <w:r>
        <w:rPr>
          <w:rFonts w:asciiTheme="majorHAnsi" w:eastAsia="Helvetica Neue" w:hAnsiTheme="majorHAnsi" w:cs="Helvetica Neue"/>
          <w:sz w:val="20"/>
          <w:szCs w:val="20"/>
        </w:rPr>
        <w:br w:type="page"/>
      </w:r>
    </w:p>
    <w:tbl>
      <w:tblPr>
        <w:tblStyle w:val="Tablaconcuadrcula"/>
        <w:tblW w:w="5000" w:type="pct"/>
        <w:tblLook w:val="04A0" w:firstRow="1" w:lastRow="0" w:firstColumn="1" w:lastColumn="0" w:noHBand="0" w:noVBand="1"/>
      </w:tblPr>
      <w:tblGrid>
        <w:gridCol w:w="10296"/>
      </w:tblGrid>
      <w:tr w:rsidR="00E348B6" w:rsidRPr="00D503AA" w14:paraId="1B3F09D6" w14:textId="77777777" w:rsidTr="00AC5E5B">
        <w:trPr>
          <w:trHeight w:val="283"/>
        </w:trPr>
        <w:tc>
          <w:tcPr>
            <w:tcW w:w="5000" w:type="pct"/>
            <w:shd w:val="clear" w:color="auto" w:fill="AB0033"/>
            <w:vAlign w:val="center"/>
          </w:tcPr>
          <w:p w14:paraId="2D6BCA5C" w14:textId="77777777" w:rsidR="00E348B6" w:rsidRPr="00D503AA" w:rsidRDefault="0034375B" w:rsidP="00DC1A88">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lastRenderedPageBreak/>
              <w:t>5.1</w:t>
            </w:r>
            <w:r w:rsidR="00C75974" w:rsidRPr="00D503AA">
              <w:rPr>
                <w:rFonts w:asciiTheme="majorHAnsi" w:eastAsia="Helvetica Neue" w:hAnsiTheme="majorHAnsi" w:cs="Helvetica Neue"/>
                <w:b/>
                <w:color w:val="FFFFFF" w:themeColor="background1"/>
                <w:sz w:val="20"/>
                <w:szCs w:val="20"/>
              </w:rPr>
              <w:t xml:space="preserve"> </w:t>
            </w:r>
            <w:r w:rsidR="0046294F" w:rsidRPr="00D503AA">
              <w:rPr>
                <w:rFonts w:asciiTheme="majorHAnsi" w:eastAsia="Helvetica Neue" w:hAnsiTheme="majorHAnsi" w:cs="Helvetica Neue"/>
                <w:b/>
                <w:color w:val="FFFFFF" w:themeColor="background1"/>
                <w:sz w:val="20"/>
                <w:szCs w:val="20"/>
              </w:rPr>
              <w:t>DIRECCIONAMIENTO IP</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2</w:t>
            </w:r>
            <w:r w:rsidR="003D7F7D" w:rsidRPr="00D503AA">
              <w:rPr>
                <w:rFonts w:asciiTheme="majorHAnsi" w:eastAsia="Helvetica Neue" w:hAnsiTheme="majorHAnsi" w:cs="Helvetica Neue"/>
                <w:b/>
                <w:color w:val="FFFFFF" w:themeColor="background1"/>
                <w:sz w:val="20"/>
                <w:szCs w:val="20"/>
              </w:rPr>
              <w:t>)</w:t>
            </w:r>
          </w:p>
        </w:tc>
      </w:tr>
      <w:tr w:rsidR="00D22315" w:rsidRPr="00D503AA" w14:paraId="43F660CF" w14:textId="77777777" w:rsidTr="00577872">
        <w:trPr>
          <w:trHeight w:val="283"/>
        </w:trPr>
        <w:tc>
          <w:tcPr>
            <w:tcW w:w="5000" w:type="pct"/>
            <w:shd w:val="clear" w:color="auto" w:fill="auto"/>
            <w:vAlign w:val="center"/>
          </w:tcPr>
          <w:p w14:paraId="5C69051F" w14:textId="77777777" w:rsidR="00D22315" w:rsidRPr="00D503AA" w:rsidRDefault="00D22315" w:rsidP="00E348B6">
            <w:pPr>
              <w:keepNext/>
              <w:jc w:val="center"/>
              <w:rPr>
                <w:rFonts w:asciiTheme="majorHAnsi" w:eastAsia="Helvetica Neue" w:hAnsiTheme="majorHAnsi" w:cs="Helvetica Neue"/>
                <w:b/>
                <w:color w:val="404040"/>
                <w:sz w:val="20"/>
                <w:szCs w:val="20"/>
              </w:rPr>
            </w:pPr>
          </w:p>
        </w:tc>
      </w:tr>
    </w:tbl>
    <w:p w14:paraId="5DECCA47" w14:textId="77777777" w:rsidR="00E348B6" w:rsidRPr="00D503AA" w:rsidRDefault="00E348B6">
      <w:pPr>
        <w:keepNext/>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665FCD" w:rsidRPr="00D503AA" w14:paraId="3578F953" w14:textId="77777777" w:rsidTr="00AC5E5B">
        <w:trPr>
          <w:trHeight w:val="680"/>
        </w:trPr>
        <w:tc>
          <w:tcPr>
            <w:tcW w:w="5000" w:type="pct"/>
            <w:shd w:val="clear" w:color="auto" w:fill="AB0033"/>
            <w:vAlign w:val="center"/>
          </w:tcPr>
          <w:p w14:paraId="6018E0E7" w14:textId="77777777" w:rsidR="00B87FF6" w:rsidRPr="0068740D" w:rsidRDefault="0068740D" w:rsidP="00B87FF6">
            <w:pPr>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6</w:t>
            </w:r>
            <w:r w:rsidR="00EB0C58" w:rsidRPr="0068740D">
              <w:rPr>
                <w:rFonts w:asciiTheme="majorHAnsi" w:eastAsia="Helvetica Neue" w:hAnsiTheme="majorHAnsi" w:cs="Helvetica Neue"/>
                <w:b/>
                <w:color w:val="FFFFFF" w:themeColor="background1"/>
                <w:sz w:val="22"/>
                <w:szCs w:val="22"/>
              </w:rPr>
              <w:t xml:space="preserve">. </w:t>
            </w:r>
            <w:r w:rsidR="00B87FF6" w:rsidRPr="0068740D">
              <w:rPr>
                <w:rFonts w:asciiTheme="majorHAnsi" w:eastAsia="Helvetica Neue" w:hAnsiTheme="majorHAnsi" w:cs="Helvetica Neue"/>
                <w:b/>
                <w:color w:val="FFFFFF" w:themeColor="background1"/>
                <w:sz w:val="22"/>
                <w:szCs w:val="22"/>
              </w:rPr>
              <w:t>INSTALACIONES, CABLEADO Y/O INSTALACIONES INALÁMBRICAS, SITE DE TELECOMUNICACIONES, RESPALDO Y ESPEJO</w:t>
            </w:r>
          </w:p>
        </w:tc>
      </w:tr>
    </w:tbl>
    <w:p w14:paraId="412D6E4B" w14:textId="77777777" w:rsidR="00724A3E" w:rsidRDefault="00724A3E" w:rsidP="00DC1A88">
      <w:pPr>
        <w:jc w:val="center"/>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8819"/>
        <w:gridCol w:w="723"/>
        <w:gridCol w:w="754"/>
      </w:tblGrid>
      <w:tr w:rsidR="00A430A4" w:rsidRPr="00D503AA" w14:paraId="5C7E333D" w14:textId="77777777" w:rsidTr="00AC5E5B">
        <w:trPr>
          <w:trHeight w:val="283"/>
        </w:trPr>
        <w:tc>
          <w:tcPr>
            <w:tcW w:w="4282" w:type="pct"/>
            <w:shd w:val="clear" w:color="auto" w:fill="AB0033"/>
            <w:vAlign w:val="center"/>
          </w:tcPr>
          <w:p w14:paraId="09874744" w14:textId="7AD2C867" w:rsidR="00A430A4" w:rsidRPr="00891DB3" w:rsidRDefault="005554C6" w:rsidP="006138F0">
            <w:pPr>
              <w:jc w:val="center"/>
              <w:rPr>
                <w:rFonts w:asciiTheme="majorHAnsi" w:eastAsia="Helvetica Neue" w:hAnsiTheme="majorHAnsi" w:cs="Helvetica Neue"/>
                <w:b/>
                <w:sz w:val="20"/>
                <w:szCs w:val="20"/>
              </w:rPr>
            </w:pPr>
            <w:r>
              <w:rPr>
                <w:rFonts w:asciiTheme="majorHAnsi" w:eastAsia="Helvetica Neue" w:hAnsiTheme="majorHAnsi" w:cs="Helvetica Neue"/>
                <w:b/>
                <w:color w:val="404040" w:themeColor="text1" w:themeTint="BF"/>
                <w:sz w:val="20"/>
                <w:szCs w:val="20"/>
              </w:rPr>
              <w:br w:type="page"/>
            </w:r>
            <w:r w:rsidR="0068740D" w:rsidRPr="00891DB3">
              <w:rPr>
                <w:rFonts w:asciiTheme="majorHAnsi" w:eastAsia="Helvetica Neue" w:hAnsiTheme="majorHAnsi" w:cs="Helvetica Neue"/>
                <w:b/>
                <w:sz w:val="20"/>
                <w:szCs w:val="20"/>
              </w:rPr>
              <w:t>6</w:t>
            </w:r>
            <w:r w:rsidR="00EB0C58" w:rsidRPr="00891DB3">
              <w:rPr>
                <w:rFonts w:asciiTheme="majorHAnsi" w:eastAsia="Helvetica Neue" w:hAnsiTheme="majorHAnsi" w:cs="Helvetica Neue"/>
                <w:b/>
                <w:sz w:val="20"/>
                <w:szCs w:val="20"/>
              </w:rPr>
              <w:t xml:space="preserve">.1 </w:t>
            </w:r>
            <w:r w:rsidR="00A430A4" w:rsidRPr="00891DB3">
              <w:rPr>
                <w:rFonts w:asciiTheme="majorHAnsi" w:eastAsia="Helvetica Neue" w:hAnsiTheme="majorHAnsi" w:cs="Helvetica Neue"/>
                <w:b/>
                <w:sz w:val="20"/>
                <w:szCs w:val="20"/>
              </w:rPr>
              <w:t>INFRAESTRUCTURA DE TELECOMUNICACIONES</w:t>
            </w:r>
          </w:p>
        </w:tc>
        <w:tc>
          <w:tcPr>
            <w:tcW w:w="351" w:type="pct"/>
            <w:shd w:val="clear" w:color="auto" w:fill="AB0033"/>
            <w:vAlign w:val="center"/>
          </w:tcPr>
          <w:p w14:paraId="25C5AB96" w14:textId="77777777" w:rsidR="00A430A4" w:rsidRPr="00D503AA" w:rsidRDefault="00F50A1F" w:rsidP="00A430A4">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SÍ</w:t>
            </w:r>
          </w:p>
        </w:tc>
        <w:tc>
          <w:tcPr>
            <w:tcW w:w="366" w:type="pct"/>
            <w:shd w:val="clear" w:color="auto" w:fill="AB0033"/>
            <w:vAlign w:val="center"/>
          </w:tcPr>
          <w:p w14:paraId="2B544F98" w14:textId="77777777" w:rsidR="00A430A4" w:rsidRPr="00D503AA" w:rsidRDefault="00A430A4" w:rsidP="00A430A4">
            <w:pPr>
              <w:jc w:val="center"/>
              <w:rPr>
                <w:rFonts w:asciiTheme="majorHAnsi" w:eastAsia="Helvetica Neue" w:hAnsiTheme="majorHAnsi" w:cs="Helvetica Neue"/>
                <w:b/>
                <w:color w:val="FFFFFF" w:themeColor="background1"/>
                <w:sz w:val="20"/>
                <w:szCs w:val="20"/>
              </w:rPr>
            </w:pPr>
            <w:r w:rsidRPr="00D503AA">
              <w:rPr>
                <w:rFonts w:asciiTheme="majorHAnsi" w:eastAsia="Helvetica Neue" w:hAnsiTheme="majorHAnsi" w:cs="Helvetica Neue"/>
                <w:b/>
                <w:color w:val="FFFFFF" w:themeColor="background1"/>
                <w:sz w:val="20"/>
                <w:szCs w:val="20"/>
              </w:rPr>
              <w:t>NO</w:t>
            </w:r>
          </w:p>
        </w:tc>
      </w:tr>
      <w:tr w:rsidR="00A430A4" w:rsidRPr="00D503AA" w14:paraId="117B5C33" w14:textId="77777777" w:rsidTr="00577872">
        <w:trPr>
          <w:trHeight w:val="283"/>
        </w:trPr>
        <w:tc>
          <w:tcPr>
            <w:tcW w:w="4282" w:type="pct"/>
            <w:shd w:val="clear" w:color="auto" w:fill="D9D9D9" w:themeFill="background1" w:themeFillShade="D9"/>
            <w:vAlign w:val="center"/>
          </w:tcPr>
          <w:p w14:paraId="70808DC3"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físicament</w:t>
            </w:r>
            <w:r w:rsidR="00CD77F2" w:rsidRPr="00891DB3">
              <w:rPr>
                <w:rFonts w:asciiTheme="majorHAnsi" w:eastAsia="Helvetica Neue" w:hAnsiTheme="majorHAnsi" w:cs="Helvetica Neue"/>
                <w:sz w:val="20"/>
                <w:szCs w:val="20"/>
              </w:rPr>
              <w:t>e disponibles en la sede de la Institución</w:t>
            </w:r>
          </w:p>
        </w:tc>
        <w:tc>
          <w:tcPr>
            <w:tcW w:w="351" w:type="pct"/>
            <w:shd w:val="clear" w:color="auto" w:fill="auto"/>
          </w:tcPr>
          <w:p w14:paraId="0ECB738B" w14:textId="77777777" w:rsidR="00A430A4" w:rsidRPr="00D503AA" w:rsidRDefault="00A430A4" w:rsidP="00893BBE">
            <w:pPr>
              <w:rPr>
                <w:rFonts w:asciiTheme="majorHAnsi" w:eastAsia="Helvetica Neue" w:hAnsiTheme="majorHAnsi" w:cs="Helvetica Neue"/>
                <w:sz w:val="20"/>
                <w:szCs w:val="20"/>
                <w:lang w:val="es-ES"/>
              </w:rPr>
            </w:pPr>
          </w:p>
        </w:tc>
        <w:tc>
          <w:tcPr>
            <w:tcW w:w="366" w:type="pct"/>
            <w:shd w:val="clear" w:color="auto" w:fill="auto"/>
          </w:tcPr>
          <w:p w14:paraId="2E1C5F28" w14:textId="77777777" w:rsidR="00A430A4" w:rsidRPr="00D503AA" w:rsidRDefault="00A430A4" w:rsidP="00893BBE">
            <w:pPr>
              <w:rPr>
                <w:rFonts w:asciiTheme="majorHAnsi" w:eastAsia="Helvetica Neue" w:hAnsiTheme="majorHAnsi" w:cs="Helvetica Neue"/>
                <w:sz w:val="20"/>
                <w:szCs w:val="20"/>
                <w:lang w:val="es-ES"/>
              </w:rPr>
            </w:pPr>
          </w:p>
        </w:tc>
      </w:tr>
      <w:tr w:rsidR="00A430A4" w:rsidRPr="00D503AA" w14:paraId="54166151" w14:textId="77777777" w:rsidTr="00577872">
        <w:trPr>
          <w:trHeight w:val="283"/>
        </w:trPr>
        <w:tc>
          <w:tcPr>
            <w:tcW w:w="4282" w:type="pct"/>
            <w:shd w:val="clear" w:color="auto" w:fill="D9D9D9" w:themeFill="background1" w:themeFillShade="D9"/>
            <w:vAlign w:val="center"/>
          </w:tcPr>
          <w:p w14:paraId="448CBBC3" w14:textId="77777777" w:rsidR="00A430A4" w:rsidRPr="00891DB3" w:rsidRDefault="00B87FF6" w:rsidP="00333678">
            <w:pPr>
              <w:rPr>
                <w:rFonts w:asciiTheme="majorHAnsi" w:eastAsia="Helvetica Neue" w:hAnsiTheme="majorHAnsi" w:cs="Helvetica Neue"/>
                <w:sz w:val="20"/>
                <w:szCs w:val="20"/>
                <w:lang w:val="es-ES"/>
              </w:rPr>
            </w:pPr>
            <w:r w:rsidRPr="00891DB3">
              <w:rPr>
                <w:rFonts w:asciiTheme="majorHAnsi" w:eastAsia="Helvetica Neue" w:hAnsiTheme="majorHAnsi" w:cs="Helvetica Neue"/>
                <w:sz w:val="20"/>
                <w:szCs w:val="20"/>
              </w:rPr>
              <w:t>Servicios de red contratados con prestadores externos</w:t>
            </w:r>
          </w:p>
        </w:tc>
        <w:tc>
          <w:tcPr>
            <w:tcW w:w="351" w:type="pct"/>
            <w:shd w:val="clear" w:color="auto" w:fill="auto"/>
          </w:tcPr>
          <w:p w14:paraId="660BFA42" w14:textId="77777777" w:rsidR="00A430A4" w:rsidRPr="00D503AA" w:rsidRDefault="00A430A4" w:rsidP="00893BBE">
            <w:pPr>
              <w:rPr>
                <w:rFonts w:asciiTheme="majorHAnsi" w:eastAsia="Helvetica Neue" w:hAnsiTheme="majorHAnsi" w:cs="Helvetica Neue"/>
                <w:sz w:val="20"/>
                <w:szCs w:val="20"/>
                <w:lang w:val="es-ES"/>
              </w:rPr>
            </w:pPr>
          </w:p>
        </w:tc>
        <w:tc>
          <w:tcPr>
            <w:tcW w:w="366" w:type="pct"/>
            <w:shd w:val="clear" w:color="auto" w:fill="auto"/>
          </w:tcPr>
          <w:p w14:paraId="748CAEAF" w14:textId="77777777" w:rsidR="00A430A4" w:rsidRPr="00D503AA" w:rsidRDefault="00A430A4" w:rsidP="00893BBE">
            <w:pPr>
              <w:rPr>
                <w:rFonts w:asciiTheme="majorHAnsi" w:eastAsia="Helvetica Neue" w:hAnsiTheme="majorHAnsi" w:cs="Helvetica Neue"/>
                <w:sz w:val="20"/>
                <w:szCs w:val="20"/>
                <w:lang w:val="es-ES"/>
              </w:rPr>
            </w:pPr>
          </w:p>
        </w:tc>
      </w:tr>
    </w:tbl>
    <w:p w14:paraId="79A03012" w14:textId="77777777" w:rsidR="00891DB3" w:rsidRDefault="00891DB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p>
    <w:p w14:paraId="116125F7" w14:textId="77777777" w:rsidR="00DC1DF3" w:rsidRPr="00891DB3" w:rsidRDefault="00DC1DF3" w:rsidP="00DC1DF3">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891DB3">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p w14:paraId="56FA3F48" w14:textId="77777777" w:rsidR="00DC1DF3" w:rsidRPr="00D503AA" w:rsidRDefault="00DC1DF3" w:rsidP="00893BBE">
      <w:pPr>
        <w:rPr>
          <w:rFonts w:asciiTheme="majorHAnsi" w:eastAsia="Helvetica Neue" w:hAnsiTheme="majorHAnsi" w:cs="Helvetica Neue"/>
          <w:sz w:val="20"/>
          <w:szCs w:val="20"/>
          <w:lang w:val="es-ES"/>
        </w:rPr>
      </w:pPr>
    </w:p>
    <w:tbl>
      <w:tblPr>
        <w:tblStyle w:val="Tablaconcuadrcula"/>
        <w:tblW w:w="5000" w:type="pct"/>
        <w:tblLook w:val="04A0" w:firstRow="1" w:lastRow="0" w:firstColumn="1" w:lastColumn="0" w:noHBand="0" w:noVBand="1"/>
      </w:tblPr>
      <w:tblGrid>
        <w:gridCol w:w="10296"/>
      </w:tblGrid>
      <w:tr w:rsidR="00B87FF6" w:rsidRPr="00D503AA" w14:paraId="0FF8EB17" w14:textId="77777777" w:rsidTr="00AC5E5B">
        <w:trPr>
          <w:trHeight w:val="567"/>
        </w:trPr>
        <w:tc>
          <w:tcPr>
            <w:tcW w:w="5000" w:type="pct"/>
            <w:shd w:val="clear" w:color="auto" w:fill="AB0033"/>
            <w:vAlign w:val="center"/>
          </w:tcPr>
          <w:p w14:paraId="595AA318" w14:textId="77777777" w:rsidR="00B87FF6"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w:t>
            </w:r>
            <w:r w:rsidR="00EB0C58" w:rsidRPr="00D503AA">
              <w:rPr>
                <w:rFonts w:asciiTheme="majorHAnsi" w:eastAsia="Helvetica Neue" w:hAnsiTheme="majorHAnsi" w:cs="Helvetica Neue"/>
                <w:b/>
                <w:color w:val="FFFFFF" w:themeColor="background1"/>
                <w:sz w:val="20"/>
                <w:szCs w:val="20"/>
              </w:rPr>
              <w:t xml:space="preserve">.2 </w:t>
            </w:r>
            <w:r w:rsidR="00B87FF6" w:rsidRPr="00D503AA">
              <w:rPr>
                <w:rFonts w:asciiTheme="majorHAnsi" w:eastAsia="Helvetica Neue" w:hAnsiTheme="majorHAnsi" w:cs="Helvetica Neue"/>
                <w:b/>
                <w:color w:val="FFFFFF" w:themeColor="background1"/>
                <w:sz w:val="20"/>
                <w:szCs w:val="20"/>
              </w:rPr>
              <w:t>DIAGRAMA GENERAL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3</w:t>
            </w:r>
            <w:r w:rsidR="003D7F7D" w:rsidRPr="00D503AA">
              <w:rPr>
                <w:rFonts w:asciiTheme="majorHAnsi" w:eastAsia="Helvetica Neue" w:hAnsiTheme="majorHAnsi" w:cs="Helvetica Neue"/>
                <w:b/>
                <w:color w:val="FFFFFF" w:themeColor="background1"/>
                <w:sz w:val="20"/>
                <w:szCs w:val="20"/>
              </w:rPr>
              <w:t>)</w:t>
            </w:r>
          </w:p>
          <w:p w14:paraId="052FA5D1" w14:textId="77777777" w:rsidR="00B87FF6" w:rsidRPr="00D503AA" w:rsidRDefault="00B87FF6" w:rsidP="00DC1A88">
            <w:pPr>
              <w:jc w:val="center"/>
              <w:rPr>
                <w:rFonts w:asciiTheme="majorHAnsi" w:eastAsia="Helvetica Neue" w:hAnsiTheme="majorHAnsi" w:cs="Helvetica Neue"/>
                <w:sz w:val="20"/>
                <w:szCs w:val="20"/>
              </w:rPr>
            </w:pPr>
            <w:r w:rsidRPr="00D503AA">
              <w:rPr>
                <w:rFonts w:asciiTheme="majorHAnsi" w:eastAsia="Helvetica Neue" w:hAnsiTheme="majorHAnsi" w:cs="Helvetica Neue"/>
                <w:b/>
                <w:color w:val="FFFFFF" w:themeColor="background1"/>
                <w:sz w:val="20"/>
                <w:szCs w:val="20"/>
              </w:rPr>
              <w:t>Topología y distribución de la red</w:t>
            </w:r>
          </w:p>
        </w:tc>
      </w:tr>
      <w:tr w:rsidR="00D529D5" w:rsidRPr="00D503AA" w14:paraId="1539E126" w14:textId="77777777" w:rsidTr="00577872">
        <w:trPr>
          <w:trHeight w:val="567"/>
        </w:trPr>
        <w:tc>
          <w:tcPr>
            <w:tcW w:w="5000" w:type="pct"/>
            <w:shd w:val="clear" w:color="auto" w:fill="auto"/>
            <w:vAlign w:val="center"/>
          </w:tcPr>
          <w:p w14:paraId="5B5F929E" w14:textId="77777777" w:rsidR="00D529D5" w:rsidRPr="00D503AA" w:rsidRDefault="00D529D5" w:rsidP="00DF0A87">
            <w:pPr>
              <w:jc w:val="center"/>
              <w:rPr>
                <w:rFonts w:asciiTheme="majorHAnsi" w:eastAsia="Helvetica Neue" w:hAnsiTheme="majorHAnsi" w:cs="Helvetica Neue"/>
                <w:b/>
                <w:color w:val="404040"/>
                <w:sz w:val="20"/>
                <w:szCs w:val="20"/>
              </w:rPr>
            </w:pPr>
          </w:p>
          <w:p w14:paraId="7C889940" w14:textId="77777777" w:rsidR="00D529D5" w:rsidRPr="00D503AA" w:rsidRDefault="00D529D5" w:rsidP="00DF0A87">
            <w:pPr>
              <w:jc w:val="center"/>
              <w:rPr>
                <w:rFonts w:asciiTheme="majorHAnsi" w:eastAsia="Helvetica Neue" w:hAnsiTheme="majorHAnsi" w:cs="Helvetica Neue"/>
                <w:b/>
                <w:color w:val="404040"/>
                <w:sz w:val="20"/>
                <w:szCs w:val="20"/>
              </w:rPr>
            </w:pPr>
          </w:p>
          <w:p w14:paraId="1F6C34FF" w14:textId="77777777" w:rsidR="00D529D5" w:rsidRPr="00D503AA" w:rsidRDefault="00D529D5" w:rsidP="00DF0A87">
            <w:pPr>
              <w:jc w:val="center"/>
              <w:rPr>
                <w:rFonts w:asciiTheme="majorHAnsi" w:eastAsia="Helvetica Neue" w:hAnsiTheme="majorHAnsi" w:cs="Helvetica Neue"/>
                <w:b/>
                <w:color w:val="404040"/>
                <w:sz w:val="20"/>
                <w:szCs w:val="20"/>
              </w:rPr>
            </w:pPr>
          </w:p>
        </w:tc>
      </w:tr>
    </w:tbl>
    <w:p w14:paraId="687F1F5B" w14:textId="77777777" w:rsidR="00597D2C" w:rsidRPr="00D503AA" w:rsidRDefault="00597D2C">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B87FF6" w:rsidRPr="00D503AA" w14:paraId="5428EF3F" w14:textId="77777777" w:rsidTr="00AC5E5B">
        <w:trPr>
          <w:trHeight w:val="283"/>
        </w:trPr>
        <w:tc>
          <w:tcPr>
            <w:tcW w:w="5000" w:type="pct"/>
            <w:shd w:val="clear" w:color="auto" w:fill="AB0033"/>
            <w:vAlign w:val="center"/>
          </w:tcPr>
          <w:p w14:paraId="6CF37DAB" w14:textId="77777777" w:rsidR="00B87FF6" w:rsidRPr="00D503AA" w:rsidRDefault="0068740D" w:rsidP="003D7F7D">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6.3</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ESPECÍFICOS DE RED</w:t>
            </w:r>
            <w:r w:rsidR="003D7F7D" w:rsidRPr="00D503AA">
              <w:rPr>
                <w:rFonts w:asciiTheme="majorHAnsi" w:eastAsia="Helvetica Neue" w:hAnsiTheme="majorHAnsi" w:cs="Helvetica Neue"/>
                <w:b/>
                <w:color w:val="FFFFFF" w:themeColor="background1"/>
                <w:sz w:val="20"/>
                <w:szCs w:val="20"/>
              </w:rPr>
              <w:t xml:space="preserve"> (1</w:t>
            </w:r>
            <w:r w:rsidR="00A74FFD">
              <w:rPr>
                <w:rFonts w:asciiTheme="majorHAnsi" w:eastAsia="Helvetica Neue" w:hAnsiTheme="majorHAnsi" w:cs="Helvetica Neue"/>
                <w:b/>
                <w:color w:val="FFFFFF" w:themeColor="background1"/>
                <w:sz w:val="20"/>
                <w:szCs w:val="20"/>
              </w:rPr>
              <w:t>4</w:t>
            </w:r>
            <w:r w:rsidR="003D7F7D" w:rsidRPr="00D503AA">
              <w:rPr>
                <w:rFonts w:asciiTheme="majorHAnsi" w:eastAsia="Helvetica Neue" w:hAnsiTheme="majorHAnsi" w:cs="Helvetica Neue"/>
                <w:b/>
                <w:color w:val="FFFFFF" w:themeColor="background1"/>
                <w:sz w:val="20"/>
                <w:szCs w:val="20"/>
              </w:rPr>
              <w:t>)</w:t>
            </w:r>
          </w:p>
        </w:tc>
      </w:tr>
      <w:tr w:rsidR="00D529D5" w:rsidRPr="00D503AA" w14:paraId="751CDC40" w14:textId="77777777" w:rsidTr="00577872">
        <w:trPr>
          <w:trHeight w:val="283"/>
        </w:trPr>
        <w:tc>
          <w:tcPr>
            <w:tcW w:w="5000" w:type="pct"/>
            <w:shd w:val="clear" w:color="auto" w:fill="auto"/>
            <w:vAlign w:val="center"/>
          </w:tcPr>
          <w:p w14:paraId="416F33E8" w14:textId="77777777" w:rsidR="00D529D5" w:rsidRPr="00D503AA" w:rsidRDefault="00D529D5" w:rsidP="003D7F7D">
            <w:pPr>
              <w:jc w:val="center"/>
              <w:rPr>
                <w:rFonts w:asciiTheme="majorHAnsi" w:eastAsia="Helvetica Neue" w:hAnsiTheme="majorHAnsi" w:cs="Helvetica Neue"/>
                <w:b/>
                <w:color w:val="404040"/>
                <w:sz w:val="20"/>
                <w:szCs w:val="20"/>
              </w:rPr>
            </w:pPr>
          </w:p>
          <w:p w14:paraId="622713F6" w14:textId="77777777" w:rsidR="00D529D5" w:rsidRPr="00D503AA" w:rsidRDefault="00D529D5" w:rsidP="003D7F7D">
            <w:pPr>
              <w:jc w:val="center"/>
              <w:rPr>
                <w:rFonts w:asciiTheme="majorHAnsi" w:eastAsia="Helvetica Neue" w:hAnsiTheme="majorHAnsi" w:cs="Helvetica Neue"/>
                <w:b/>
                <w:color w:val="404040"/>
                <w:sz w:val="20"/>
                <w:szCs w:val="20"/>
              </w:rPr>
            </w:pPr>
          </w:p>
          <w:p w14:paraId="1035A58D" w14:textId="77777777" w:rsidR="00D529D5" w:rsidRPr="00D503AA" w:rsidRDefault="00D529D5" w:rsidP="003D7F7D">
            <w:pPr>
              <w:jc w:val="center"/>
              <w:rPr>
                <w:rFonts w:asciiTheme="majorHAnsi" w:eastAsia="Helvetica Neue" w:hAnsiTheme="majorHAnsi" w:cs="Helvetica Neue"/>
                <w:b/>
                <w:color w:val="404040"/>
                <w:sz w:val="20"/>
                <w:szCs w:val="20"/>
              </w:rPr>
            </w:pPr>
          </w:p>
        </w:tc>
      </w:tr>
    </w:tbl>
    <w:p w14:paraId="6F3A6EC5" w14:textId="77777777" w:rsidR="00B87FF6" w:rsidRPr="00D503AA" w:rsidRDefault="00B87FF6">
      <w:pPr>
        <w:keepNext/>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B87FF6" w:rsidRPr="00D503AA" w14:paraId="61A33EA9" w14:textId="77777777" w:rsidTr="00AC5E5B">
        <w:trPr>
          <w:trHeight w:val="202"/>
        </w:trPr>
        <w:tc>
          <w:tcPr>
            <w:tcW w:w="5000" w:type="pct"/>
            <w:shd w:val="clear" w:color="auto" w:fill="AB0033"/>
            <w:vAlign w:val="center"/>
          </w:tcPr>
          <w:p w14:paraId="51771D13" w14:textId="77777777" w:rsidR="00B87FF6" w:rsidRPr="00D503AA" w:rsidRDefault="0068740D" w:rsidP="00DE15F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6.4</w:t>
            </w:r>
            <w:r w:rsidR="00EB0C58" w:rsidRPr="00D503AA">
              <w:rPr>
                <w:rFonts w:asciiTheme="majorHAnsi" w:eastAsia="Helvetica Neue" w:hAnsiTheme="majorHAnsi" w:cs="Helvetica Neue"/>
                <w:b/>
                <w:color w:val="FFFFFF" w:themeColor="background1"/>
                <w:sz w:val="20"/>
                <w:szCs w:val="20"/>
              </w:rPr>
              <w:t xml:space="preserve"> </w:t>
            </w:r>
            <w:r w:rsidR="00B87FF6" w:rsidRPr="00D503AA">
              <w:rPr>
                <w:rFonts w:asciiTheme="majorHAnsi" w:eastAsia="Helvetica Neue" w:hAnsiTheme="majorHAnsi" w:cs="Helvetica Neue"/>
                <w:b/>
                <w:color w:val="FFFFFF" w:themeColor="background1"/>
                <w:sz w:val="20"/>
                <w:szCs w:val="20"/>
              </w:rPr>
              <w:t>DIAGRAMAS DE BASTIDOR(ES) DE SITE TELECOMUNICACIONES</w:t>
            </w:r>
            <w:r w:rsidR="003D7F7D" w:rsidRPr="00D503AA">
              <w:rPr>
                <w:rFonts w:asciiTheme="majorHAnsi" w:eastAsia="Helvetica Neue" w:hAnsiTheme="majorHAnsi" w:cs="Helvetica Neue"/>
                <w:b/>
                <w:color w:val="FFFFFF" w:themeColor="background1"/>
                <w:sz w:val="20"/>
                <w:szCs w:val="20"/>
              </w:rPr>
              <w:t xml:space="preserve"> (1</w:t>
            </w:r>
            <w:r w:rsidR="002B296C">
              <w:rPr>
                <w:rFonts w:asciiTheme="majorHAnsi" w:eastAsia="Helvetica Neue" w:hAnsiTheme="majorHAnsi" w:cs="Helvetica Neue"/>
                <w:b/>
                <w:color w:val="FFFFFF" w:themeColor="background1"/>
                <w:sz w:val="20"/>
                <w:szCs w:val="20"/>
              </w:rPr>
              <w:t>5</w:t>
            </w:r>
            <w:r w:rsidR="003D7F7D" w:rsidRPr="00D503AA">
              <w:rPr>
                <w:rFonts w:asciiTheme="majorHAnsi" w:eastAsia="Helvetica Neue" w:hAnsiTheme="majorHAnsi" w:cs="Helvetica Neue"/>
                <w:b/>
                <w:color w:val="FFFFFF" w:themeColor="background1"/>
                <w:sz w:val="20"/>
                <w:szCs w:val="20"/>
              </w:rPr>
              <w:t>)</w:t>
            </w:r>
          </w:p>
        </w:tc>
      </w:tr>
      <w:tr w:rsidR="00B87FF6" w:rsidRPr="00D503AA" w14:paraId="2CE25635" w14:textId="77777777" w:rsidTr="00577872">
        <w:trPr>
          <w:trHeight w:val="58"/>
        </w:trPr>
        <w:tc>
          <w:tcPr>
            <w:tcW w:w="5000" w:type="pct"/>
            <w:shd w:val="clear" w:color="auto" w:fill="auto"/>
            <w:vAlign w:val="center"/>
          </w:tcPr>
          <w:p w14:paraId="4EA7D4A7" w14:textId="77777777" w:rsidR="00B87FF6" w:rsidRPr="00D503AA" w:rsidRDefault="00B87FF6" w:rsidP="00D529D5">
            <w:pPr>
              <w:keepNext/>
              <w:jc w:val="center"/>
              <w:rPr>
                <w:rFonts w:asciiTheme="majorHAnsi" w:eastAsia="Helvetica Neue" w:hAnsiTheme="majorHAnsi" w:cs="Helvetica Neue"/>
                <w:sz w:val="20"/>
                <w:szCs w:val="20"/>
              </w:rPr>
            </w:pPr>
          </w:p>
          <w:p w14:paraId="1795DCCB" w14:textId="77777777" w:rsidR="00D529D5" w:rsidRPr="00D503AA" w:rsidRDefault="00D529D5" w:rsidP="00D529D5">
            <w:pPr>
              <w:keepNext/>
              <w:jc w:val="center"/>
              <w:rPr>
                <w:rFonts w:asciiTheme="majorHAnsi" w:eastAsia="Helvetica Neue" w:hAnsiTheme="majorHAnsi" w:cs="Helvetica Neue"/>
                <w:sz w:val="20"/>
                <w:szCs w:val="20"/>
              </w:rPr>
            </w:pPr>
          </w:p>
          <w:p w14:paraId="6B440E37" w14:textId="77777777" w:rsidR="00D529D5" w:rsidRPr="00D503AA" w:rsidRDefault="00D529D5" w:rsidP="00D529D5">
            <w:pPr>
              <w:keepNext/>
              <w:jc w:val="center"/>
              <w:rPr>
                <w:rFonts w:asciiTheme="majorHAnsi" w:eastAsia="Helvetica Neue" w:hAnsiTheme="majorHAnsi" w:cs="Helvetica Neue"/>
                <w:sz w:val="20"/>
                <w:szCs w:val="20"/>
              </w:rPr>
            </w:pPr>
          </w:p>
        </w:tc>
      </w:tr>
    </w:tbl>
    <w:p w14:paraId="0211FD69" w14:textId="77777777" w:rsidR="00B87FF6" w:rsidRPr="00D503AA" w:rsidRDefault="00B87FF6">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8E57EA" w:rsidRPr="00D503AA" w14:paraId="54B3E1C7" w14:textId="77777777" w:rsidTr="00AC5E5B">
        <w:trPr>
          <w:trHeight w:val="202"/>
        </w:trPr>
        <w:tc>
          <w:tcPr>
            <w:tcW w:w="5000" w:type="pct"/>
            <w:shd w:val="clear" w:color="auto" w:fill="AB0033"/>
            <w:vAlign w:val="center"/>
          </w:tcPr>
          <w:p w14:paraId="07334392" w14:textId="77777777" w:rsidR="008E57EA"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6.5</w:t>
            </w:r>
            <w:r w:rsidR="008E57EA" w:rsidRPr="00D503AA">
              <w:rPr>
                <w:rFonts w:asciiTheme="majorHAnsi" w:eastAsia="Helvetica Neue" w:hAnsiTheme="majorHAnsi" w:cs="Helvetica Neue"/>
                <w:b/>
                <w:color w:val="FFFFFF" w:themeColor="background1"/>
                <w:sz w:val="20"/>
                <w:szCs w:val="20"/>
              </w:rPr>
              <w:t xml:space="preserve"> DESCRIPCIÓN </w:t>
            </w:r>
            <w:r w:rsidR="002B296C">
              <w:rPr>
                <w:rFonts w:asciiTheme="majorHAnsi" w:eastAsia="Helvetica Neue" w:hAnsiTheme="majorHAnsi" w:cs="Helvetica Neue"/>
                <w:b/>
                <w:color w:val="FFFFFF" w:themeColor="background1"/>
                <w:sz w:val="20"/>
                <w:szCs w:val="20"/>
              </w:rPr>
              <w:t>DEL DIAGRAMA DE BASTIDOR(ES) (16</w:t>
            </w:r>
            <w:r w:rsidR="008E57EA" w:rsidRPr="00D503AA">
              <w:rPr>
                <w:rFonts w:asciiTheme="majorHAnsi" w:eastAsia="Helvetica Neue" w:hAnsiTheme="majorHAnsi" w:cs="Helvetica Neue"/>
                <w:b/>
                <w:color w:val="FFFFFF" w:themeColor="background1"/>
                <w:sz w:val="20"/>
                <w:szCs w:val="20"/>
              </w:rPr>
              <w:t>)</w:t>
            </w:r>
          </w:p>
        </w:tc>
      </w:tr>
      <w:tr w:rsidR="008E57EA" w:rsidRPr="00D503AA" w14:paraId="5A8C9015" w14:textId="77777777" w:rsidTr="00577872">
        <w:trPr>
          <w:trHeight w:val="58"/>
        </w:trPr>
        <w:tc>
          <w:tcPr>
            <w:tcW w:w="5000" w:type="pct"/>
            <w:shd w:val="clear" w:color="auto" w:fill="auto"/>
            <w:vAlign w:val="center"/>
          </w:tcPr>
          <w:p w14:paraId="13E9606F" w14:textId="77777777" w:rsidR="008E57EA" w:rsidRPr="00D503AA" w:rsidRDefault="008E57EA" w:rsidP="00DB5447">
            <w:pPr>
              <w:keepNext/>
              <w:jc w:val="center"/>
              <w:rPr>
                <w:rFonts w:asciiTheme="majorHAnsi" w:eastAsia="Helvetica Neue" w:hAnsiTheme="majorHAnsi" w:cs="Helvetica Neue"/>
                <w:sz w:val="20"/>
                <w:szCs w:val="20"/>
              </w:rPr>
            </w:pPr>
          </w:p>
          <w:p w14:paraId="7B254203" w14:textId="77777777" w:rsidR="008E57EA" w:rsidRPr="00D503AA" w:rsidRDefault="008E57EA" w:rsidP="00DB5447">
            <w:pPr>
              <w:keepNext/>
              <w:jc w:val="center"/>
              <w:rPr>
                <w:rFonts w:asciiTheme="majorHAnsi" w:eastAsia="Helvetica Neue" w:hAnsiTheme="majorHAnsi" w:cs="Helvetica Neue"/>
                <w:sz w:val="20"/>
                <w:szCs w:val="20"/>
              </w:rPr>
            </w:pPr>
          </w:p>
          <w:p w14:paraId="5F625610" w14:textId="77777777" w:rsidR="008E57EA" w:rsidRPr="00D503AA" w:rsidRDefault="008E57EA" w:rsidP="00DB5447">
            <w:pPr>
              <w:keepNext/>
              <w:jc w:val="center"/>
              <w:rPr>
                <w:rFonts w:asciiTheme="majorHAnsi" w:eastAsia="Helvetica Neue" w:hAnsiTheme="majorHAnsi" w:cs="Helvetica Neue"/>
                <w:sz w:val="20"/>
                <w:szCs w:val="20"/>
              </w:rPr>
            </w:pPr>
          </w:p>
        </w:tc>
      </w:tr>
    </w:tbl>
    <w:p w14:paraId="5D806186" w14:textId="77777777" w:rsidR="00C75974" w:rsidRPr="00D503AA" w:rsidRDefault="00C75974" w:rsidP="00597D2C">
      <w:pPr>
        <w:keepNext/>
        <w:spacing w:line="288" w:lineRule="auto"/>
        <w:rPr>
          <w:rFonts w:asciiTheme="majorHAnsi" w:eastAsia="Helvetica Neue" w:hAnsiTheme="majorHAnsi" w:cs="Helvetica Neue"/>
          <w:b/>
          <w:i/>
          <w:color w:val="404040"/>
          <w:sz w:val="20"/>
          <w:szCs w:val="20"/>
        </w:rPr>
      </w:pPr>
    </w:p>
    <w:tbl>
      <w:tblPr>
        <w:tblStyle w:val="Tablaconcuadrcula"/>
        <w:tblW w:w="5000" w:type="pct"/>
        <w:tblLook w:val="04A0" w:firstRow="1" w:lastRow="0" w:firstColumn="1" w:lastColumn="0" w:noHBand="0" w:noVBand="1"/>
      </w:tblPr>
      <w:tblGrid>
        <w:gridCol w:w="10296"/>
      </w:tblGrid>
      <w:tr w:rsidR="000452A5" w:rsidRPr="00D503AA" w14:paraId="6D1039BD" w14:textId="77777777" w:rsidTr="00AC5E5B">
        <w:trPr>
          <w:trHeight w:val="397"/>
        </w:trPr>
        <w:tc>
          <w:tcPr>
            <w:tcW w:w="5000" w:type="pct"/>
            <w:shd w:val="clear" w:color="auto" w:fill="AB0033"/>
            <w:vAlign w:val="center"/>
          </w:tcPr>
          <w:p w14:paraId="212A411A" w14:textId="77777777" w:rsidR="0017629A" w:rsidRPr="0068740D" w:rsidRDefault="0068740D" w:rsidP="0017629A">
            <w:pPr>
              <w:keepNext/>
              <w:jc w:val="center"/>
              <w:rPr>
                <w:rFonts w:asciiTheme="majorHAnsi" w:eastAsia="Helvetica Neue" w:hAnsiTheme="majorHAnsi" w:cs="Helvetica Neue"/>
                <w:b/>
                <w:color w:val="FFFFFF" w:themeColor="background1"/>
                <w:sz w:val="22"/>
                <w:szCs w:val="22"/>
              </w:rPr>
            </w:pPr>
            <w:r w:rsidRPr="0068740D">
              <w:rPr>
                <w:rFonts w:asciiTheme="majorHAnsi" w:eastAsia="Helvetica Neue" w:hAnsiTheme="majorHAnsi" w:cs="Helvetica Neue"/>
                <w:b/>
                <w:color w:val="FFFFFF" w:themeColor="background1"/>
                <w:sz w:val="22"/>
                <w:szCs w:val="22"/>
              </w:rPr>
              <w:t>7</w:t>
            </w:r>
            <w:r w:rsidR="00EB0C58" w:rsidRPr="0068740D">
              <w:rPr>
                <w:rFonts w:asciiTheme="majorHAnsi" w:eastAsia="Helvetica Neue" w:hAnsiTheme="majorHAnsi" w:cs="Helvetica Neue"/>
                <w:b/>
                <w:color w:val="FFFFFF" w:themeColor="background1"/>
                <w:sz w:val="22"/>
                <w:szCs w:val="22"/>
              </w:rPr>
              <w:t xml:space="preserve">. </w:t>
            </w:r>
            <w:r w:rsidR="0017629A" w:rsidRPr="0068740D">
              <w:rPr>
                <w:rFonts w:asciiTheme="majorHAnsi" w:eastAsia="Helvetica Neue" w:hAnsiTheme="majorHAnsi" w:cs="Helvetica Neue"/>
                <w:b/>
                <w:color w:val="FFFFFF" w:themeColor="background1"/>
                <w:sz w:val="22"/>
                <w:szCs w:val="22"/>
              </w:rPr>
              <w:t>RESPALDO Y ESPEJO</w:t>
            </w:r>
          </w:p>
        </w:tc>
      </w:tr>
    </w:tbl>
    <w:p w14:paraId="228409D0" w14:textId="77777777" w:rsidR="00B87FF6" w:rsidRPr="00D503AA" w:rsidRDefault="00B87FF6">
      <w:pPr>
        <w:keepNext/>
        <w:rPr>
          <w:rFonts w:asciiTheme="majorHAnsi" w:eastAsia="Helvetica Neue" w:hAnsiTheme="majorHAnsi" w:cs="Helvetica Neue"/>
          <w:sz w:val="20"/>
          <w:szCs w:val="20"/>
        </w:rPr>
      </w:pPr>
    </w:p>
    <w:p w14:paraId="4B59836C" w14:textId="14C4BB13" w:rsidR="00DC1DF3" w:rsidRPr="00AC5E5B" w:rsidRDefault="00DC1DF3" w:rsidP="00AC5E5B">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D503AA">
        <w:rPr>
          <w:rFonts w:asciiTheme="majorHAnsi" w:eastAsia="Helvetica Neue" w:hAnsiTheme="majorHAnsi" w:cs="Helvetica"/>
          <w:color w:val="404040" w:themeColor="text1" w:themeTint="BF"/>
          <w:sz w:val="20"/>
          <w:szCs w:val="20"/>
        </w:rPr>
        <w:t>Desarrollar en las cuartillas nece</w:t>
      </w:r>
      <w:r w:rsidR="00891DB3">
        <w:rPr>
          <w:rFonts w:asciiTheme="majorHAnsi" w:eastAsia="Helvetica Neue" w:hAnsiTheme="majorHAnsi" w:cs="Helvetica"/>
          <w:color w:val="404040" w:themeColor="text1" w:themeTint="BF"/>
          <w:sz w:val="20"/>
          <w:szCs w:val="20"/>
        </w:rPr>
        <w:t>sarias las secciones siguientes.</w:t>
      </w:r>
    </w:p>
    <w:tbl>
      <w:tblPr>
        <w:tblStyle w:val="Tablaconcuadrcula"/>
        <w:tblW w:w="5000" w:type="pct"/>
        <w:tblLook w:val="04A0" w:firstRow="1" w:lastRow="0" w:firstColumn="1" w:lastColumn="0" w:noHBand="0" w:noVBand="1"/>
      </w:tblPr>
      <w:tblGrid>
        <w:gridCol w:w="10296"/>
      </w:tblGrid>
      <w:tr w:rsidR="0017629A" w:rsidRPr="00D503AA" w14:paraId="3F0AD4EC" w14:textId="77777777" w:rsidTr="00AC5E5B">
        <w:trPr>
          <w:trHeight w:val="283"/>
        </w:trPr>
        <w:tc>
          <w:tcPr>
            <w:tcW w:w="5000" w:type="pct"/>
            <w:shd w:val="clear" w:color="auto" w:fill="AB0033"/>
            <w:vAlign w:val="center"/>
          </w:tcPr>
          <w:p w14:paraId="44139A14" w14:textId="77777777" w:rsidR="0017629A" w:rsidRPr="00D503AA" w:rsidRDefault="0068740D" w:rsidP="0070227C">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.1 </w:t>
            </w:r>
            <w:r w:rsidR="0017629A" w:rsidRPr="00D503AA">
              <w:rPr>
                <w:rFonts w:asciiTheme="majorHAnsi" w:eastAsia="Helvetica Neue" w:hAnsiTheme="majorHAnsi" w:cs="Helvetica Neue"/>
                <w:b/>
                <w:color w:val="FFFFFF" w:themeColor="background1"/>
                <w:sz w:val="20"/>
                <w:szCs w:val="20"/>
              </w:rPr>
              <w:t>DIAGRAMA DE PROCESOS DE RESPALDOS</w:t>
            </w:r>
            <w:r w:rsidR="00DC0024" w:rsidRPr="00D503AA">
              <w:rPr>
                <w:rFonts w:asciiTheme="majorHAnsi" w:eastAsia="Helvetica Neue" w:hAnsiTheme="majorHAnsi" w:cs="Helvetica Neue"/>
                <w:b/>
                <w:color w:val="FFFFFF" w:themeColor="background1"/>
                <w:sz w:val="20"/>
                <w:szCs w:val="20"/>
              </w:rPr>
              <w:t xml:space="preserve"> (</w:t>
            </w:r>
            <w:r w:rsidR="002B296C">
              <w:rPr>
                <w:rFonts w:asciiTheme="majorHAnsi" w:eastAsia="Helvetica Neue" w:hAnsiTheme="majorHAnsi" w:cs="Helvetica Neue"/>
                <w:b/>
                <w:color w:val="FFFFFF" w:themeColor="background1"/>
                <w:sz w:val="20"/>
                <w:szCs w:val="20"/>
              </w:rPr>
              <w:t>17</w:t>
            </w:r>
            <w:r w:rsidR="00DC0024" w:rsidRPr="00D503AA">
              <w:rPr>
                <w:rFonts w:asciiTheme="majorHAnsi" w:eastAsia="Helvetica Neue" w:hAnsiTheme="majorHAnsi" w:cs="Helvetica Neue"/>
                <w:b/>
                <w:color w:val="FFFFFF" w:themeColor="background1"/>
                <w:sz w:val="20"/>
                <w:szCs w:val="20"/>
              </w:rPr>
              <w:t>)</w:t>
            </w:r>
          </w:p>
        </w:tc>
      </w:tr>
      <w:tr w:rsidR="00D529D5" w:rsidRPr="00D503AA" w14:paraId="4D0A3214" w14:textId="77777777" w:rsidTr="00577872">
        <w:trPr>
          <w:trHeight w:val="283"/>
        </w:trPr>
        <w:tc>
          <w:tcPr>
            <w:tcW w:w="5000" w:type="pct"/>
            <w:shd w:val="clear" w:color="auto" w:fill="auto"/>
            <w:vAlign w:val="center"/>
          </w:tcPr>
          <w:p w14:paraId="1D972B8B" w14:textId="77777777" w:rsidR="00D529D5" w:rsidRPr="00D503AA" w:rsidRDefault="00D529D5" w:rsidP="0070227C">
            <w:pPr>
              <w:jc w:val="center"/>
              <w:rPr>
                <w:rFonts w:asciiTheme="majorHAnsi" w:eastAsia="Helvetica Neue" w:hAnsiTheme="majorHAnsi" w:cs="Helvetica Neue"/>
                <w:b/>
                <w:color w:val="404040"/>
                <w:sz w:val="20"/>
                <w:szCs w:val="20"/>
              </w:rPr>
            </w:pPr>
          </w:p>
          <w:p w14:paraId="4B6E23C0" w14:textId="77777777" w:rsidR="00D529D5" w:rsidRPr="00D503AA" w:rsidRDefault="00D529D5" w:rsidP="0070227C">
            <w:pPr>
              <w:jc w:val="center"/>
              <w:rPr>
                <w:rFonts w:asciiTheme="majorHAnsi" w:eastAsia="Helvetica Neue" w:hAnsiTheme="majorHAnsi" w:cs="Helvetica Neue"/>
                <w:b/>
                <w:color w:val="404040"/>
                <w:sz w:val="20"/>
                <w:szCs w:val="20"/>
              </w:rPr>
            </w:pPr>
          </w:p>
          <w:p w14:paraId="5B5E55B0" w14:textId="77777777" w:rsidR="00D529D5" w:rsidRPr="00D503AA" w:rsidRDefault="00D529D5" w:rsidP="0070227C">
            <w:pPr>
              <w:jc w:val="center"/>
              <w:rPr>
                <w:rFonts w:asciiTheme="majorHAnsi" w:eastAsia="Helvetica Neue" w:hAnsiTheme="majorHAnsi" w:cs="Helvetica Neue"/>
                <w:b/>
                <w:color w:val="404040"/>
                <w:sz w:val="20"/>
                <w:szCs w:val="20"/>
              </w:rPr>
            </w:pPr>
          </w:p>
        </w:tc>
      </w:tr>
    </w:tbl>
    <w:p w14:paraId="4EBBD92C" w14:textId="77777777" w:rsidR="00AC5E5B" w:rsidRDefault="00AC5E5B">
      <w:pPr>
        <w:keepNext/>
        <w:rPr>
          <w:rFonts w:asciiTheme="majorHAnsi" w:eastAsia="Helvetica Neue" w:hAnsiTheme="majorHAnsi" w:cs="Helvetica Neue"/>
          <w:sz w:val="20"/>
          <w:szCs w:val="20"/>
        </w:rPr>
      </w:pPr>
    </w:p>
    <w:p w14:paraId="56C72885" w14:textId="77777777" w:rsidR="00AC5E5B" w:rsidRPr="00D503AA" w:rsidRDefault="00AC5E5B">
      <w:pPr>
        <w:keepNext/>
        <w:rPr>
          <w:rFonts w:asciiTheme="majorHAnsi" w:eastAsia="Helvetica Neue" w:hAnsiTheme="majorHAnsi" w:cs="Helvetica Neue"/>
          <w:sz w:val="20"/>
          <w:szCs w:val="20"/>
        </w:rPr>
      </w:pPr>
    </w:p>
    <w:tbl>
      <w:tblPr>
        <w:tblStyle w:val="Tablaconcuadrcula"/>
        <w:tblW w:w="5000" w:type="pct"/>
        <w:tblLook w:val="04A0" w:firstRow="1" w:lastRow="0" w:firstColumn="1" w:lastColumn="0" w:noHBand="0" w:noVBand="1"/>
      </w:tblPr>
      <w:tblGrid>
        <w:gridCol w:w="10296"/>
      </w:tblGrid>
      <w:tr w:rsidR="00AD3924" w:rsidRPr="00D503AA" w14:paraId="081FDFED" w14:textId="77777777" w:rsidTr="00AC5E5B">
        <w:trPr>
          <w:trHeight w:val="283"/>
        </w:trPr>
        <w:tc>
          <w:tcPr>
            <w:tcW w:w="5000" w:type="pct"/>
            <w:shd w:val="clear" w:color="auto" w:fill="AB0033"/>
            <w:vAlign w:val="center"/>
          </w:tcPr>
          <w:p w14:paraId="2405A88D" w14:textId="77777777" w:rsidR="00AD3924"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AD3924" w:rsidRPr="00D503AA">
              <w:rPr>
                <w:rFonts w:asciiTheme="majorHAnsi" w:eastAsia="Helvetica Neue" w:hAnsiTheme="majorHAnsi" w:cs="Helvetica Neue"/>
                <w:b/>
                <w:color w:val="FFFFFF" w:themeColor="background1"/>
                <w:sz w:val="20"/>
                <w:szCs w:val="20"/>
              </w:rPr>
              <w:t>.2 DESCRIPCI</w:t>
            </w:r>
            <w:r w:rsidR="002B296C">
              <w:rPr>
                <w:rFonts w:asciiTheme="majorHAnsi" w:eastAsia="Helvetica Neue" w:hAnsiTheme="majorHAnsi" w:cs="Helvetica Neue"/>
                <w:b/>
                <w:color w:val="FFFFFF" w:themeColor="background1"/>
                <w:sz w:val="20"/>
                <w:szCs w:val="20"/>
              </w:rPr>
              <w:t>ÓN DEL DIAGRAMA DE RESPALDOS (18</w:t>
            </w:r>
            <w:r w:rsidR="00AD3924" w:rsidRPr="00D503AA">
              <w:rPr>
                <w:rFonts w:asciiTheme="majorHAnsi" w:eastAsia="Helvetica Neue" w:hAnsiTheme="majorHAnsi" w:cs="Helvetica Neue"/>
                <w:b/>
                <w:color w:val="FFFFFF" w:themeColor="background1"/>
                <w:sz w:val="20"/>
                <w:szCs w:val="20"/>
              </w:rPr>
              <w:t>)</w:t>
            </w:r>
          </w:p>
        </w:tc>
      </w:tr>
      <w:tr w:rsidR="00AD3924" w:rsidRPr="00D503AA" w14:paraId="6907AEC6" w14:textId="77777777" w:rsidTr="00577872">
        <w:trPr>
          <w:trHeight w:val="283"/>
        </w:trPr>
        <w:tc>
          <w:tcPr>
            <w:tcW w:w="5000" w:type="pct"/>
            <w:shd w:val="clear" w:color="auto" w:fill="auto"/>
            <w:vAlign w:val="center"/>
          </w:tcPr>
          <w:p w14:paraId="49DE2B23" w14:textId="77777777" w:rsidR="00AD3924" w:rsidRPr="00D503AA" w:rsidRDefault="00AD3924" w:rsidP="00DB5447">
            <w:pPr>
              <w:jc w:val="center"/>
              <w:rPr>
                <w:rFonts w:asciiTheme="majorHAnsi" w:eastAsia="Helvetica Neue" w:hAnsiTheme="majorHAnsi" w:cs="Helvetica Neue"/>
                <w:b/>
                <w:color w:val="404040"/>
                <w:sz w:val="20"/>
                <w:szCs w:val="20"/>
              </w:rPr>
            </w:pPr>
          </w:p>
          <w:p w14:paraId="6B29C5B7" w14:textId="77777777" w:rsidR="00AD3924" w:rsidRPr="00D503AA" w:rsidRDefault="00AD3924" w:rsidP="00DB5447">
            <w:pPr>
              <w:jc w:val="center"/>
              <w:rPr>
                <w:rFonts w:asciiTheme="majorHAnsi" w:eastAsia="Helvetica Neue" w:hAnsiTheme="majorHAnsi" w:cs="Helvetica Neue"/>
                <w:b/>
                <w:color w:val="404040"/>
                <w:sz w:val="20"/>
                <w:szCs w:val="20"/>
              </w:rPr>
            </w:pPr>
          </w:p>
          <w:p w14:paraId="3C92DBD1" w14:textId="77777777" w:rsidR="00AD3924" w:rsidRPr="00D503AA" w:rsidRDefault="00AD3924" w:rsidP="00DB5447">
            <w:pPr>
              <w:jc w:val="center"/>
              <w:rPr>
                <w:rFonts w:asciiTheme="majorHAnsi" w:eastAsia="Helvetica Neue" w:hAnsiTheme="majorHAnsi" w:cs="Helvetica Neue"/>
                <w:b/>
                <w:color w:val="404040"/>
                <w:sz w:val="20"/>
                <w:szCs w:val="20"/>
              </w:rPr>
            </w:pPr>
          </w:p>
        </w:tc>
      </w:tr>
    </w:tbl>
    <w:p w14:paraId="66C8D791" w14:textId="77777777" w:rsidR="009B24CE" w:rsidRDefault="009B24CE">
      <w:pPr>
        <w:keepNext/>
        <w:rPr>
          <w:rFonts w:asciiTheme="majorHAnsi" w:eastAsia="Helvetica Neue" w:hAnsiTheme="majorHAnsi" w:cs="Helvetica Neue"/>
          <w:color w:val="404040"/>
          <w:sz w:val="20"/>
          <w:szCs w:val="20"/>
        </w:rPr>
      </w:pPr>
    </w:p>
    <w:tbl>
      <w:tblPr>
        <w:tblStyle w:val="Tablaconcuadrcula"/>
        <w:tblW w:w="5000" w:type="pct"/>
        <w:tblLook w:val="04A0" w:firstRow="1" w:lastRow="0" w:firstColumn="1" w:lastColumn="0" w:noHBand="0" w:noVBand="1"/>
      </w:tblPr>
      <w:tblGrid>
        <w:gridCol w:w="10296"/>
      </w:tblGrid>
      <w:tr w:rsidR="0017629A" w:rsidRPr="00D503AA" w14:paraId="00324C9F" w14:textId="77777777" w:rsidTr="00AC5E5B">
        <w:trPr>
          <w:trHeight w:val="283"/>
        </w:trPr>
        <w:tc>
          <w:tcPr>
            <w:tcW w:w="5000" w:type="pct"/>
            <w:shd w:val="clear" w:color="auto" w:fill="AB0033"/>
            <w:vAlign w:val="center"/>
          </w:tcPr>
          <w:p w14:paraId="3BF9FB81" w14:textId="77777777" w:rsidR="0017629A"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.3 </w:t>
            </w:r>
            <w:r w:rsidR="0017629A" w:rsidRPr="00D503AA">
              <w:rPr>
                <w:rFonts w:asciiTheme="majorHAnsi" w:eastAsia="Helvetica Neue" w:hAnsiTheme="majorHAnsi" w:cs="Helvetica Neue"/>
                <w:b/>
                <w:color w:val="FFFFFF" w:themeColor="background1"/>
                <w:sz w:val="20"/>
                <w:szCs w:val="20"/>
              </w:rPr>
              <w:t>RESPALDOS A DATOS</w:t>
            </w:r>
            <w:r w:rsidR="002B296C">
              <w:rPr>
                <w:rFonts w:asciiTheme="majorHAnsi" w:eastAsia="Helvetica Neue" w:hAnsiTheme="majorHAnsi" w:cs="Helvetica Neue"/>
                <w:b/>
                <w:color w:val="FFFFFF" w:themeColor="background1"/>
                <w:sz w:val="20"/>
                <w:szCs w:val="20"/>
              </w:rPr>
              <w:t xml:space="preserve"> (19</w:t>
            </w:r>
            <w:r w:rsidR="00DC0024" w:rsidRPr="00D503AA">
              <w:rPr>
                <w:rFonts w:asciiTheme="majorHAnsi" w:eastAsia="Helvetica Neue" w:hAnsiTheme="majorHAnsi" w:cs="Helvetica Neue"/>
                <w:b/>
                <w:color w:val="FFFFFF" w:themeColor="background1"/>
                <w:sz w:val="20"/>
                <w:szCs w:val="20"/>
              </w:rPr>
              <w:t>)</w:t>
            </w:r>
          </w:p>
        </w:tc>
      </w:tr>
    </w:tbl>
    <w:p w14:paraId="24B2318D" w14:textId="77777777" w:rsidR="0026619A" w:rsidRPr="00D503AA" w:rsidRDefault="0026619A">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2816"/>
        <w:gridCol w:w="2494"/>
        <w:gridCol w:w="2494"/>
        <w:gridCol w:w="2492"/>
      </w:tblGrid>
      <w:tr w:rsidR="0017629A" w:rsidRPr="00D503AA" w14:paraId="1628526A" w14:textId="77777777" w:rsidTr="00577872">
        <w:trPr>
          <w:trHeight w:val="567"/>
        </w:trPr>
        <w:tc>
          <w:tcPr>
            <w:tcW w:w="1368" w:type="pct"/>
            <w:shd w:val="clear" w:color="auto" w:fill="D9D9D9" w:themeFill="background1" w:themeFillShade="D9"/>
            <w:vAlign w:val="center"/>
          </w:tcPr>
          <w:p w14:paraId="6323B421"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Descripción del servicio de dato respaldado</w:t>
            </w:r>
          </w:p>
        </w:tc>
        <w:tc>
          <w:tcPr>
            <w:tcW w:w="1211" w:type="pct"/>
            <w:shd w:val="clear" w:color="auto" w:fill="D9D9D9" w:themeFill="background1" w:themeFillShade="D9"/>
            <w:vAlign w:val="center"/>
          </w:tcPr>
          <w:p w14:paraId="6BC25045"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Periodicidad</w:t>
            </w:r>
          </w:p>
        </w:tc>
        <w:tc>
          <w:tcPr>
            <w:tcW w:w="1211" w:type="pct"/>
            <w:shd w:val="clear" w:color="auto" w:fill="D9D9D9" w:themeFill="background1" w:themeFillShade="D9"/>
            <w:vAlign w:val="center"/>
          </w:tcPr>
          <w:p w14:paraId="188E51B1"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Medios de almacenamiento</w:t>
            </w:r>
          </w:p>
        </w:tc>
        <w:tc>
          <w:tcPr>
            <w:tcW w:w="1211" w:type="pct"/>
            <w:shd w:val="clear" w:color="auto" w:fill="D9D9D9" w:themeFill="background1" w:themeFillShade="D9"/>
            <w:vAlign w:val="center"/>
          </w:tcPr>
          <w:p w14:paraId="26E0B910" w14:textId="77777777" w:rsidR="0017629A" w:rsidRPr="00D503AA" w:rsidRDefault="00CD77F2" w:rsidP="0017629A">
            <w:pPr>
              <w:jc w:val="center"/>
              <w:rPr>
                <w:rFonts w:asciiTheme="majorHAnsi" w:eastAsia="Helvetica Neue" w:hAnsiTheme="majorHAnsi" w:cs="Helvetica Neue"/>
                <w:bCs/>
                <w:color w:val="404040" w:themeColor="text1" w:themeTint="BF"/>
                <w:sz w:val="20"/>
                <w:szCs w:val="20"/>
              </w:rPr>
            </w:pPr>
            <w:r w:rsidRPr="00D503AA">
              <w:rPr>
                <w:rFonts w:asciiTheme="majorHAnsi" w:eastAsia="Helvetica Neue" w:hAnsiTheme="majorHAnsi" w:cs="Helvetica Neue"/>
                <w:bCs/>
                <w:color w:val="404040"/>
                <w:sz w:val="20"/>
                <w:szCs w:val="20"/>
              </w:rPr>
              <w:t>Proceso de respaldo</w:t>
            </w:r>
          </w:p>
        </w:tc>
      </w:tr>
      <w:tr w:rsidR="0017629A" w:rsidRPr="00D503AA" w14:paraId="086F2785" w14:textId="77777777" w:rsidTr="00577872">
        <w:trPr>
          <w:trHeight w:val="283"/>
        </w:trPr>
        <w:tc>
          <w:tcPr>
            <w:tcW w:w="1368" w:type="pct"/>
            <w:shd w:val="clear" w:color="auto" w:fill="auto"/>
          </w:tcPr>
          <w:p w14:paraId="23EE577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099D66F7"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7683CE3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398A4468"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14404A57" w14:textId="77777777" w:rsidTr="00577872">
        <w:trPr>
          <w:trHeight w:val="283"/>
        </w:trPr>
        <w:tc>
          <w:tcPr>
            <w:tcW w:w="1368" w:type="pct"/>
            <w:shd w:val="clear" w:color="auto" w:fill="auto"/>
          </w:tcPr>
          <w:p w14:paraId="2B4BD5B6"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17526A08"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4FBA7040"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3E711BB2"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r w:rsidR="0017629A" w:rsidRPr="00D503AA" w14:paraId="1896B496" w14:textId="77777777" w:rsidTr="00577872">
        <w:trPr>
          <w:trHeight w:val="283"/>
        </w:trPr>
        <w:tc>
          <w:tcPr>
            <w:tcW w:w="1368" w:type="pct"/>
            <w:shd w:val="clear" w:color="auto" w:fill="auto"/>
          </w:tcPr>
          <w:p w14:paraId="0170BACF"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5CBB4A7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182400E9"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c>
          <w:tcPr>
            <w:tcW w:w="1211" w:type="pct"/>
            <w:shd w:val="clear" w:color="auto" w:fill="auto"/>
          </w:tcPr>
          <w:p w14:paraId="3843B580"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c>
      </w:tr>
    </w:tbl>
    <w:p w14:paraId="689AA419" w14:textId="77777777" w:rsidR="00FE273E" w:rsidRPr="00D503AA" w:rsidRDefault="00FE273E" w:rsidP="00FA49EA">
      <w:pPr>
        <w:pBdr>
          <w:top w:val="nil"/>
          <w:left w:val="nil"/>
          <w:bottom w:val="nil"/>
          <w:right w:val="nil"/>
          <w:between w:val="nil"/>
        </w:pBdr>
        <w:rPr>
          <w:rFonts w:asciiTheme="majorHAnsi" w:eastAsia="Helvetica Neue" w:hAnsiTheme="majorHAnsi" w:cs="Helvetica"/>
          <w:b/>
          <w:color w:val="404040" w:themeColor="text1" w:themeTint="BF"/>
          <w:sz w:val="20"/>
          <w:szCs w:val="20"/>
        </w:rPr>
      </w:pPr>
    </w:p>
    <w:p w14:paraId="0F964979" w14:textId="77777777" w:rsidR="00DC1DF3" w:rsidRPr="0068740D" w:rsidRDefault="00DC1DF3" w:rsidP="00FA49EA">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68740D">
        <w:rPr>
          <w:rFonts w:asciiTheme="majorHAnsi" w:eastAsia="Helvetica Neue" w:hAnsiTheme="majorHAnsi" w:cs="Helvetica"/>
          <w:color w:val="404040" w:themeColor="text1" w:themeTint="BF"/>
          <w:sz w:val="20"/>
          <w:szCs w:val="20"/>
        </w:rPr>
        <w:t>-Agregar l</w:t>
      </w:r>
      <w:r w:rsidR="00121EFE" w:rsidRPr="0068740D">
        <w:rPr>
          <w:rFonts w:asciiTheme="majorHAnsi" w:eastAsia="Helvetica Neue" w:hAnsiTheme="majorHAnsi" w:cs="Helvetica"/>
          <w:color w:val="404040" w:themeColor="text1" w:themeTint="BF"/>
          <w:sz w:val="20"/>
          <w:szCs w:val="20"/>
        </w:rPr>
        <w:t>as líneas</w:t>
      </w:r>
      <w:r w:rsidRPr="0068740D">
        <w:rPr>
          <w:rFonts w:asciiTheme="majorHAnsi" w:eastAsia="Helvetica Neue" w:hAnsiTheme="majorHAnsi" w:cs="Helvetica"/>
          <w:color w:val="404040" w:themeColor="text1" w:themeTint="BF"/>
          <w:sz w:val="20"/>
          <w:szCs w:val="20"/>
        </w:rPr>
        <w:t xml:space="preserve"> necesari</w:t>
      </w:r>
      <w:r w:rsidR="00121EFE" w:rsidRPr="0068740D">
        <w:rPr>
          <w:rFonts w:asciiTheme="majorHAnsi" w:eastAsia="Helvetica Neue" w:hAnsiTheme="majorHAnsi" w:cs="Helvetica"/>
          <w:color w:val="404040" w:themeColor="text1" w:themeTint="BF"/>
          <w:sz w:val="20"/>
          <w:szCs w:val="20"/>
        </w:rPr>
        <w:t>as.</w:t>
      </w:r>
    </w:p>
    <w:p w14:paraId="138D5A23"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4915"/>
        <w:gridCol w:w="5381"/>
      </w:tblGrid>
      <w:tr w:rsidR="0017629A" w:rsidRPr="00D503AA" w14:paraId="56E276F5" w14:textId="77777777" w:rsidTr="00AC5E5B">
        <w:trPr>
          <w:trHeight w:val="567"/>
        </w:trPr>
        <w:tc>
          <w:tcPr>
            <w:tcW w:w="5000" w:type="pct"/>
            <w:gridSpan w:val="2"/>
            <w:shd w:val="clear" w:color="auto" w:fill="AB0033"/>
            <w:vAlign w:val="center"/>
          </w:tcPr>
          <w:p w14:paraId="30C7A684" w14:textId="77777777" w:rsidR="0017629A" w:rsidRPr="00D503AA" w:rsidRDefault="0068740D" w:rsidP="0017629A">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.4 </w:t>
            </w:r>
            <w:r w:rsidR="0017629A" w:rsidRPr="00D503AA">
              <w:rPr>
                <w:rFonts w:asciiTheme="majorHAnsi" w:eastAsia="Helvetica Neue" w:hAnsiTheme="majorHAnsi" w:cs="Helvetica Neue"/>
                <w:b/>
                <w:color w:val="FFFFFF" w:themeColor="background1"/>
                <w:sz w:val="20"/>
                <w:szCs w:val="20"/>
              </w:rPr>
              <w:t>SITIO DE RESPALDO DESCENTRALIZADO PARA CONTINGENCIAS (ESPEJO)</w:t>
            </w:r>
          </w:p>
          <w:p w14:paraId="764BD976" w14:textId="77777777" w:rsidR="0017629A" w:rsidRPr="00D503AA" w:rsidRDefault="0017629A" w:rsidP="0017629A">
            <w:pPr>
              <w:jc w:val="center"/>
              <w:rPr>
                <w:rFonts w:asciiTheme="majorHAnsi" w:eastAsia="Helvetica Neue" w:hAnsiTheme="majorHAnsi" w:cs="Helvetica Neue"/>
                <w:b/>
                <w:color w:val="404040" w:themeColor="text1" w:themeTint="BF"/>
                <w:sz w:val="20"/>
                <w:szCs w:val="20"/>
              </w:rPr>
            </w:pPr>
            <w:r w:rsidRPr="00D503AA">
              <w:rPr>
                <w:rFonts w:asciiTheme="majorHAnsi" w:eastAsia="Helvetica Neue" w:hAnsiTheme="majorHAnsi" w:cs="Helvetica Neue"/>
                <w:b/>
                <w:color w:val="FFFFFF" w:themeColor="background1"/>
                <w:sz w:val="20"/>
                <w:szCs w:val="20"/>
              </w:rPr>
              <w:t>Proporcione los datos donde se encontrarán alojados los sistemas de respaldo</w:t>
            </w:r>
          </w:p>
        </w:tc>
      </w:tr>
      <w:tr w:rsidR="0017629A" w:rsidRPr="00D503AA" w14:paraId="71730C77" w14:textId="77777777" w:rsidTr="00577872">
        <w:trPr>
          <w:trHeight w:val="283"/>
        </w:trPr>
        <w:tc>
          <w:tcPr>
            <w:tcW w:w="2387" w:type="pct"/>
            <w:shd w:val="clear" w:color="auto" w:fill="D9D9D9" w:themeFill="background1" w:themeFillShade="D9"/>
            <w:vAlign w:val="center"/>
          </w:tcPr>
          <w:p w14:paraId="48FA6ED8"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Proveedor</w:t>
            </w:r>
            <w:r w:rsidR="00D529D5" w:rsidRPr="00891DB3">
              <w:rPr>
                <w:rFonts w:asciiTheme="majorHAnsi" w:eastAsia="Helvetica Neue" w:hAnsiTheme="majorHAnsi" w:cs="Helvetica Neue"/>
                <w:bCs/>
                <w:sz w:val="20"/>
                <w:szCs w:val="20"/>
              </w:rPr>
              <w:t xml:space="preserve"> </w:t>
            </w:r>
            <w:r w:rsidRPr="00891DB3">
              <w:rPr>
                <w:rFonts w:asciiTheme="majorHAnsi" w:eastAsia="Helvetica Neue" w:hAnsiTheme="majorHAnsi" w:cs="Helvetica Neue"/>
                <w:bCs/>
                <w:i/>
                <w:sz w:val="20"/>
                <w:szCs w:val="20"/>
              </w:rPr>
              <w:t>(en caso de aplicar)</w:t>
            </w:r>
          </w:p>
        </w:tc>
        <w:tc>
          <w:tcPr>
            <w:tcW w:w="2613" w:type="pct"/>
            <w:shd w:val="clear" w:color="auto" w:fill="auto"/>
            <w:vAlign w:val="center"/>
          </w:tcPr>
          <w:p w14:paraId="4A7B2624"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056B32FA" w14:textId="77777777" w:rsidTr="00577872">
        <w:trPr>
          <w:trHeight w:val="283"/>
        </w:trPr>
        <w:tc>
          <w:tcPr>
            <w:tcW w:w="2387" w:type="pct"/>
            <w:shd w:val="clear" w:color="auto" w:fill="D9D9D9" w:themeFill="background1" w:themeFillShade="D9"/>
            <w:vAlign w:val="center"/>
          </w:tcPr>
          <w:p w14:paraId="65B225D1"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Ancho de banda de la ubicación espejo</w:t>
            </w:r>
          </w:p>
        </w:tc>
        <w:tc>
          <w:tcPr>
            <w:tcW w:w="2613" w:type="pct"/>
            <w:shd w:val="clear" w:color="auto" w:fill="auto"/>
            <w:vAlign w:val="center"/>
          </w:tcPr>
          <w:p w14:paraId="7E61B50A"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2EB58E33" w14:textId="77777777" w:rsidTr="00577872">
        <w:trPr>
          <w:trHeight w:val="283"/>
        </w:trPr>
        <w:tc>
          <w:tcPr>
            <w:tcW w:w="2387" w:type="pct"/>
            <w:shd w:val="clear" w:color="auto" w:fill="D9D9D9" w:themeFill="background1" w:themeFillShade="D9"/>
            <w:vAlign w:val="center"/>
          </w:tcPr>
          <w:p w14:paraId="7C8F5B7C"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Debe determinar la concurrencia máxima de usuarios en el medio actual y en su caso, detallar el plan de crecimiento para un eventual aumento de usuarios</w:t>
            </w:r>
          </w:p>
        </w:tc>
        <w:tc>
          <w:tcPr>
            <w:tcW w:w="2613" w:type="pct"/>
            <w:shd w:val="clear" w:color="auto" w:fill="auto"/>
            <w:vAlign w:val="center"/>
          </w:tcPr>
          <w:p w14:paraId="22B5ACDE"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348E86CA" w14:textId="77777777" w:rsidTr="00577872">
        <w:trPr>
          <w:trHeight w:val="283"/>
        </w:trPr>
        <w:tc>
          <w:tcPr>
            <w:tcW w:w="2387" w:type="pct"/>
            <w:shd w:val="clear" w:color="auto" w:fill="D9D9D9" w:themeFill="background1" w:themeFillShade="D9"/>
            <w:vAlign w:val="center"/>
          </w:tcPr>
          <w:p w14:paraId="061D144C"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Ubicación física de las instalaciones espejo</w:t>
            </w:r>
          </w:p>
        </w:tc>
        <w:tc>
          <w:tcPr>
            <w:tcW w:w="2613" w:type="pct"/>
            <w:shd w:val="clear" w:color="auto" w:fill="auto"/>
            <w:vAlign w:val="center"/>
          </w:tcPr>
          <w:p w14:paraId="24A04BF4"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r w:rsidR="0017629A" w:rsidRPr="00D503AA" w14:paraId="4EBA951F" w14:textId="77777777" w:rsidTr="00577872">
        <w:trPr>
          <w:trHeight w:val="283"/>
        </w:trPr>
        <w:tc>
          <w:tcPr>
            <w:tcW w:w="2387" w:type="pct"/>
            <w:shd w:val="clear" w:color="auto" w:fill="D9D9D9" w:themeFill="background1" w:themeFillShade="D9"/>
            <w:vAlign w:val="center"/>
          </w:tcPr>
          <w:p w14:paraId="5AD5C13B" w14:textId="77777777" w:rsidR="0017629A" w:rsidRPr="00891DB3" w:rsidRDefault="007C33E1" w:rsidP="0096373F">
            <w:pPr>
              <w:rPr>
                <w:rFonts w:asciiTheme="majorHAnsi" w:eastAsia="Helvetica Neue" w:hAnsiTheme="majorHAnsi" w:cs="Helvetica Neue"/>
                <w:bCs/>
                <w:sz w:val="20"/>
                <w:szCs w:val="20"/>
              </w:rPr>
            </w:pPr>
            <w:r w:rsidRPr="00891DB3">
              <w:rPr>
                <w:rFonts w:asciiTheme="majorHAnsi" w:eastAsia="Helvetica Neue" w:hAnsiTheme="majorHAnsi" w:cs="Helvetica Neue"/>
                <w:bCs/>
                <w:sz w:val="20"/>
                <w:szCs w:val="20"/>
              </w:rPr>
              <w:t xml:space="preserve">URL </w:t>
            </w:r>
            <w:r w:rsidRPr="00891DB3">
              <w:rPr>
                <w:rFonts w:asciiTheme="majorHAnsi" w:eastAsia="Helvetica Neue" w:hAnsiTheme="majorHAnsi" w:cs="Helvetica Neue"/>
                <w:bCs/>
                <w:i/>
                <w:sz w:val="20"/>
                <w:szCs w:val="20"/>
              </w:rPr>
              <w:t>(en caso de contar con ellos)</w:t>
            </w:r>
          </w:p>
        </w:tc>
        <w:tc>
          <w:tcPr>
            <w:tcW w:w="2613" w:type="pct"/>
            <w:shd w:val="clear" w:color="auto" w:fill="auto"/>
            <w:vAlign w:val="center"/>
          </w:tcPr>
          <w:p w14:paraId="5562EA12" w14:textId="77777777" w:rsidR="0017629A" w:rsidRPr="00D503AA" w:rsidRDefault="0017629A" w:rsidP="00333678">
            <w:pPr>
              <w:rPr>
                <w:rFonts w:asciiTheme="majorHAnsi" w:eastAsia="Helvetica Neue" w:hAnsiTheme="majorHAnsi" w:cs="Helvetica Neue"/>
                <w:b/>
                <w:color w:val="404040" w:themeColor="text1" w:themeTint="BF"/>
                <w:sz w:val="20"/>
                <w:szCs w:val="20"/>
              </w:rPr>
            </w:pPr>
          </w:p>
        </w:tc>
      </w:tr>
    </w:tbl>
    <w:p w14:paraId="66F7A545" w14:textId="77777777" w:rsidR="0017629A" w:rsidRPr="00D503AA" w:rsidRDefault="0017629A">
      <w:pPr>
        <w:jc w:val="both"/>
        <w:rPr>
          <w:rFonts w:asciiTheme="majorHAnsi" w:eastAsia="Helvetica Neue" w:hAnsiTheme="majorHAnsi" w:cs="Helvetica Neue"/>
          <w:b/>
          <w:color w:val="404040" w:themeColor="text1" w:themeTint="BF"/>
          <w:sz w:val="20"/>
          <w:szCs w:val="20"/>
        </w:rPr>
      </w:pPr>
    </w:p>
    <w:p w14:paraId="458C2E32" w14:textId="77777777" w:rsidR="00D529D5" w:rsidRPr="00724A3E" w:rsidRDefault="00A0353B" w:rsidP="00577872">
      <w:pPr>
        <w:jc w:val="both"/>
        <w:rPr>
          <w:rFonts w:asciiTheme="majorHAnsi" w:eastAsia="Helvetica Neue" w:hAnsiTheme="majorHAnsi" w:cs="Helvetica Neue"/>
          <w:sz w:val="20"/>
          <w:szCs w:val="20"/>
        </w:rPr>
      </w:pPr>
      <w:r w:rsidRPr="00724A3E">
        <w:rPr>
          <w:rFonts w:asciiTheme="majorHAnsi" w:eastAsia="Helvetica Neue" w:hAnsiTheme="majorHAnsi" w:cs="Helvetica Neue"/>
          <w:b/>
          <w:sz w:val="20"/>
          <w:szCs w:val="20"/>
        </w:rPr>
        <w:t xml:space="preserve">ANEXO 5: </w:t>
      </w:r>
      <w:r w:rsidR="001648B7" w:rsidRPr="00724A3E">
        <w:rPr>
          <w:rFonts w:asciiTheme="majorHAnsi" w:eastAsia="Helvetica Neue" w:hAnsiTheme="majorHAnsi" w:cs="Helvetica Neue"/>
          <w:sz w:val="20"/>
          <w:szCs w:val="20"/>
        </w:rPr>
        <w:t xml:space="preserve">Si los respaldos y/o espejos son contratados con proveedores, el Particular deberá presentar documento legal </w:t>
      </w:r>
      <w:r w:rsidRPr="00724A3E">
        <w:rPr>
          <w:rFonts w:asciiTheme="majorHAnsi" w:eastAsia="Helvetica Neue" w:hAnsiTheme="majorHAnsi" w:cs="Helvetica Neue"/>
          <w:sz w:val="20"/>
          <w:szCs w:val="20"/>
        </w:rPr>
        <w:t>que ampare y ju</w:t>
      </w:r>
      <w:r w:rsidR="007D57AD" w:rsidRPr="00724A3E">
        <w:rPr>
          <w:rFonts w:asciiTheme="majorHAnsi" w:eastAsia="Helvetica Neue" w:hAnsiTheme="majorHAnsi" w:cs="Helvetica Neue"/>
          <w:sz w:val="20"/>
          <w:szCs w:val="20"/>
        </w:rPr>
        <w:t>stifique el servicio contratado.</w:t>
      </w:r>
    </w:p>
    <w:p w14:paraId="2DD4FDBF" w14:textId="77777777" w:rsidR="007D57AD" w:rsidRPr="00D503AA" w:rsidRDefault="007D57AD" w:rsidP="007D57AD">
      <w:pPr>
        <w:ind w:left="-426"/>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17629A" w:rsidRPr="00D503AA" w14:paraId="1B828663" w14:textId="77777777" w:rsidTr="00AC5E5B">
        <w:trPr>
          <w:trHeight w:val="283"/>
        </w:trPr>
        <w:tc>
          <w:tcPr>
            <w:tcW w:w="5000" w:type="pct"/>
            <w:shd w:val="clear" w:color="auto" w:fill="AB0033"/>
            <w:vAlign w:val="center"/>
          </w:tcPr>
          <w:p w14:paraId="5F174A19" w14:textId="77777777" w:rsidR="0017629A" w:rsidRPr="00D503AA" w:rsidRDefault="0068740D" w:rsidP="00691F92">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EB0C58" w:rsidRPr="00D503AA">
              <w:rPr>
                <w:rFonts w:asciiTheme="majorHAnsi" w:eastAsia="Helvetica Neue" w:hAnsiTheme="majorHAnsi" w:cs="Helvetica Neue"/>
                <w:b/>
                <w:color w:val="FFFFFF" w:themeColor="background1"/>
                <w:sz w:val="20"/>
                <w:szCs w:val="20"/>
              </w:rPr>
              <w:t xml:space="preserve">.5 </w:t>
            </w:r>
            <w:r w:rsidR="0017629A" w:rsidRPr="00D503AA">
              <w:rPr>
                <w:rFonts w:asciiTheme="majorHAnsi" w:eastAsia="Helvetica Neue" w:hAnsiTheme="majorHAnsi" w:cs="Helvetica Neue"/>
                <w:b/>
                <w:color w:val="FFFFFF" w:themeColor="background1"/>
                <w:sz w:val="20"/>
                <w:szCs w:val="20"/>
              </w:rPr>
              <w:t>DIAGRAMA DE SINCRONIZACIÓN O RESPALDO DE INFORMACIÓN</w:t>
            </w:r>
            <w:r w:rsidR="009244A1" w:rsidRPr="00D503AA">
              <w:rPr>
                <w:rFonts w:asciiTheme="majorHAnsi" w:eastAsia="Helvetica Neue" w:hAnsiTheme="majorHAnsi" w:cs="Helvetica Neue"/>
                <w:b/>
                <w:color w:val="FFFFFF" w:themeColor="background1"/>
                <w:sz w:val="20"/>
                <w:szCs w:val="20"/>
              </w:rPr>
              <w:t xml:space="preserve"> (2</w:t>
            </w:r>
            <w:r w:rsidR="002B296C">
              <w:rPr>
                <w:rFonts w:asciiTheme="majorHAnsi" w:eastAsia="Helvetica Neue" w:hAnsiTheme="majorHAnsi" w:cs="Helvetica Neue"/>
                <w:b/>
                <w:color w:val="FFFFFF" w:themeColor="background1"/>
                <w:sz w:val="20"/>
                <w:szCs w:val="20"/>
              </w:rPr>
              <w:t>0</w:t>
            </w:r>
            <w:r w:rsidR="009244A1" w:rsidRPr="00D503AA">
              <w:rPr>
                <w:rFonts w:asciiTheme="majorHAnsi" w:eastAsia="Helvetica Neue" w:hAnsiTheme="majorHAnsi" w:cs="Helvetica Neue"/>
                <w:b/>
                <w:color w:val="FFFFFF" w:themeColor="background1"/>
                <w:sz w:val="20"/>
                <w:szCs w:val="20"/>
              </w:rPr>
              <w:t>)</w:t>
            </w:r>
          </w:p>
        </w:tc>
      </w:tr>
      <w:tr w:rsidR="0017629A" w:rsidRPr="00D503AA" w14:paraId="28E1F162" w14:textId="77777777" w:rsidTr="00577872">
        <w:tc>
          <w:tcPr>
            <w:tcW w:w="5000" w:type="pct"/>
            <w:shd w:val="clear" w:color="auto" w:fill="auto"/>
          </w:tcPr>
          <w:p w14:paraId="796A4D9E" w14:textId="77777777" w:rsidR="00DE15F2" w:rsidRPr="00D503AA" w:rsidRDefault="00DE15F2" w:rsidP="009244A1">
            <w:pPr>
              <w:spacing w:line="288" w:lineRule="auto"/>
              <w:rPr>
                <w:rFonts w:asciiTheme="majorHAnsi" w:eastAsia="Helvetica Neue" w:hAnsiTheme="majorHAnsi" w:cs="Helvetica Neue"/>
                <w:b/>
                <w:color w:val="404040" w:themeColor="text1" w:themeTint="BF"/>
                <w:sz w:val="20"/>
                <w:szCs w:val="20"/>
              </w:rPr>
            </w:pPr>
          </w:p>
          <w:p w14:paraId="7E309570" w14:textId="77777777" w:rsidR="00DC1DF3" w:rsidRPr="00D503AA" w:rsidRDefault="00DC1DF3" w:rsidP="009244A1">
            <w:pPr>
              <w:spacing w:line="288" w:lineRule="auto"/>
              <w:rPr>
                <w:rFonts w:asciiTheme="majorHAnsi" w:eastAsia="Helvetica Neue" w:hAnsiTheme="majorHAnsi" w:cs="Helvetica Neue"/>
                <w:b/>
                <w:color w:val="404040" w:themeColor="text1" w:themeTint="BF"/>
                <w:sz w:val="20"/>
                <w:szCs w:val="20"/>
              </w:rPr>
            </w:pPr>
          </w:p>
        </w:tc>
      </w:tr>
    </w:tbl>
    <w:p w14:paraId="7EF614A4" w14:textId="77777777" w:rsidR="0017629A" w:rsidRPr="00D503AA" w:rsidRDefault="0017629A">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8B25C5" w:rsidRPr="00D503AA" w14:paraId="5052AB5F" w14:textId="77777777" w:rsidTr="00AC5E5B">
        <w:trPr>
          <w:trHeight w:val="283"/>
        </w:trPr>
        <w:tc>
          <w:tcPr>
            <w:tcW w:w="5000" w:type="pct"/>
            <w:shd w:val="clear" w:color="auto" w:fill="AB0033"/>
            <w:vAlign w:val="center"/>
          </w:tcPr>
          <w:p w14:paraId="4182C1D4" w14:textId="77777777" w:rsidR="008B25C5" w:rsidRPr="00D503AA" w:rsidRDefault="0068740D" w:rsidP="006B0A39">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 xml:space="preserve">.6 DESCRIPCIÓN DEL MÉTODO DE SINCRONIZACIÓN DE DATOS </w:t>
            </w:r>
          </w:p>
        </w:tc>
      </w:tr>
      <w:tr w:rsidR="008B25C5" w:rsidRPr="00D503AA" w14:paraId="4E7A1245" w14:textId="77777777" w:rsidTr="00577872">
        <w:tc>
          <w:tcPr>
            <w:tcW w:w="5000" w:type="pct"/>
            <w:shd w:val="clear" w:color="auto" w:fill="auto"/>
          </w:tcPr>
          <w:p w14:paraId="0E852EAF"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p w14:paraId="265CBAE1"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tc>
      </w:tr>
    </w:tbl>
    <w:p w14:paraId="3C1BB450" w14:textId="77777777" w:rsidR="008B25C5" w:rsidRPr="00D503AA" w:rsidRDefault="008B25C5">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8B25C5" w:rsidRPr="00D503AA" w14:paraId="137B2EA8" w14:textId="77777777" w:rsidTr="00AC5E5B">
        <w:trPr>
          <w:trHeight w:val="283"/>
        </w:trPr>
        <w:tc>
          <w:tcPr>
            <w:tcW w:w="5000" w:type="pct"/>
            <w:shd w:val="clear" w:color="auto" w:fill="AB0033"/>
            <w:vAlign w:val="center"/>
          </w:tcPr>
          <w:p w14:paraId="0DE13356" w14:textId="77777777" w:rsidR="008B25C5"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7</w:t>
            </w:r>
            <w:r w:rsidR="008B25C5" w:rsidRPr="00D503AA">
              <w:rPr>
                <w:rFonts w:asciiTheme="majorHAnsi" w:eastAsia="Helvetica Neue" w:hAnsiTheme="majorHAnsi" w:cs="Helvetica Neue"/>
                <w:b/>
                <w:color w:val="FFFFFF" w:themeColor="background1"/>
                <w:sz w:val="20"/>
                <w:szCs w:val="20"/>
              </w:rPr>
              <w:t>.7 SOPORTE TÉCNICO</w:t>
            </w:r>
            <w:r w:rsidR="00912E68">
              <w:rPr>
                <w:rFonts w:asciiTheme="majorHAnsi" w:eastAsia="Helvetica Neue" w:hAnsiTheme="majorHAnsi" w:cs="Helvetica Neue"/>
                <w:b/>
                <w:color w:val="FFFFFF" w:themeColor="background1"/>
                <w:sz w:val="20"/>
                <w:szCs w:val="20"/>
              </w:rPr>
              <w:t xml:space="preserve"> (21</w:t>
            </w:r>
            <w:r w:rsidR="008B25C5" w:rsidRPr="00D503AA">
              <w:rPr>
                <w:rFonts w:asciiTheme="majorHAnsi" w:eastAsia="Helvetica Neue" w:hAnsiTheme="majorHAnsi" w:cs="Helvetica Neue"/>
                <w:b/>
                <w:color w:val="FFFFFF" w:themeColor="background1"/>
                <w:sz w:val="20"/>
                <w:szCs w:val="20"/>
              </w:rPr>
              <w:t>)</w:t>
            </w:r>
          </w:p>
        </w:tc>
      </w:tr>
      <w:tr w:rsidR="008B25C5" w:rsidRPr="00D503AA" w14:paraId="6ED35E17" w14:textId="77777777" w:rsidTr="00577872">
        <w:tc>
          <w:tcPr>
            <w:tcW w:w="5000" w:type="pct"/>
            <w:shd w:val="clear" w:color="auto" w:fill="auto"/>
          </w:tcPr>
          <w:p w14:paraId="77B99049"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p w14:paraId="24E135A2" w14:textId="77777777" w:rsidR="008B25C5" w:rsidRPr="00D503AA" w:rsidRDefault="008B25C5" w:rsidP="00DB5447">
            <w:pPr>
              <w:spacing w:line="288" w:lineRule="auto"/>
              <w:rPr>
                <w:rFonts w:asciiTheme="majorHAnsi" w:eastAsia="Helvetica Neue" w:hAnsiTheme="majorHAnsi" w:cs="Helvetica Neue"/>
                <w:b/>
                <w:color w:val="404040" w:themeColor="text1" w:themeTint="BF"/>
                <w:sz w:val="20"/>
                <w:szCs w:val="20"/>
              </w:rPr>
            </w:pPr>
          </w:p>
        </w:tc>
      </w:tr>
    </w:tbl>
    <w:p w14:paraId="3DCD9B2E" w14:textId="3A79E9C8" w:rsidR="00724A3E" w:rsidRDefault="00724A3E">
      <w:pPr>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0452A5" w:rsidRPr="00D503AA" w14:paraId="573A2211" w14:textId="77777777" w:rsidTr="00AC5E5B">
        <w:trPr>
          <w:trHeight w:val="397"/>
        </w:trPr>
        <w:tc>
          <w:tcPr>
            <w:tcW w:w="5000" w:type="pct"/>
            <w:shd w:val="clear" w:color="auto" w:fill="AB0033"/>
            <w:vAlign w:val="center"/>
          </w:tcPr>
          <w:p w14:paraId="13C7133F" w14:textId="373B34A8" w:rsidR="00BD15D5" w:rsidRPr="00891DB3" w:rsidRDefault="00724A3E" w:rsidP="00BD15D5">
            <w:pPr>
              <w:jc w:val="center"/>
              <w:rPr>
                <w:rFonts w:asciiTheme="majorHAnsi" w:eastAsia="Helvetica Neue" w:hAnsiTheme="majorHAnsi" w:cs="Helvetica Neue"/>
                <w:b/>
                <w:color w:val="FFFFFF" w:themeColor="background1"/>
                <w:sz w:val="22"/>
                <w:szCs w:val="22"/>
              </w:rPr>
            </w:pPr>
            <w:r>
              <w:rPr>
                <w:rFonts w:asciiTheme="majorHAnsi" w:eastAsia="Helvetica Neue" w:hAnsiTheme="majorHAnsi" w:cs="Helvetica Neue"/>
                <w:b/>
                <w:color w:val="404040" w:themeColor="text1" w:themeTint="BF"/>
                <w:sz w:val="20"/>
                <w:szCs w:val="20"/>
              </w:rPr>
              <w:lastRenderedPageBreak/>
              <w:br w:type="page"/>
            </w:r>
            <w:r w:rsidR="0068740D" w:rsidRPr="00891DB3">
              <w:rPr>
                <w:rFonts w:asciiTheme="majorHAnsi" w:eastAsia="Helvetica Neue" w:hAnsiTheme="majorHAnsi" w:cs="Helvetica Neue"/>
                <w:b/>
                <w:color w:val="FFFFFF" w:themeColor="background1"/>
                <w:sz w:val="22"/>
                <w:szCs w:val="22"/>
              </w:rPr>
              <w:t>8</w:t>
            </w:r>
            <w:r w:rsidR="00EB0C58" w:rsidRPr="00891DB3">
              <w:rPr>
                <w:rFonts w:asciiTheme="majorHAnsi" w:eastAsia="Helvetica Neue" w:hAnsiTheme="majorHAnsi" w:cs="Helvetica Neue"/>
                <w:b/>
                <w:color w:val="FFFFFF" w:themeColor="background1"/>
                <w:sz w:val="22"/>
                <w:szCs w:val="22"/>
              </w:rPr>
              <w:t xml:space="preserve">. </w:t>
            </w:r>
            <w:r w:rsidR="00BD15D5" w:rsidRPr="00891DB3">
              <w:rPr>
                <w:rFonts w:asciiTheme="majorHAnsi" w:eastAsia="Helvetica Neue" w:hAnsiTheme="majorHAnsi" w:cs="Helvetica Neue"/>
                <w:b/>
                <w:color w:val="FFFFFF" w:themeColor="background1"/>
                <w:sz w:val="22"/>
                <w:szCs w:val="22"/>
              </w:rPr>
              <w:t>LICENCIAMIENTO Y SERVICIO DE INFRAESTRUCTURA</w:t>
            </w:r>
          </w:p>
        </w:tc>
      </w:tr>
    </w:tbl>
    <w:p w14:paraId="6C39B945" w14:textId="77777777" w:rsidR="00BD15D5" w:rsidRDefault="00BD15D5">
      <w:pPr>
        <w:jc w:val="both"/>
        <w:rPr>
          <w:rFonts w:asciiTheme="majorHAnsi" w:eastAsia="Helvetica Neue" w:hAnsiTheme="majorHAnsi" w:cs="Helvetica Neue"/>
          <w:b/>
          <w:color w:val="404040" w:themeColor="text1" w:themeTint="BF"/>
          <w:sz w:val="20"/>
          <w:szCs w:val="20"/>
        </w:rPr>
      </w:pPr>
    </w:p>
    <w:tbl>
      <w:tblPr>
        <w:tblStyle w:val="a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060"/>
        <w:gridCol w:w="939"/>
        <w:gridCol w:w="1382"/>
        <w:gridCol w:w="2465"/>
        <w:gridCol w:w="1596"/>
        <w:gridCol w:w="1303"/>
      </w:tblGrid>
      <w:tr w:rsidR="00BD15D5" w:rsidRPr="00D503AA" w14:paraId="5BC8E981" w14:textId="77777777" w:rsidTr="00AC5E5B">
        <w:trPr>
          <w:trHeight w:val="850"/>
        </w:trPr>
        <w:tc>
          <w:tcPr>
            <w:tcW w:w="5000" w:type="pct"/>
            <w:gridSpan w:val="7"/>
            <w:shd w:val="clear" w:color="auto" w:fill="AB0033"/>
            <w:tcMar>
              <w:top w:w="0" w:type="dxa"/>
              <w:bottom w:w="0" w:type="dxa"/>
            </w:tcMar>
            <w:vAlign w:val="center"/>
          </w:tcPr>
          <w:p w14:paraId="7D8576C3" w14:textId="77777777" w:rsidR="00BD15D5" w:rsidRPr="00D503AA" w:rsidRDefault="0068740D" w:rsidP="00DF0A8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EB0C58" w:rsidRPr="00D503AA">
              <w:rPr>
                <w:rFonts w:asciiTheme="majorHAnsi" w:eastAsia="Helvetica Neue" w:hAnsiTheme="majorHAnsi" w:cs="Helvetica Neue"/>
                <w:b/>
                <w:color w:val="FFFFFF" w:themeColor="background1"/>
                <w:sz w:val="20"/>
                <w:szCs w:val="20"/>
              </w:rPr>
              <w:t xml:space="preserve">.1 </w:t>
            </w:r>
            <w:r w:rsidR="00BD15D5" w:rsidRPr="00D503AA">
              <w:rPr>
                <w:rFonts w:asciiTheme="majorHAnsi" w:eastAsia="Helvetica Neue" w:hAnsiTheme="majorHAnsi" w:cs="Helvetica Neue"/>
                <w:b/>
                <w:color w:val="FFFFFF" w:themeColor="background1"/>
                <w:sz w:val="20"/>
                <w:szCs w:val="20"/>
              </w:rPr>
              <w:t>SOFTWARE CON LICENCIA</w:t>
            </w:r>
          </w:p>
          <w:p w14:paraId="042A09DC" w14:textId="77777777" w:rsidR="00BD15D5" w:rsidRPr="00D503AA" w:rsidRDefault="00BD15D5" w:rsidP="00DF0A87">
            <w:pPr>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b/>
                <w:color w:val="FFFFFF" w:themeColor="background1"/>
                <w:sz w:val="20"/>
                <w:szCs w:val="20"/>
              </w:rPr>
              <w:t>Esta lista se refiere a servidores, sistemas operativos, lista de datos, correo electrónico, sistemas de respaldo, especializado, etc.</w:t>
            </w:r>
          </w:p>
        </w:tc>
      </w:tr>
      <w:tr w:rsidR="00891DB3" w:rsidRPr="00891DB3" w14:paraId="5E536F2C" w14:textId="77777777" w:rsidTr="00D97AAF">
        <w:trPr>
          <w:trHeight w:val="567"/>
        </w:trPr>
        <w:tc>
          <w:tcPr>
            <w:tcW w:w="753" w:type="pct"/>
            <w:shd w:val="clear" w:color="auto" w:fill="D9D9D9" w:themeFill="background1" w:themeFillShade="D9"/>
            <w:tcMar>
              <w:top w:w="0" w:type="dxa"/>
              <w:left w:w="108" w:type="dxa"/>
              <w:bottom w:w="0" w:type="dxa"/>
              <w:right w:w="108" w:type="dxa"/>
            </w:tcMar>
            <w:vAlign w:val="center"/>
          </w:tcPr>
          <w:p w14:paraId="45B2D6A0"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ARTÍCULO</w:t>
            </w:r>
          </w:p>
        </w:tc>
        <w:tc>
          <w:tcPr>
            <w:tcW w:w="515" w:type="pct"/>
            <w:shd w:val="clear" w:color="auto" w:fill="D9D9D9" w:themeFill="background1" w:themeFillShade="D9"/>
            <w:tcMar>
              <w:top w:w="0" w:type="dxa"/>
              <w:left w:w="108" w:type="dxa"/>
              <w:bottom w:w="0" w:type="dxa"/>
              <w:right w:w="108" w:type="dxa"/>
            </w:tcMar>
            <w:vAlign w:val="center"/>
          </w:tcPr>
          <w:p w14:paraId="78E08D04"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TIPO</w:t>
            </w:r>
          </w:p>
        </w:tc>
        <w:tc>
          <w:tcPr>
            <w:tcW w:w="456" w:type="pct"/>
            <w:shd w:val="clear" w:color="auto" w:fill="D9D9D9" w:themeFill="background1" w:themeFillShade="D9"/>
            <w:tcMar>
              <w:top w:w="0" w:type="dxa"/>
              <w:left w:w="108" w:type="dxa"/>
              <w:bottom w:w="0" w:type="dxa"/>
              <w:right w:w="108" w:type="dxa"/>
            </w:tcMar>
            <w:vAlign w:val="center"/>
          </w:tcPr>
          <w:p w14:paraId="598ECAF0"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MARCA</w:t>
            </w:r>
          </w:p>
        </w:tc>
        <w:tc>
          <w:tcPr>
            <w:tcW w:w="671" w:type="pct"/>
            <w:shd w:val="clear" w:color="auto" w:fill="D9D9D9" w:themeFill="background1" w:themeFillShade="D9"/>
            <w:tcMar>
              <w:top w:w="0" w:type="dxa"/>
              <w:left w:w="108" w:type="dxa"/>
              <w:bottom w:w="0" w:type="dxa"/>
              <w:right w:w="108" w:type="dxa"/>
            </w:tcMar>
            <w:vAlign w:val="center"/>
          </w:tcPr>
          <w:p w14:paraId="560C3606"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ÁREA</w:t>
            </w:r>
          </w:p>
        </w:tc>
        <w:tc>
          <w:tcPr>
            <w:tcW w:w="1197" w:type="pct"/>
            <w:shd w:val="clear" w:color="auto" w:fill="D9D9D9" w:themeFill="background1" w:themeFillShade="D9"/>
            <w:tcMar>
              <w:top w:w="0" w:type="dxa"/>
              <w:left w:w="108" w:type="dxa"/>
              <w:bottom w:w="0" w:type="dxa"/>
              <w:right w:w="108" w:type="dxa"/>
            </w:tcMar>
            <w:vAlign w:val="center"/>
          </w:tcPr>
          <w:p w14:paraId="2D81600B"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DESCRIPCIÓN</w:t>
            </w:r>
          </w:p>
        </w:tc>
        <w:tc>
          <w:tcPr>
            <w:tcW w:w="775" w:type="pct"/>
            <w:shd w:val="clear" w:color="auto" w:fill="D9D9D9" w:themeFill="background1" w:themeFillShade="D9"/>
            <w:tcMar>
              <w:top w:w="0" w:type="dxa"/>
              <w:left w:w="108" w:type="dxa"/>
              <w:bottom w:w="0" w:type="dxa"/>
              <w:right w:w="108" w:type="dxa"/>
            </w:tcMar>
            <w:vAlign w:val="center"/>
          </w:tcPr>
          <w:p w14:paraId="574E53FF" w14:textId="7F1392B4" w:rsidR="00BD15D5" w:rsidRPr="00891DB3" w:rsidRDefault="00DC1DF3" w:rsidP="00724A3E">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 xml:space="preserve">NÚMERO DE USUARIOS CUBIERTOS </w:t>
            </w:r>
          </w:p>
        </w:tc>
        <w:tc>
          <w:tcPr>
            <w:tcW w:w="633" w:type="pct"/>
            <w:shd w:val="clear" w:color="auto" w:fill="D9D9D9" w:themeFill="background1" w:themeFillShade="D9"/>
            <w:tcMar>
              <w:top w:w="0" w:type="dxa"/>
              <w:left w:w="108" w:type="dxa"/>
              <w:bottom w:w="0" w:type="dxa"/>
              <w:right w:w="108" w:type="dxa"/>
            </w:tcMar>
            <w:vAlign w:val="center"/>
          </w:tcPr>
          <w:p w14:paraId="72F93AD8" w14:textId="77777777" w:rsidR="00BD15D5" w:rsidRPr="00891DB3" w:rsidRDefault="00DC1DF3" w:rsidP="0087335D">
            <w:pPr>
              <w:jc w:val="center"/>
              <w:rPr>
                <w:rFonts w:asciiTheme="majorHAnsi" w:eastAsia="Helvetica Neue" w:hAnsiTheme="majorHAnsi" w:cs="Helvetica Neue"/>
                <w:bCs/>
                <w:color w:val="0D0D0D" w:themeColor="text1" w:themeTint="F2"/>
                <w:sz w:val="20"/>
                <w:szCs w:val="20"/>
              </w:rPr>
            </w:pPr>
            <w:r w:rsidRPr="00891DB3">
              <w:rPr>
                <w:rFonts w:asciiTheme="majorHAnsi" w:eastAsia="Helvetica Neue" w:hAnsiTheme="majorHAnsi" w:cs="Helvetica Neue"/>
                <w:bCs/>
                <w:color w:val="0D0D0D" w:themeColor="text1" w:themeTint="F2"/>
                <w:sz w:val="20"/>
                <w:szCs w:val="20"/>
              </w:rPr>
              <w:t>AÑO DE COMPRA</w:t>
            </w:r>
          </w:p>
        </w:tc>
      </w:tr>
      <w:tr w:rsidR="00891DB3" w:rsidRPr="00891DB3" w14:paraId="0B2F79A4" w14:textId="77777777" w:rsidTr="00D97AAF">
        <w:trPr>
          <w:trHeight w:val="283"/>
        </w:trPr>
        <w:tc>
          <w:tcPr>
            <w:tcW w:w="753" w:type="pct"/>
            <w:shd w:val="clear" w:color="auto" w:fill="auto"/>
            <w:tcMar>
              <w:top w:w="0" w:type="dxa"/>
              <w:left w:w="108" w:type="dxa"/>
              <w:bottom w:w="0" w:type="dxa"/>
              <w:right w:w="108" w:type="dxa"/>
            </w:tcMar>
          </w:tcPr>
          <w:p w14:paraId="41DCCAD1"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515" w:type="pct"/>
            <w:shd w:val="clear" w:color="auto" w:fill="auto"/>
            <w:tcMar>
              <w:top w:w="0" w:type="dxa"/>
              <w:left w:w="108" w:type="dxa"/>
              <w:bottom w:w="0" w:type="dxa"/>
              <w:right w:w="108" w:type="dxa"/>
            </w:tcMar>
          </w:tcPr>
          <w:p w14:paraId="4E5D99F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456" w:type="pct"/>
            <w:shd w:val="clear" w:color="auto" w:fill="auto"/>
            <w:tcMar>
              <w:top w:w="0" w:type="dxa"/>
              <w:left w:w="108" w:type="dxa"/>
              <w:bottom w:w="0" w:type="dxa"/>
              <w:right w:w="108" w:type="dxa"/>
            </w:tcMar>
          </w:tcPr>
          <w:p w14:paraId="77E8F4CB"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71" w:type="pct"/>
            <w:shd w:val="clear" w:color="auto" w:fill="auto"/>
            <w:tcMar>
              <w:top w:w="0" w:type="dxa"/>
              <w:left w:w="108" w:type="dxa"/>
              <w:bottom w:w="0" w:type="dxa"/>
              <w:right w:w="108" w:type="dxa"/>
            </w:tcMar>
          </w:tcPr>
          <w:p w14:paraId="3F03FBF1"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197" w:type="pct"/>
            <w:shd w:val="clear" w:color="auto" w:fill="auto"/>
            <w:tcMar>
              <w:top w:w="0" w:type="dxa"/>
              <w:left w:w="108" w:type="dxa"/>
              <w:bottom w:w="0" w:type="dxa"/>
              <w:right w:w="108" w:type="dxa"/>
            </w:tcMar>
          </w:tcPr>
          <w:p w14:paraId="16E5317B"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775" w:type="pct"/>
            <w:shd w:val="clear" w:color="auto" w:fill="auto"/>
            <w:tcMar>
              <w:top w:w="0" w:type="dxa"/>
              <w:left w:w="108" w:type="dxa"/>
              <w:bottom w:w="0" w:type="dxa"/>
              <w:right w:w="108" w:type="dxa"/>
            </w:tcMar>
          </w:tcPr>
          <w:p w14:paraId="71A808DB"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33" w:type="pct"/>
            <w:shd w:val="clear" w:color="auto" w:fill="auto"/>
            <w:tcMar>
              <w:top w:w="0" w:type="dxa"/>
              <w:left w:w="108" w:type="dxa"/>
              <w:bottom w:w="0" w:type="dxa"/>
              <w:right w:w="108" w:type="dxa"/>
            </w:tcMar>
          </w:tcPr>
          <w:p w14:paraId="5668BD35"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r w:rsidR="00891DB3" w:rsidRPr="00891DB3" w14:paraId="500C546D" w14:textId="77777777" w:rsidTr="00D97AAF">
        <w:trPr>
          <w:trHeight w:val="283"/>
        </w:trPr>
        <w:tc>
          <w:tcPr>
            <w:tcW w:w="753" w:type="pct"/>
            <w:shd w:val="clear" w:color="auto" w:fill="auto"/>
            <w:tcMar>
              <w:top w:w="0" w:type="dxa"/>
              <w:left w:w="108" w:type="dxa"/>
              <w:bottom w:w="0" w:type="dxa"/>
              <w:right w:w="108" w:type="dxa"/>
            </w:tcMar>
          </w:tcPr>
          <w:p w14:paraId="375A44D2"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515" w:type="pct"/>
            <w:shd w:val="clear" w:color="auto" w:fill="auto"/>
            <w:tcMar>
              <w:top w:w="0" w:type="dxa"/>
              <w:left w:w="108" w:type="dxa"/>
              <w:bottom w:w="0" w:type="dxa"/>
              <w:right w:w="108" w:type="dxa"/>
            </w:tcMar>
          </w:tcPr>
          <w:p w14:paraId="1D0F07A1"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456" w:type="pct"/>
            <w:shd w:val="clear" w:color="auto" w:fill="auto"/>
            <w:tcMar>
              <w:top w:w="0" w:type="dxa"/>
              <w:left w:w="108" w:type="dxa"/>
              <w:bottom w:w="0" w:type="dxa"/>
              <w:right w:w="108" w:type="dxa"/>
            </w:tcMar>
          </w:tcPr>
          <w:p w14:paraId="64A46F12"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71" w:type="pct"/>
            <w:shd w:val="clear" w:color="auto" w:fill="auto"/>
            <w:tcMar>
              <w:top w:w="0" w:type="dxa"/>
              <w:left w:w="108" w:type="dxa"/>
              <w:bottom w:w="0" w:type="dxa"/>
              <w:right w:w="108" w:type="dxa"/>
            </w:tcMar>
          </w:tcPr>
          <w:p w14:paraId="1345FF9A"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1197" w:type="pct"/>
            <w:shd w:val="clear" w:color="auto" w:fill="auto"/>
            <w:tcMar>
              <w:top w:w="0" w:type="dxa"/>
              <w:left w:w="108" w:type="dxa"/>
              <w:bottom w:w="0" w:type="dxa"/>
              <w:right w:w="108" w:type="dxa"/>
            </w:tcMar>
          </w:tcPr>
          <w:p w14:paraId="7F6B664C"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775" w:type="pct"/>
            <w:shd w:val="clear" w:color="auto" w:fill="auto"/>
            <w:tcMar>
              <w:top w:w="0" w:type="dxa"/>
              <w:left w:w="108" w:type="dxa"/>
              <w:bottom w:w="0" w:type="dxa"/>
              <w:right w:w="108" w:type="dxa"/>
            </w:tcMar>
          </w:tcPr>
          <w:p w14:paraId="56406A05"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c>
          <w:tcPr>
            <w:tcW w:w="633" w:type="pct"/>
            <w:shd w:val="clear" w:color="auto" w:fill="auto"/>
            <w:tcMar>
              <w:top w:w="0" w:type="dxa"/>
              <w:left w:w="108" w:type="dxa"/>
              <w:bottom w:w="0" w:type="dxa"/>
              <w:right w:w="108" w:type="dxa"/>
            </w:tcMar>
          </w:tcPr>
          <w:p w14:paraId="003017C3" w14:textId="77777777" w:rsidR="00BD15D5" w:rsidRPr="00891DB3" w:rsidRDefault="00BD15D5" w:rsidP="0096373F">
            <w:pPr>
              <w:rPr>
                <w:rFonts w:asciiTheme="majorHAnsi" w:eastAsia="Helvetica Neue" w:hAnsiTheme="majorHAnsi" w:cs="Helvetica Neue"/>
                <w:b/>
                <w:color w:val="0D0D0D" w:themeColor="text1" w:themeTint="F2"/>
                <w:sz w:val="20"/>
                <w:szCs w:val="20"/>
              </w:rPr>
            </w:pPr>
          </w:p>
        </w:tc>
      </w:tr>
    </w:tbl>
    <w:p w14:paraId="7E39F143" w14:textId="77777777" w:rsidR="00724A3E" w:rsidRDefault="00724A3E" w:rsidP="00121EFE">
      <w:pPr>
        <w:rPr>
          <w:rFonts w:asciiTheme="majorHAnsi" w:eastAsia="Helvetica Neue" w:hAnsiTheme="majorHAnsi" w:cs="Helvetica Neue"/>
          <w:color w:val="0D0D0D" w:themeColor="text1" w:themeTint="F2"/>
          <w:sz w:val="20"/>
          <w:szCs w:val="20"/>
        </w:rPr>
      </w:pPr>
    </w:p>
    <w:p w14:paraId="6CB0C9B9" w14:textId="1811CEDF" w:rsidR="00121EFE" w:rsidRPr="00272F97" w:rsidRDefault="00121EFE" w:rsidP="00724A3E">
      <w:pPr>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-Agregar las líneas necesarias.</w:t>
      </w:r>
    </w:p>
    <w:p w14:paraId="5537A2D6" w14:textId="77777777" w:rsidR="00DC1DF3" w:rsidRPr="00272F97" w:rsidRDefault="00DC1DF3" w:rsidP="00BD15D5">
      <w:pPr>
        <w:ind w:left="-284"/>
        <w:jc w:val="both"/>
        <w:rPr>
          <w:rFonts w:asciiTheme="majorHAnsi" w:eastAsia="Helvetica Neue" w:hAnsiTheme="majorHAnsi" w:cs="Helvetica Neue"/>
          <w:color w:val="0D0D0D" w:themeColor="text1" w:themeTint="F2"/>
          <w:sz w:val="20"/>
          <w:szCs w:val="20"/>
        </w:rPr>
      </w:pPr>
    </w:p>
    <w:p w14:paraId="526EC37B" w14:textId="77777777" w:rsidR="00BD15D5" w:rsidRPr="00272F97" w:rsidRDefault="00BD15D5" w:rsidP="00D97AAF">
      <w:pPr>
        <w:jc w:val="both"/>
        <w:rPr>
          <w:rFonts w:asciiTheme="majorHAnsi" w:eastAsia="Helvetica Neue" w:hAnsiTheme="majorHAnsi" w:cs="Helvetica Neue"/>
          <w:color w:val="0D0D0D" w:themeColor="text1" w:themeTint="F2"/>
          <w:sz w:val="20"/>
          <w:szCs w:val="20"/>
        </w:rPr>
      </w:pPr>
      <w:r w:rsidRPr="00272F97">
        <w:rPr>
          <w:rFonts w:asciiTheme="majorHAnsi" w:eastAsia="Helvetica Neue" w:hAnsiTheme="majorHAnsi" w:cs="Helvetica Neue"/>
          <w:color w:val="0D0D0D" w:themeColor="text1" w:themeTint="F2"/>
          <w:sz w:val="20"/>
          <w:szCs w:val="20"/>
        </w:rPr>
        <w:t xml:space="preserve">Si se dispone de contrato de licenciamiento, anexos, número de contratos maestro, certificado de licencia, etc., enumerar las estaciones de trabajo que están cubiertas por estos acuerdos y el software. </w:t>
      </w:r>
    </w:p>
    <w:p w14:paraId="7E4E3A6B" w14:textId="77777777" w:rsidR="00A0353B" w:rsidRPr="00D503AA" w:rsidRDefault="00A0353B" w:rsidP="00BD15D5">
      <w:pPr>
        <w:ind w:left="-284"/>
        <w:jc w:val="both"/>
        <w:rPr>
          <w:rFonts w:asciiTheme="majorHAnsi" w:eastAsia="Helvetica Neue" w:hAnsiTheme="majorHAnsi" w:cs="Helvetica Neue"/>
          <w:color w:val="404040"/>
          <w:sz w:val="20"/>
          <w:szCs w:val="20"/>
        </w:rPr>
      </w:pPr>
    </w:p>
    <w:p w14:paraId="1A241AED" w14:textId="77777777" w:rsidR="0026619A" w:rsidRPr="00724A3E" w:rsidRDefault="00A0353B" w:rsidP="00D97AAF">
      <w:pPr>
        <w:jc w:val="both"/>
        <w:rPr>
          <w:rFonts w:asciiTheme="majorHAnsi" w:eastAsia="Helvetica Neue" w:hAnsiTheme="majorHAnsi" w:cs="Helvetica Neue"/>
          <w:sz w:val="20"/>
          <w:szCs w:val="20"/>
        </w:rPr>
      </w:pPr>
      <w:r w:rsidRPr="00724A3E">
        <w:rPr>
          <w:rFonts w:asciiTheme="majorHAnsi" w:eastAsia="Helvetica Neue" w:hAnsiTheme="majorHAnsi" w:cs="Helvetica Neue"/>
          <w:b/>
          <w:sz w:val="20"/>
          <w:szCs w:val="20"/>
        </w:rPr>
        <w:t xml:space="preserve">ANEXO 6: </w:t>
      </w:r>
      <w:r w:rsidR="00BD15D5" w:rsidRPr="00724A3E">
        <w:rPr>
          <w:rFonts w:asciiTheme="majorHAnsi" w:eastAsia="Helvetica Neue" w:hAnsiTheme="majorHAnsi" w:cs="Helvetica Neue"/>
          <w:sz w:val="20"/>
          <w:szCs w:val="20"/>
        </w:rPr>
        <w:t xml:space="preserve">Si los licenciamientos y servicios de infraestructura descritos en el presente formato estuviesen contratados con proveedores de servicios, deberá presentar </w:t>
      </w:r>
      <w:r w:rsidR="00550BAC" w:rsidRPr="00724A3E">
        <w:rPr>
          <w:rFonts w:asciiTheme="majorHAnsi" w:eastAsia="Helvetica Neue" w:hAnsiTheme="majorHAnsi" w:cs="Helvetica Neue"/>
          <w:sz w:val="20"/>
          <w:szCs w:val="20"/>
        </w:rPr>
        <w:t>documento legal</w:t>
      </w:r>
      <w:r w:rsidRPr="00724A3E">
        <w:rPr>
          <w:rFonts w:asciiTheme="majorHAnsi" w:eastAsia="Helvetica Neue" w:hAnsiTheme="majorHAnsi" w:cs="Helvetica Neue"/>
          <w:sz w:val="20"/>
          <w:szCs w:val="20"/>
        </w:rPr>
        <w:t xml:space="preserve"> en que se especifique </w:t>
      </w:r>
      <w:r w:rsidR="00BD15D5" w:rsidRPr="00724A3E">
        <w:rPr>
          <w:rFonts w:asciiTheme="majorHAnsi" w:eastAsia="Helvetica Neue" w:hAnsiTheme="majorHAnsi" w:cs="Helvetica Neue"/>
          <w:sz w:val="20"/>
          <w:szCs w:val="20"/>
        </w:rPr>
        <w:t>que su uso por el particular está legalmente autorizado y bajo licencia de los fabricantes o desarrolladores respectivos</w:t>
      </w:r>
      <w:r w:rsidRPr="00724A3E">
        <w:rPr>
          <w:rFonts w:asciiTheme="majorHAnsi" w:eastAsia="Helvetica Neue" w:hAnsiTheme="majorHAnsi" w:cs="Helvetica Neue"/>
          <w:sz w:val="20"/>
          <w:szCs w:val="20"/>
        </w:rPr>
        <w:t>.</w:t>
      </w:r>
    </w:p>
    <w:p w14:paraId="7629B9E8" w14:textId="77777777" w:rsidR="00C75974" w:rsidRPr="00D503AA" w:rsidRDefault="00C75974"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B70C2A" w:rsidRPr="00D503AA" w14:paraId="2A5F6475" w14:textId="77777777" w:rsidTr="00AC5E5B">
        <w:trPr>
          <w:trHeight w:val="283"/>
        </w:trPr>
        <w:tc>
          <w:tcPr>
            <w:tcW w:w="5000" w:type="pct"/>
            <w:shd w:val="clear" w:color="auto" w:fill="AB0033"/>
            <w:vAlign w:val="center"/>
          </w:tcPr>
          <w:p w14:paraId="39CDE1E2" w14:textId="77777777" w:rsidR="00B70C2A" w:rsidRPr="00D503AA" w:rsidRDefault="0068740D" w:rsidP="00DB5447">
            <w:pPr>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8</w:t>
            </w:r>
            <w:r w:rsidR="00AD2238" w:rsidRPr="00D503AA">
              <w:rPr>
                <w:rFonts w:asciiTheme="majorHAnsi" w:eastAsia="Helvetica Neue" w:hAnsiTheme="majorHAnsi" w:cs="Helvetica Neue"/>
                <w:b/>
                <w:color w:val="FFFFFF" w:themeColor="background1"/>
                <w:sz w:val="20"/>
                <w:szCs w:val="20"/>
              </w:rPr>
              <w:t>.2 MANTENIMIENTO PREVENTIVO Y CORRECTIVO EN INSTALACIONES Y EQUIPO</w:t>
            </w:r>
            <w:r w:rsidR="00912E68">
              <w:rPr>
                <w:rFonts w:asciiTheme="majorHAnsi" w:eastAsia="Helvetica Neue" w:hAnsiTheme="majorHAnsi" w:cs="Helvetica Neue"/>
                <w:b/>
                <w:color w:val="FFFFFF" w:themeColor="background1"/>
                <w:sz w:val="20"/>
                <w:szCs w:val="20"/>
              </w:rPr>
              <w:t xml:space="preserve"> (22</w:t>
            </w:r>
            <w:r w:rsidR="00AD2238" w:rsidRPr="00D503AA">
              <w:rPr>
                <w:rFonts w:asciiTheme="majorHAnsi" w:eastAsia="Helvetica Neue" w:hAnsiTheme="majorHAnsi" w:cs="Helvetica Neue"/>
                <w:b/>
                <w:color w:val="FFFFFF" w:themeColor="background1"/>
                <w:sz w:val="20"/>
                <w:szCs w:val="20"/>
              </w:rPr>
              <w:t>)</w:t>
            </w:r>
          </w:p>
        </w:tc>
      </w:tr>
      <w:tr w:rsidR="00B70C2A" w:rsidRPr="00D503AA" w14:paraId="1674DFB4" w14:textId="77777777" w:rsidTr="00D97AAF">
        <w:tc>
          <w:tcPr>
            <w:tcW w:w="5000" w:type="pct"/>
            <w:shd w:val="clear" w:color="auto" w:fill="auto"/>
          </w:tcPr>
          <w:p w14:paraId="289DAFAD" w14:textId="77777777" w:rsidR="00B70C2A" w:rsidRPr="00D503AA" w:rsidRDefault="00B70C2A" w:rsidP="00DB5447">
            <w:pPr>
              <w:spacing w:line="288" w:lineRule="auto"/>
              <w:rPr>
                <w:rFonts w:asciiTheme="majorHAnsi" w:eastAsia="Helvetica Neue" w:hAnsiTheme="majorHAnsi" w:cs="Helvetica Neue"/>
                <w:b/>
                <w:color w:val="404040" w:themeColor="text1" w:themeTint="BF"/>
                <w:sz w:val="20"/>
                <w:szCs w:val="20"/>
              </w:rPr>
            </w:pPr>
          </w:p>
          <w:p w14:paraId="44694B27" w14:textId="77777777" w:rsidR="00B70C2A" w:rsidRPr="00D503AA" w:rsidRDefault="00B70C2A" w:rsidP="00DB5447">
            <w:pPr>
              <w:spacing w:line="288" w:lineRule="auto"/>
              <w:rPr>
                <w:rFonts w:asciiTheme="majorHAnsi" w:eastAsia="Helvetica Neue" w:hAnsiTheme="majorHAnsi" w:cs="Helvetica Neue"/>
                <w:b/>
                <w:color w:val="404040" w:themeColor="text1" w:themeTint="BF"/>
                <w:sz w:val="20"/>
                <w:szCs w:val="20"/>
              </w:rPr>
            </w:pPr>
          </w:p>
        </w:tc>
      </w:tr>
    </w:tbl>
    <w:p w14:paraId="1CB6A946" w14:textId="77777777" w:rsidR="00B70C2A" w:rsidRPr="00D503AA" w:rsidRDefault="00B70C2A" w:rsidP="0026619A">
      <w:pPr>
        <w:ind w:left="-284"/>
        <w:jc w:val="both"/>
        <w:rPr>
          <w:rFonts w:asciiTheme="majorHAnsi" w:eastAsia="Helvetica Neue" w:hAnsiTheme="majorHAnsi" w:cs="Helvetica Neue"/>
          <w:b/>
          <w:color w:val="404040" w:themeColor="text1" w:themeTint="BF"/>
          <w:sz w:val="20"/>
          <w:szCs w:val="20"/>
        </w:rPr>
      </w:pPr>
    </w:p>
    <w:tbl>
      <w:tblPr>
        <w:tblStyle w:val="Tablaconcuadrcula"/>
        <w:tblW w:w="5000" w:type="pct"/>
        <w:tblLook w:val="04A0" w:firstRow="1" w:lastRow="0" w:firstColumn="1" w:lastColumn="0" w:noHBand="0" w:noVBand="1"/>
      </w:tblPr>
      <w:tblGrid>
        <w:gridCol w:w="10296"/>
      </w:tblGrid>
      <w:tr w:rsidR="00276D68" w:rsidRPr="00D503AA" w14:paraId="1F60CDC3" w14:textId="77777777" w:rsidTr="00AC5E5B">
        <w:trPr>
          <w:trHeight w:val="283"/>
        </w:trPr>
        <w:tc>
          <w:tcPr>
            <w:tcW w:w="5000" w:type="pct"/>
            <w:shd w:val="clear" w:color="auto" w:fill="AB0033"/>
            <w:vAlign w:val="center"/>
          </w:tcPr>
          <w:p w14:paraId="05B22C79" w14:textId="77777777" w:rsidR="00276D68" w:rsidRPr="00D503AA" w:rsidRDefault="0068740D" w:rsidP="00276D68">
            <w:pPr>
              <w:jc w:val="center"/>
              <w:rPr>
                <w:rFonts w:asciiTheme="majorHAnsi" w:eastAsia="Helvetica Neue" w:hAnsiTheme="majorHAnsi" w:cs="Helvetica Neue"/>
                <w:color w:val="FFFFFF" w:themeColor="background1"/>
                <w:sz w:val="20"/>
                <w:szCs w:val="20"/>
              </w:rPr>
            </w:pPr>
            <w:r>
              <w:rPr>
                <w:rFonts w:asciiTheme="majorHAnsi" w:eastAsia="Helvetica Neue" w:hAnsiTheme="majorHAnsi" w:cs="Helvetica Neue"/>
                <w:b/>
                <w:color w:val="FFFFFF" w:themeColor="background1"/>
                <w:sz w:val="20"/>
                <w:szCs w:val="20"/>
              </w:rPr>
              <w:t>8</w:t>
            </w:r>
            <w:r w:rsidR="00276D68" w:rsidRPr="00D503AA">
              <w:rPr>
                <w:rFonts w:asciiTheme="majorHAnsi" w:eastAsia="Helvetica Neue" w:hAnsiTheme="majorHAnsi" w:cs="Helvetica Neue"/>
                <w:b/>
                <w:color w:val="FFFFFF" w:themeColor="background1"/>
                <w:sz w:val="20"/>
                <w:szCs w:val="20"/>
              </w:rPr>
              <w:t>.3 ANEXO FOTOGRÁFICO DE LA INFRAESTRUCTURA TECNOLÓGICA</w:t>
            </w:r>
          </w:p>
        </w:tc>
      </w:tr>
      <w:tr w:rsidR="00276D68" w:rsidRPr="00D503AA" w14:paraId="3B39BA3D" w14:textId="77777777" w:rsidTr="00D97AAF">
        <w:tc>
          <w:tcPr>
            <w:tcW w:w="5000" w:type="pct"/>
            <w:shd w:val="clear" w:color="auto" w:fill="auto"/>
          </w:tcPr>
          <w:p w14:paraId="5FC28755" w14:textId="77777777" w:rsidR="008956CA" w:rsidRPr="00D503AA" w:rsidRDefault="008956CA" w:rsidP="00FF6AC2">
            <w:pPr>
              <w:rPr>
                <w:rFonts w:asciiTheme="majorHAnsi" w:eastAsia="Helvetica Neue" w:hAnsiTheme="majorHAnsi" w:cs="Helvetica Neue"/>
                <w:color w:val="404040"/>
                <w:sz w:val="20"/>
                <w:szCs w:val="20"/>
              </w:rPr>
            </w:pPr>
          </w:p>
          <w:p w14:paraId="44CEAB62" w14:textId="77777777" w:rsidR="00276D68" w:rsidRPr="00891DB3" w:rsidRDefault="00276D68" w:rsidP="00FF6AC2">
            <w:pPr>
              <w:rPr>
                <w:rFonts w:asciiTheme="majorHAnsi" w:eastAsia="Helvetica Neue" w:hAnsiTheme="majorHAnsi" w:cs="Helvetica Neue"/>
                <w:sz w:val="20"/>
                <w:szCs w:val="20"/>
              </w:rPr>
            </w:pPr>
            <w:r w:rsidRPr="00891DB3">
              <w:rPr>
                <w:rFonts w:asciiTheme="majorHAnsi" w:eastAsia="Helvetica Neue" w:hAnsiTheme="majorHAnsi" w:cs="Helvetica Neue"/>
                <w:sz w:val="20"/>
                <w:szCs w:val="20"/>
              </w:rPr>
              <w:t xml:space="preserve">Anexar </w:t>
            </w:r>
            <w:r w:rsidR="008956CA" w:rsidRPr="00891DB3">
              <w:rPr>
                <w:rFonts w:asciiTheme="majorHAnsi" w:eastAsia="Helvetica Neue" w:hAnsiTheme="majorHAnsi" w:cs="Helvetica Neue"/>
                <w:sz w:val="20"/>
                <w:szCs w:val="20"/>
              </w:rPr>
              <w:t xml:space="preserve">en las dos 2 USB </w:t>
            </w:r>
            <w:r w:rsidRPr="00891DB3">
              <w:rPr>
                <w:rFonts w:asciiTheme="majorHAnsi" w:eastAsia="Helvetica Neue" w:hAnsiTheme="majorHAnsi" w:cs="Helvetica Neue"/>
                <w:sz w:val="20"/>
                <w:szCs w:val="20"/>
              </w:rPr>
              <w:t>evidencia fotográfica de los equipos tecnológicos antes descrito</w:t>
            </w:r>
            <w:r w:rsidR="008956CA" w:rsidRPr="00891DB3">
              <w:rPr>
                <w:rFonts w:asciiTheme="majorHAnsi" w:eastAsia="Helvetica Neue" w:hAnsiTheme="majorHAnsi" w:cs="Helvetica Neue"/>
                <w:sz w:val="20"/>
                <w:szCs w:val="20"/>
              </w:rPr>
              <w:t>s.</w:t>
            </w:r>
          </w:p>
          <w:p w14:paraId="4791B0D5" w14:textId="77777777" w:rsidR="008956CA" w:rsidRPr="00D503AA" w:rsidRDefault="008956CA" w:rsidP="00FF6AC2">
            <w:pPr>
              <w:rPr>
                <w:rFonts w:asciiTheme="majorHAnsi" w:eastAsia="Helvetica Neue" w:hAnsiTheme="majorHAnsi" w:cs="Helvetica Neue"/>
                <w:color w:val="404040"/>
                <w:sz w:val="20"/>
                <w:szCs w:val="20"/>
              </w:rPr>
            </w:pPr>
          </w:p>
        </w:tc>
      </w:tr>
    </w:tbl>
    <w:p w14:paraId="30AA8E5A" w14:textId="77777777" w:rsidR="00276D68" w:rsidRPr="00D503AA" w:rsidRDefault="00276D68" w:rsidP="00FF6AC2">
      <w:pPr>
        <w:rPr>
          <w:rFonts w:asciiTheme="majorHAnsi" w:eastAsia="Helvetica Neue" w:hAnsiTheme="majorHAnsi" w:cs="Helvetica Neue"/>
          <w:color w:val="404040"/>
          <w:sz w:val="20"/>
          <w:szCs w:val="20"/>
        </w:rPr>
      </w:pPr>
    </w:p>
    <w:p w14:paraId="7F3B0906" w14:textId="77777777" w:rsidR="00724A3E" w:rsidRPr="006C62D3" w:rsidRDefault="00724A3E" w:rsidP="00724A3E">
      <w:pPr>
        <w:jc w:val="both"/>
        <w:rPr>
          <w:rFonts w:asciiTheme="majorHAnsi" w:eastAsia="Helvetica Neue" w:hAnsiTheme="majorHAnsi" w:cs="Helvetica Neue"/>
          <w:sz w:val="20"/>
          <w:szCs w:val="20"/>
        </w:rPr>
      </w:pPr>
      <w:r w:rsidRPr="00AB39C5">
        <w:rPr>
          <w:rFonts w:asciiTheme="majorHAnsi" w:eastAsia="Helvetica Neue" w:hAnsiTheme="majorHAnsi" w:cs="Helvetica Neue"/>
          <w:b/>
          <w:sz w:val="20"/>
          <w:szCs w:val="20"/>
        </w:rPr>
        <w:t>Nota</w:t>
      </w:r>
      <w:r w:rsidRPr="006C62D3">
        <w:rPr>
          <w:rFonts w:asciiTheme="majorHAnsi" w:eastAsia="Helvetica Neue" w:hAnsiTheme="majorHAnsi" w:cs="Helvetica Neue"/>
          <w:sz w:val="20"/>
          <w:szCs w:val="20"/>
        </w:rPr>
        <w:t>: El equipamiento en general de la institución educativa, deberá guardar una estricta relación entre la matrícula y la capacidad física y tecnológica instalada de tal manera que se propicie el adecuado desarrollo del proceso educativo.</w:t>
      </w:r>
    </w:p>
    <w:p w14:paraId="6E028347" w14:textId="77777777" w:rsidR="00BD15D5" w:rsidRPr="00D503AA" w:rsidRDefault="00BD15D5">
      <w:pPr>
        <w:jc w:val="both"/>
        <w:rPr>
          <w:rFonts w:asciiTheme="majorHAnsi" w:eastAsia="Helvetica Neue" w:hAnsiTheme="majorHAnsi" w:cs="Helvetica Neue"/>
          <w:b/>
          <w:color w:val="404040" w:themeColor="text1" w:themeTint="BF"/>
          <w:sz w:val="20"/>
          <w:szCs w:val="20"/>
        </w:rPr>
      </w:pPr>
    </w:p>
    <w:p w14:paraId="71732723" w14:textId="6087682D" w:rsidR="003D7F7D" w:rsidRPr="00891DB3" w:rsidRDefault="00724A3E" w:rsidP="00724A3E">
      <w:pPr>
        <w:pStyle w:val="texto"/>
        <w:ind w:firstLine="0"/>
        <w:rPr>
          <w:rFonts w:asciiTheme="majorHAnsi" w:eastAsia="Helvetica Neue" w:hAnsiTheme="majorHAnsi" w:cs="Helvetica Neue"/>
          <w:sz w:val="20"/>
          <w:lang w:val="es-MX"/>
        </w:rPr>
      </w:pPr>
      <w:r w:rsidRPr="00891DB3">
        <w:rPr>
          <w:rFonts w:asciiTheme="majorHAnsi" w:eastAsia="Helvetica Neue" w:hAnsiTheme="majorHAnsi" w:cs="Helvetica Neue"/>
          <w:sz w:val="20"/>
          <w:lang w:val="es-MX"/>
        </w:rPr>
        <w:t xml:space="preserve">Declaro, </w:t>
      </w:r>
      <w:r w:rsidRPr="00891DB3">
        <w:rPr>
          <w:rFonts w:asciiTheme="majorHAnsi" w:eastAsia="Helvetica Neue" w:hAnsiTheme="majorHAnsi" w:cs="Helvetica Neue"/>
          <w:b/>
          <w:sz w:val="20"/>
          <w:lang w:val="es-MX"/>
        </w:rPr>
        <w:t>BAJO PROTESTA DE DECIR VERDAD</w:t>
      </w:r>
      <w:r w:rsidRPr="00891DB3">
        <w:rPr>
          <w:rFonts w:asciiTheme="majorHAnsi" w:eastAsia="Helvetica Neue" w:hAnsiTheme="majorHAnsi" w:cs="Helvetica Neue"/>
          <w:sz w:val="20"/>
          <w:lang w:val="es-MX"/>
        </w:rPr>
        <w:t>, que los datos asentados en el presente formato son ciertos, que</w:t>
      </w:r>
      <w:r>
        <w:rPr>
          <w:rFonts w:asciiTheme="majorHAnsi" w:eastAsia="Helvetica Neue" w:hAnsiTheme="majorHAnsi" w:cs="Helvetica Neue"/>
          <w:sz w:val="20"/>
          <w:lang w:val="es-MX"/>
        </w:rPr>
        <w:t xml:space="preserve"> se cuenta con </w:t>
      </w:r>
      <w:r w:rsidRPr="00891DB3">
        <w:rPr>
          <w:rFonts w:asciiTheme="majorHAnsi" w:eastAsia="Helvetica Neue" w:hAnsiTheme="majorHAnsi" w:cs="Helvetica Neue"/>
          <w:sz w:val="20"/>
          <w:lang w:val="es-MX"/>
        </w:rPr>
        <w:t xml:space="preserve">la infraestructura tecnológica antes descrita </w:t>
      </w:r>
      <w:r>
        <w:rPr>
          <w:rFonts w:asciiTheme="majorHAnsi" w:eastAsia="Helvetica Neue" w:hAnsiTheme="majorHAnsi" w:cs="Helvetica Neue"/>
          <w:sz w:val="20"/>
          <w:lang w:val="es-MX"/>
        </w:rPr>
        <w:t xml:space="preserve">y las licencias respectivas, para impartir el servicio educativo en la opción virtual, además </w:t>
      </w:r>
      <w:r w:rsidRPr="00891DB3">
        <w:rPr>
          <w:rFonts w:asciiTheme="majorHAnsi" w:eastAsia="Helvetica Neue" w:hAnsiTheme="majorHAnsi" w:cs="Helvetica Neue"/>
          <w:sz w:val="20"/>
          <w:lang w:val="es-MX"/>
        </w:rPr>
        <w:t>es propiedad y uso exclusivo de la Institución y se encuentran instaladas y funcionando correctamente.</w:t>
      </w:r>
    </w:p>
    <w:p w14:paraId="69706F65" w14:textId="77777777" w:rsidR="000A031C" w:rsidRPr="00D503AA" w:rsidRDefault="000A031C" w:rsidP="00D1725B">
      <w:pPr>
        <w:jc w:val="both"/>
        <w:rPr>
          <w:rFonts w:asciiTheme="majorHAnsi" w:eastAsia="Helvetica Neue" w:hAnsiTheme="majorHAnsi" w:cs="Helvetica Neue"/>
          <w:b/>
          <w:color w:val="404040" w:themeColor="text1" w:themeTint="BF"/>
          <w:sz w:val="20"/>
          <w:szCs w:val="20"/>
        </w:rPr>
      </w:pPr>
    </w:p>
    <w:p w14:paraId="196E77FF" w14:textId="77777777" w:rsidR="003D7F7D" w:rsidRPr="00D503AA" w:rsidRDefault="003D7F7D" w:rsidP="00D1725B">
      <w:pPr>
        <w:jc w:val="both"/>
        <w:rPr>
          <w:rFonts w:asciiTheme="majorHAnsi" w:eastAsia="Helvetica Neue" w:hAnsiTheme="majorHAnsi" w:cs="Helvetica Neue"/>
          <w:b/>
          <w:color w:val="404040" w:themeColor="text1" w:themeTint="BF"/>
          <w:sz w:val="20"/>
          <w:szCs w:val="20"/>
        </w:rPr>
      </w:pPr>
    </w:p>
    <w:p w14:paraId="3DFE203E" w14:textId="77777777" w:rsidR="003D7F7D" w:rsidRPr="00D503AA" w:rsidRDefault="003D7F7D" w:rsidP="00CF1F83">
      <w:pPr>
        <w:ind w:left="-284"/>
        <w:jc w:val="both"/>
        <w:rPr>
          <w:rFonts w:asciiTheme="majorHAnsi" w:eastAsia="Helvetica Neue" w:hAnsiTheme="majorHAnsi" w:cs="Helvetica Neue"/>
          <w:b/>
          <w:color w:val="404040" w:themeColor="text1" w:themeTint="BF"/>
          <w:sz w:val="20"/>
          <w:szCs w:val="20"/>
        </w:rPr>
      </w:pPr>
    </w:p>
    <w:p w14:paraId="5927C39D" w14:textId="77777777" w:rsidR="003D7F7D" w:rsidRPr="00D503AA" w:rsidRDefault="003D7F7D" w:rsidP="00CF1F83">
      <w:pPr>
        <w:tabs>
          <w:tab w:val="left" w:pos="709"/>
        </w:tabs>
        <w:spacing w:after="40"/>
        <w:ind w:left="-284"/>
        <w:jc w:val="center"/>
        <w:rPr>
          <w:rFonts w:asciiTheme="majorHAnsi" w:eastAsia="Helvetica Neue" w:hAnsiTheme="majorHAnsi" w:cs="Helvetica Neue"/>
          <w:color w:val="404040"/>
          <w:sz w:val="20"/>
          <w:szCs w:val="20"/>
        </w:rPr>
      </w:pPr>
      <w:r w:rsidRPr="00D503AA">
        <w:rPr>
          <w:rFonts w:asciiTheme="majorHAnsi" w:eastAsia="Helvetica Neue" w:hAnsiTheme="majorHAnsi" w:cs="Helvetica Neue"/>
          <w:color w:val="404040"/>
          <w:sz w:val="20"/>
          <w:szCs w:val="20"/>
        </w:rPr>
        <w:t>___________________________________</w:t>
      </w:r>
    </w:p>
    <w:p w14:paraId="658836C0" w14:textId="77777777" w:rsidR="003D7F7D" w:rsidRPr="00D503AA" w:rsidRDefault="001364C8" w:rsidP="00CF1F83">
      <w:pPr>
        <w:tabs>
          <w:tab w:val="left" w:pos="709"/>
        </w:tabs>
        <w:spacing w:after="40"/>
        <w:ind w:left="-284"/>
        <w:jc w:val="center"/>
        <w:rPr>
          <w:rFonts w:asciiTheme="majorHAnsi" w:eastAsia="Helvetica Neue" w:hAnsiTheme="majorHAnsi" w:cs="Helvetica Neue"/>
          <w:b/>
          <w:bCs/>
          <w:color w:val="404040"/>
          <w:sz w:val="20"/>
          <w:szCs w:val="20"/>
        </w:rPr>
      </w:pPr>
      <w:r w:rsidRPr="00D503AA">
        <w:rPr>
          <w:rFonts w:asciiTheme="majorHAnsi" w:eastAsia="Helvetica Neue" w:hAnsiTheme="majorHAnsi" w:cs="Helvetica Neue"/>
          <w:b/>
          <w:bCs/>
          <w:color w:val="404040"/>
          <w:sz w:val="20"/>
          <w:szCs w:val="20"/>
        </w:rPr>
        <w:t xml:space="preserve">Nombre y firma del </w:t>
      </w:r>
      <w:r w:rsidR="00C758C5" w:rsidRPr="00D503AA">
        <w:rPr>
          <w:rFonts w:asciiTheme="majorHAnsi" w:eastAsia="Helvetica Neue" w:hAnsiTheme="majorHAnsi" w:cs="Helvetica Neue"/>
          <w:b/>
          <w:bCs/>
          <w:color w:val="404040"/>
          <w:sz w:val="20"/>
          <w:szCs w:val="20"/>
        </w:rPr>
        <w:t>Solicitante</w:t>
      </w:r>
    </w:p>
    <w:p w14:paraId="35A93FFD" w14:textId="77777777" w:rsidR="003D7F7D" w:rsidRDefault="003D7F7D" w:rsidP="00D1725B">
      <w:pPr>
        <w:jc w:val="both"/>
        <w:rPr>
          <w:rFonts w:asciiTheme="majorHAnsi" w:eastAsia="Helvetica Neue" w:hAnsiTheme="majorHAnsi" w:cs="Helvetica Neue"/>
          <w:b/>
          <w:color w:val="404040" w:themeColor="text1" w:themeTint="BF"/>
          <w:sz w:val="20"/>
          <w:szCs w:val="20"/>
        </w:rPr>
      </w:pPr>
    </w:p>
    <w:p w14:paraId="57133A62" w14:textId="77777777" w:rsidR="00AC5E5B" w:rsidRPr="00D503AA" w:rsidRDefault="00AC5E5B" w:rsidP="00D1725B">
      <w:pPr>
        <w:jc w:val="both"/>
        <w:rPr>
          <w:rFonts w:asciiTheme="majorHAnsi" w:eastAsia="Helvetica Neue" w:hAnsiTheme="majorHAnsi" w:cs="Helvetica Neue"/>
          <w:b/>
          <w:color w:val="404040" w:themeColor="text1" w:themeTint="BF"/>
          <w:sz w:val="20"/>
          <w:szCs w:val="20"/>
        </w:rPr>
      </w:pPr>
    </w:p>
    <w:p w14:paraId="39089764" w14:textId="77777777" w:rsidR="00333678" w:rsidRPr="00D503AA" w:rsidRDefault="00333678" w:rsidP="00D1725B">
      <w:pPr>
        <w:jc w:val="both"/>
        <w:rPr>
          <w:rFonts w:asciiTheme="majorHAnsi" w:eastAsia="Helvetica Neue" w:hAnsiTheme="majorHAnsi" w:cs="Helvetica Neue"/>
          <w:b/>
          <w:color w:val="404040" w:themeColor="text1" w:themeTint="BF"/>
          <w:sz w:val="20"/>
          <w:szCs w:val="20"/>
        </w:rPr>
      </w:pPr>
    </w:p>
    <w:p w14:paraId="216FC0F0" w14:textId="77777777" w:rsidR="00593C25" w:rsidRPr="00D5226D" w:rsidRDefault="00593C25" w:rsidP="00CF1F83">
      <w:pPr>
        <w:pBdr>
          <w:top w:val="nil"/>
          <w:left w:val="nil"/>
          <w:bottom w:val="nil"/>
          <w:right w:val="nil"/>
          <w:between w:val="nil"/>
        </w:pBdr>
        <w:spacing w:line="288" w:lineRule="auto"/>
        <w:ind w:right="175"/>
        <w:jc w:val="center"/>
        <w:rPr>
          <w:rFonts w:asciiTheme="majorHAnsi" w:eastAsia="Helvetica Neue" w:hAnsiTheme="majorHAnsi" w:cs="Helvetica"/>
          <w:b/>
          <w:bCs/>
          <w:color w:val="AB0033"/>
          <w:sz w:val="20"/>
          <w:szCs w:val="20"/>
          <w:lang w:eastAsia="en-US"/>
        </w:rPr>
      </w:pPr>
      <w:r w:rsidRPr="00D5226D">
        <w:rPr>
          <w:rFonts w:asciiTheme="majorHAnsi" w:eastAsia="Helvetica Neue" w:hAnsiTheme="majorHAnsi" w:cs="Helvetica"/>
          <w:b/>
          <w:bCs/>
          <w:color w:val="AB0033"/>
          <w:sz w:val="20"/>
          <w:szCs w:val="20"/>
          <w:lang w:eastAsia="en-US"/>
        </w:rPr>
        <w:lastRenderedPageBreak/>
        <w:t>Guí</w:t>
      </w:r>
      <w:r w:rsidR="00793890" w:rsidRPr="00D5226D">
        <w:rPr>
          <w:rFonts w:asciiTheme="majorHAnsi" w:eastAsia="Helvetica Neue" w:hAnsiTheme="majorHAnsi" w:cs="Helvetica"/>
          <w:b/>
          <w:bCs/>
          <w:color w:val="AB0033"/>
          <w:sz w:val="20"/>
          <w:szCs w:val="20"/>
          <w:lang w:eastAsia="en-US"/>
        </w:rPr>
        <w:t>a para el llenado del FORMATO 10</w:t>
      </w:r>
      <w:bookmarkStart w:id="0" w:name="_GoBack"/>
      <w:bookmarkEnd w:id="0"/>
    </w:p>
    <w:p w14:paraId="57498855" w14:textId="77777777" w:rsidR="000A031C" w:rsidRPr="00D503AA" w:rsidRDefault="000A031C" w:rsidP="00CF1F83">
      <w:pPr>
        <w:pBdr>
          <w:top w:val="nil"/>
          <w:left w:val="nil"/>
          <w:bottom w:val="nil"/>
          <w:right w:val="nil"/>
          <w:between w:val="nil"/>
        </w:pBdr>
        <w:spacing w:line="288" w:lineRule="auto"/>
        <w:ind w:right="175"/>
        <w:jc w:val="center"/>
        <w:rPr>
          <w:rFonts w:asciiTheme="majorHAnsi" w:eastAsia="Helvetica Neue" w:hAnsiTheme="majorHAnsi" w:cs="Helvetica Neue"/>
          <w:color w:val="996633"/>
          <w:sz w:val="20"/>
          <w:szCs w:val="20"/>
        </w:rPr>
      </w:pPr>
    </w:p>
    <w:p w14:paraId="3B001A38" w14:textId="77777777" w:rsidR="000A031C" w:rsidRPr="00891DB3" w:rsidRDefault="000A031C" w:rsidP="00CF1F83">
      <w:pPr>
        <w:pBdr>
          <w:top w:val="nil"/>
          <w:left w:val="nil"/>
          <w:bottom w:val="nil"/>
          <w:right w:val="nil"/>
          <w:between w:val="nil"/>
        </w:pBdr>
        <w:spacing w:line="288" w:lineRule="auto"/>
        <w:ind w:right="175"/>
        <w:jc w:val="both"/>
        <w:rPr>
          <w:rFonts w:ascii="Calibri" w:eastAsia="Helvetica Neue" w:hAnsi="Calibri" w:cs="Helvetica Neue"/>
          <w:sz w:val="20"/>
          <w:szCs w:val="20"/>
        </w:rPr>
      </w:pPr>
      <w:bookmarkStart w:id="1" w:name="_Hlk78900679"/>
      <w:r w:rsidRPr="00891DB3">
        <w:rPr>
          <w:rFonts w:ascii="Calibri" w:eastAsia="Helvetica Neue" w:hAnsi="Calibri" w:cs="Helvetica Neue"/>
          <w:sz w:val="20"/>
          <w:szCs w:val="20"/>
        </w:rPr>
        <w:t>Los números entre paréntesis que aparecen sirven para identificar los numerales de este formato, deberán omitirse para la exhibición del documento ante la autoridad educativa.</w:t>
      </w:r>
    </w:p>
    <w:bookmarkEnd w:id="1"/>
    <w:p w14:paraId="0DFA9B0E" w14:textId="77777777" w:rsidR="000A031C" w:rsidRPr="00891DB3" w:rsidRDefault="000A031C" w:rsidP="00CF1F83">
      <w:pPr>
        <w:pBdr>
          <w:top w:val="nil"/>
          <w:left w:val="nil"/>
          <w:bottom w:val="nil"/>
          <w:right w:val="nil"/>
          <w:between w:val="nil"/>
        </w:pBdr>
        <w:spacing w:line="288" w:lineRule="auto"/>
        <w:ind w:right="175"/>
        <w:rPr>
          <w:rFonts w:ascii="Calibri" w:eastAsia="Helvetica Neue" w:hAnsi="Calibri" w:cs="Helvetica Neue"/>
          <w:sz w:val="20"/>
          <w:szCs w:val="20"/>
        </w:rPr>
      </w:pPr>
    </w:p>
    <w:p w14:paraId="621B3137" w14:textId="77777777" w:rsidR="002955B9"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Señalar con una X el tipo de servicio de comunicación punto a punto y la velocidad en la que éste opera (Enlace dedicado, ADSL, fibra óptica u otro). En caso de seleccionar otro, el particular deberá especificar cuál será el servicio de comunicación usado por la plataforma tecnológica educativa.</w:t>
      </w:r>
    </w:p>
    <w:p w14:paraId="483BEF9C"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3E640B57" w14:textId="77777777" w:rsidR="00CF1F83" w:rsidRPr="00891DB3" w:rsidRDefault="002955B9"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Definir el ancho de banda por usuario requerido para un óptimo funcionamiento de la Plataforma, por lo tanto deberá ser proporcional al número de </w:t>
      </w:r>
      <w:r w:rsidR="000A031C" w:rsidRPr="00891DB3">
        <w:rPr>
          <w:rFonts w:ascii="Calibri" w:eastAsia="Helvetica Neue" w:hAnsi="Calibri" w:cs="Helvetica Neue"/>
          <w:i w:val="0"/>
          <w:iCs w:val="0"/>
          <w:lang w:val="es-MX" w:eastAsia="es-MX"/>
        </w:rPr>
        <w:t>usuarios que</w:t>
      </w:r>
      <w:r w:rsidRPr="00891DB3">
        <w:rPr>
          <w:rFonts w:ascii="Calibri" w:eastAsia="Helvetica Neue" w:hAnsi="Calibri" w:cs="Helvetica Neue"/>
          <w:i w:val="0"/>
          <w:iCs w:val="0"/>
          <w:lang w:val="es-MX" w:eastAsia="es-MX"/>
        </w:rPr>
        <w:t xml:space="preserve"> podrán encontrarse en la Plataforma y ser congruente con el tipo de enlace de la misma, referido en el punto anterior.</w:t>
      </w:r>
    </w:p>
    <w:p w14:paraId="1F13D004" w14:textId="77777777" w:rsidR="00231E53" w:rsidRPr="00891DB3" w:rsidRDefault="00231E53" w:rsidP="00231E53">
      <w:pPr>
        <w:pStyle w:val="Prrafodelista"/>
        <w:spacing w:after="0"/>
        <w:ind w:left="360"/>
        <w:jc w:val="both"/>
        <w:rPr>
          <w:rFonts w:ascii="Calibri" w:eastAsia="Helvetica Neue" w:hAnsi="Calibri" w:cs="Helvetica Neue"/>
          <w:i w:val="0"/>
          <w:iCs w:val="0"/>
          <w:lang w:val="es-MX" w:eastAsia="es-MX"/>
        </w:rPr>
      </w:pPr>
    </w:p>
    <w:p w14:paraId="561FE0E6" w14:textId="77777777" w:rsidR="00231E53" w:rsidRPr="00891DB3" w:rsidRDefault="00231E53" w:rsidP="00231E5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Mencione los servicios que proporcionará dicho enlace. Describa los enlaces de internet que cuenta en sus instalaciones y los cuales pueden sustentar las herramientas educativas de aprendizaje. En caso de que el servidor se encuentre en una co-ubicación y/o renta favor de anotar el tipo de contrato con el que cuenta y la ubicación física del proveedor. Anexe los servicios prestados por este enlace como: páginas web, correo electrónico, respaldos, acceso a internet o en su caso, si solo estará dedicado a la presentación de este acceso.</w:t>
      </w:r>
    </w:p>
    <w:p w14:paraId="2003C148" w14:textId="77777777" w:rsidR="00CF1F83" w:rsidRPr="00891DB3" w:rsidRDefault="00CF1F83" w:rsidP="00CF1F83">
      <w:pPr>
        <w:spacing w:line="288" w:lineRule="auto"/>
        <w:jc w:val="both"/>
        <w:rPr>
          <w:rFonts w:ascii="Calibri" w:eastAsia="Helvetica Neue" w:hAnsi="Calibri" w:cs="Helvetica Neue"/>
          <w:sz w:val="20"/>
          <w:szCs w:val="20"/>
        </w:rPr>
      </w:pPr>
    </w:p>
    <w:p w14:paraId="4B1AA5F2"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Nombre del artículo.</w:t>
      </w:r>
    </w:p>
    <w:p w14:paraId="585D16FE" w14:textId="77777777" w:rsidR="00CF1F83" w:rsidRPr="00891DB3" w:rsidRDefault="00CF1F83" w:rsidP="00CF1F83">
      <w:pPr>
        <w:spacing w:line="288" w:lineRule="auto"/>
        <w:jc w:val="both"/>
        <w:rPr>
          <w:rFonts w:ascii="Calibri" w:eastAsia="Helvetica Neue" w:hAnsi="Calibri" w:cs="Helvetica Neue"/>
          <w:sz w:val="20"/>
          <w:szCs w:val="20"/>
        </w:rPr>
      </w:pPr>
    </w:p>
    <w:p w14:paraId="06480590"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Especificar tipo de equipo de cómputo (estación de trabajo, impresoras, regulación eléctrica, servidores, unidades de almacenamiento, sistemas de respaldo, respaldo, concentradores, enrutadores, conmutador.</w:t>
      </w:r>
    </w:p>
    <w:p w14:paraId="140A1F63" w14:textId="77777777" w:rsidR="00CF1F83" w:rsidRPr="00891DB3" w:rsidRDefault="00CF1F83" w:rsidP="00CF1F83">
      <w:pPr>
        <w:spacing w:line="288" w:lineRule="auto"/>
        <w:jc w:val="both"/>
        <w:rPr>
          <w:rFonts w:ascii="Calibri" w:eastAsia="Helvetica Neue" w:hAnsi="Calibri" w:cs="Helvetica Neue"/>
          <w:sz w:val="20"/>
          <w:szCs w:val="20"/>
        </w:rPr>
      </w:pPr>
    </w:p>
    <w:p w14:paraId="6362C3AC"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Marca del equipo de cómputo. En caso de que el equipo haya sido ensamblado por la institución o no tenga marca, especificar como caja blanca.</w:t>
      </w:r>
    </w:p>
    <w:p w14:paraId="5EF98BDA" w14:textId="77777777" w:rsidR="00CF1F83" w:rsidRPr="00891DB3" w:rsidRDefault="00CF1F83" w:rsidP="00CF1F83">
      <w:pPr>
        <w:spacing w:line="288" w:lineRule="auto"/>
        <w:jc w:val="both"/>
        <w:rPr>
          <w:rFonts w:ascii="Calibri" w:eastAsia="Helvetica Neue" w:hAnsi="Calibri" w:cs="Helvetica Neue"/>
          <w:sz w:val="20"/>
          <w:szCs w:val="20"/>
        </w:rPr>
      </w:pPr>
    </w:p>
    <w:p w14:paraId="26771964" w14:textId="77777777" w:rsidR="00E145A6"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Indicar el área donde se usa el equipo.</w:t>
      </w:r>
    </w:p>
    <w:p w14:paraId="4215DA15" w14:textId="77777777" w:rsidR="00CF1F83" w:rsidRPr="00891DB3" w:rsidRDefault="00CF1F83" w:rsidP="00CF1F83">
      <w:pPr>
        <w:spacing w:line="288" w:lineRule="auto"/>
        <w:jc w:val="both"/>
        <w:rPr>
          <w:rFonts w:ascii="Calibri" w:eastAsia="Helvetica Neue" w:hAnsi="Calibri" w:cs="Helvetica Neue"/>
          <w:sz w:val="20"/>
          <w:szCs w:val="20"/>
        </w:rPr>
      </w:pPr>
    </w:p>
    <w:p w14:paraId="384CC664" w14:textId="77777777" w:rsidR="00724A3E" w:rsidRPr="00891DB3" w:rsidRDefault="00724A3E" w:rsidP="00724A3E">
      <w:pPr>
        <w:numPr>
          <w:ilvl w:val="0"/>
          <w:numId w:val="26"/>
        </w:numPr>
        <w:spacing w:line="276"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Descripción de las características técnicas</w:t>
      </w:r>
      <w:r>
        <w:rPr>
          <w:rFonts w:ascii="Calibri" w:eastAsia="Helvetica Neue" w:hAnsi="Calibri" w:cs="Helvetica Neue"/>
          <w:sz w:val="20"/>
          <w:szCs w:val="20"/>
        </w:rPr>
        <w:t xml:space="preserve"> </w:t>
      </w:r>
      <w:r w:rsidRPr="00891DB3">
        <w:rPr>
          <w:rFonts w:ascii="Calibri" w:eastAsia="Helvetica Neue" w:hAnsi="Calibri" w:cs="Helvetica Neue"/>
          <w:sz w:val="20"/>
          <w:szCs w:val="20"/>
        </w:rPr>
        <w:t>(</w:t>
      </w:r>
      <w:r>
        <w:rPr>
          <w:rFonts w:ascii="Calibri" w:eastAsia="Helvetica Neue" w:hAnsi="Calibri" w:cs="Helvetica Neue"/>
          <w:sz w:val="20"/>
          <w:szCs w:val="20"/>
        </w:rPr>
        <w:t>Sistema operativo,</w:t>
      </w:r>
      <w:r w:rsidRPr="00891DB3">
        <w:rPr>
          <w:rFonts w:ascii="Calibri" w:eastAsia="Helvetica Neue" w:hAnsi="Calibri" w:cs="Helvetica Neue"/>
          <w:sz w:val="20"/>
          <w:szCs w:val="20"/>
        </w:rPr>
        <w:t xml:space="preserve"> </w:t>
      </w:r>
      <w:r>
        <w:rPr>
          <w:rFonts w:ascii="Calibri" w:eastAsia="Helvetica Neue" w:hAnsi="Calibri" w:cs="Helvetica Neue"/>
          <w:sz w:val="20"/>
          <w:szCs w:val="20"/>
        </w:rPr>
        <w:t>S</w:t>
      </w:r>
      <w:r w:rsidRPr="00891DB3">
        <w:rPr>
          <w:rFonts w:ascii="Calibri" w:eastAsia="Helvetica Neue" w:hAnsi="Calibri" w:cs="Helvetica Neue"/>
          <w:sz w:val="20"/>
          <w:szCs w:val="20"/>
        </w:rPr>
        <w:t>oftware instalado</w:t>
      </w:r>
      <w:r>
        <w:rPr>
          <w:rFonts w:ascii="Calibri" w:eastAsia="Helvetica Neue" w:hAnsi="Calibri" w:cs="Helvetica Neue"/>
          <w:sz w:val="20"/>
          <w:szCs w:val="20"/>
        </w:rPr>
        <w:t xml:space="preserve">, </w:t>
      </w:r>
      <w:r w:rsidRPr="00891DB3">
        <w:rPr>
          <w:rFonts w:ascii="Calibri" w:eastAsia="Helvetica Neue" w:hAnsi="Calibri" w:cs="Helvetica Neue"/>
          <w:sz w:val="20"/>
          <w:szCs w:val="20"/>
        </w:rPr>
        <w:t xml:space="preserve">capacidad de </w:t>
      </w:r>
      <w:r>
        <w:rPr>
          <w:rFonts w:ascii="Calibri" w:eastAsia="Helvetica Neue" w:hAnsi="Calibri" w:cs="Helvetica Neue"/>
          <w:sz w:val="20"/>
          <w:szCs w:val="20"/>
        </w:rPr>
        <w:t>disco duro, memoria RAM</w:t>
      </w:r>
      <w:r w:rsidRPr="00891DB3">
        <w:rPr>
          <w:rFonts w:ascii="Calibri" w:eastAsia="Helvetica Neue" w:hAnsi="Calibri" w:cs="Helvetica Neue"/>
          <w:sz w:val="20"/>
          <w:szCs w:val="20"/>
        </w:rPr>
        <w:t xml:space="preserve">, </w:t>
      </w:r>
      <w:r>
        <w:rPr>
          <w:rFonts w:ascii="Calibri" w:eastAsia="Helvetica Neue" w:hAnsi="Calibri" w:cs="Helvetica Neue"/>
          <w:sz w:val="20"/>
          <w:szCs w:val="20"/>
        </w:rPr>
        <w:t xml:space="preserve">procesador, hosting, servicio de internet, Site, seguridad, </w:t>
      </w:r>
      <w:r w:rsidRPr="00891DB3">
        <w:rPr>
          <w:rFonts w:ascii="Calibri" w:eastAsia="Helvetica Neue" w:hAnsi="Calibri" w:cs="Helvetica Neue"/>
          <w:sz w:val="20"/>
          <w:szCs w:val="20"/>
        </w:rPr>
        <w:t>etc.)</w:t>
      </w:r>
    </w:p>
    <w:p w14:paraId="7D07A190" w14:textId="77777777" w:rsidR="00CF1F83" w:rsidRPr="00891DB3" w:rsidRDefault="00CF1F83" w:rsidP="00CF1F83">
      <w:pPr>
        <w:spacing w:line="288" w:lineRule="auto"/>
        <w:jc w:val="both"/>
        <w:rPr>
          <w:rFonts w:ascii="Calibri" w:eastAsia="Helvetica Neue" w:hAnsi="Calibri" w:cs="Helvetica Neue"/>
          <w:sz w:val="20"/>
          <w:szCs w:val="20"/>
        </w:rPr>
      </w:pPr>
    </w:p>
    <w:p w14:paraId="28CDFD36" w14:textId="77777777" w:rsidR="00DE15F2"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Número de unidades por cada equipo descrito con que cuenta la institución.</w:t>
      </w:r>
    </w:p>
    <w:p w14:paraId="0177C9AD" w14:textId="77777777" w:rsidR="00CF1F83" w:rsidRPr="00891DB3" w:rsidRDefault="00CF1F83" w:rsidP="00CF1F83">
      <w:pPr>
        <w:spacing w:line="288" w:lineRule="auto"/>
        <w:jc w:val="both"/>
        <w:rPr>
          <w:rFonts w:ascii="Calibri" w:eastAsia="Helvetica Neue" w:hAnsi="Calibri" w:cs="Helvetica Neue"/>
          <w:sz w:val="20"/>
          <w:szCs w:val="20"/>
        </w:rPr>
      </w:pPr>
    </w:p>
    <w:p w14:paraId="6B80A924" w14:textId="77777777" w:rsidR="00CF1F83" w:rsidRPr="00891DB3" w:rsidRDefault="00DE15F2" w:rsidP="00CF1F83">
      <w:pPr>
        <w:numPr>
          <w:ilvl w:val="0"/>
          <w:numId w:val="26"/>
        </w:numPr>
        <w:spacing w:line="288" w:lineRule="auto"/>
        <w:ind w:left="357" w:hanging="357"/>
        <w:jc w:val="both"/>
        <w:rPr>
          <w:rFonts w:ascii="Calibri" w:eastAsia="Helvetica Neue" w:hAnsi="Calibri" w:cs="Helvetica Neue"/>
          <w:sz w:val="20"/>
          <w:szCs w:val="20"/>
        </w:rPr>
      </w:pPr>
      <w:r w:rsidRPr="00891DB3">
        <w:rPr>
          <w:rFonts w:ascii="Calibri" w:eastAsia="Helvetica Neue" w:hAnsi="Calibri" w:cs="Helvetica Neue"/>
          <w:sz w:val="20"/>
          <w:szCs w:val="20"/>
        </w:rPr>
        <w:t>Escribir la fecha que se adquirió.</w:t>
      </w:r>
    </w:p>
    <w:p w14:paraId="41E5CC3B" w14:textId="77777777" w:rsidR="00E145A6" w:rsidRDefault="00E145A6" w:rsidP="00A74FFD">
      <w:pPr>
        <w:keepNext/>
        <w:jc w:val="both"/>
        <w:rPr>
          <w:rFonts w:ascii="Calibri" w:eastAsia="Helvetica Neue" w:hAnsi="Calibri" w:cs="Helvetica Neue"/>
          <w:sz w:val="20"/>
          <w:szCs w:val="20"/>
        </w:rPr>
      </w:pPr>
    </w:p>
    <w:p w14:paraId="61422581" w14:textId="1F1AC886" w:rsidR="00AC5E5B" w:rsidRDefault="00AC5E5B">
      <w:pPr>
        <w:rPr>
          <w:rFonts w:ascii="Calibri" w:eastAsia="Helvetica Neue" w:hAnsi="Calibri" w:cs="Helvetica Neue"/>
          <w:sz w:val="20"/>
          <w:szCs w:val="20"/>
        </w:rPr>
      </w:pPr>
      <w:r>
        <w:rPr>
          <w:rFonts w:ascii="Calibri" w:eastAsia="Helvetica Neue" w:hAnsi="Calibri" w:cs="Helvetica Neue"/>
          <w:sz w:val="20"/>
          <w:szCs w:val="20"/>
        </w:rPr>
        <w:br w:type="page"/>
      </w:r>
    </w:p>
    <w:p w14:paraId="618B6C68" w14:textId="77777777" w:rsidR="00AC5E5B" w:rsidRDefault="00AC5E5B" w:rsidP="00A74FFD">
      <w:pPr>
        <w:keepNext/>
        <w:jc w:val="both"/>
        <w:rPr>
          <w:rFonts w:ascii="Calibri" w:eastAsia="Helvetica Neue" w:hAnsi="Calibri" w:cs="Helvetica Neue"/>
          <w:sz w:val="20"/>
          <w:szCs w:val="20"/>
        </w:rPr>
      </w:pPr>
    </w:p>
    <w:p w14:paraId="27D8C615" w14:textId="64267E3A" w:rsidR="00E145A6" w:rsidRPr="00891DB3" w:rsidRDefault="003D7F7D" w:rsidP="00A74FFD">
      <w:pPr>
        <w:pStyle w:val="Prrafodelista"/>
        <w:numPr>
          <w:ilvl w:val="0"/>
          <w:numId w:val="26"/>
        </w:numPr>
        <w:spacing w:after="0"/>
        <w:ind w:left="357"/>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Detallar las medidas para garantizar la seguridad, confidencialidad e integridad de la información, prácticas y manejo de la información, así como las herramientas tecnológicas que lo permitan (cifrado de contraseñas, firewalls perimetrales, </w:t>
      </w:r>
      <w:r w:rsidR="000A031C" w:rsidRPr="00891DB3">
        <w:rPr>
          <w:rFonts w:ascii="Calibri" w:eastAsia="Helvetica Neue" w:hAnsi="Calibri" w:cs="Helvetica Neue"/>
          <w:i w:val="0"/>
          <w:iCs w:val="0"/>
          <w:lang w:val="es-MX" w:eastAsia="es-MX"/>
        </w:rPr>
        <w:t>etc.</w:t>
      </w:r>
      <w:r w:rsidRPr="00891DB3">
        <w:rPr>
          <w:rFonts w:ascii="Calibri" w:eastAsia="Helvetica Neue" w:hAnsi="Calibri" w:cs="Helvetica Neue"/>
          <w:i w:val="0"/>
          <w:iCs w:val="0"/>
          <w:lang w:val="es-MX" w:eastAsia="es-MX"/>
        </w:rPr>
        <w:t>) ¿Se encuentran físicamente ubicados en la sede de la Institución? ¿Son contratados con proveedor externo?</w:t>
      </w:r>
    </w:p>
    <w:p w14:paraId="4233D484" w14:textId="77777777" w:rsidR="00A74FFD" w:rsidRPr="00891DB3" w:rsidRDefault="00A74FFD" w:rsidP="00A74FFD">
      <w:pPr>
        <w:pStyle w:val="Prrafodelista"/>
        <w:spacing w:after="0"/>
        <w:ind w:left="357"/>
        <w:jc w:val="both"/>
        <w:rPr>
          <w:rFonts w:ascii="Calibri" w:eastAsia="Helvetica Neue" w:hAnsi="Calibri" w:cs="Helvetica Neue"/>
          <w:i w:val="0"/>
          <w:iCs w:val="0"/>
          <w:lang w:val="es-MX" w:eastAsia="es-MX"/>
        </w:rPr>
      </w:pPr>
    </w:p>
    <w:p w14:paraId="39DBDA81" w14:textId="77777777" w:rsidR="003D7F7D"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Direccionamiento de tráfico electrónico de red donde se encuentra actualmente su plataforma tecnológica.</w:t>
      </w:r>
    </w:p>
    <w:p w14:paraId="425A4B6C"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1D0C4FCB" w14:textId="77777777" w:rsidR="003D7F7D" w:rsidRPr="00891DB3" w:rsidRDefault="003D7F7D" w:rsidP="00912E68">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general de la infraestructura, describiendo de manera general su estructura. Topología</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distribución de la red</w:t>
      </w:r>
      <w:r w:rsidR="001E3D24"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 xml:space="preserve">cableado </w:t>
      </w:r>
      <w:r w:rsidR="001E3D24" w:rsidRPr="00891DB3">
        <w:rPr>
          <w:rFonts w:ascii="Calibri" w:eastAsia="Helvetica Neue" w:hAnsi="Calibri" w:cs="Helvetica Neue"/>
          <w:i w:val="0"/>
          <w:iCs w:val="0"/>
          <w:lang w:val="es-MX" w:eastAsia="es-MX"/>
        </w:rPr>
        <w:t xml:space="preserve">y </w:t>
      </w:r>
      <w:r w:rsidRPr="00891DB3">
        <w:rPr>
          <w:rFonts w:ascii="Calibri" w:eastAsia="Helvetica Neue" w:hAnsi="Calibri" w:cs="Helvetica Neue"/>
          <w:i w:val="0"/>
          <w:iCs w:val="0"/>
          <w:lang w:val="es-MX" w:eastAsia="es-MX"/>
        </w:rPr>
        <w:t>estructurado.</w:t>
      </w:r>
      <w:r w:rsidR="00912E68"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lang w:val="es-MX" w:eastAsia="es-MX"/>
        </w:rPr>
        <w:t>Descripción del diagrama general de la red:</w:t>
      </w:r>
    </w:p>
    <w:p w14:paraId="7C5DE540" w14:textId="77777777" w:rsidR="003D7F7D" w:rsidRPr="00D97AAF" w:rsidRDefault="003D7F7D" w:rsidP="00D97AAF">
      <w:pPr>
        <w:pStyle w:val="Prrafodelista"/>
        <w:numPr>
          <w:ilvl w:val="0"/>
          <w:numId w:val="30"/>
        </w:numPr>
        <w:jc w:val="both"/>
        <w:rPr>
          <w:rFonts w:ascii="Calibri" w:eastAsia="Helvetica Neue" w:hAnsi="Calibri" w:cs="Helvetica Neue"/>
          <w:i w:val="0"/>
        </w:rPr>
      </w:pPr>
      <w:r w:rsidRPr="00D97AAF">
        <w:rPr>
          <w:rFonts w:ascii="Calibri" w:eastAsia="Helvetica Neue" w:hAnsi="Calibri" w:cs="Helvetica Neue"/>
          <w:i w:val="0"/>
        </w:rPr>
        <w:t>Conectividad / internet</w:t>
      </w:r>
      <w:r w:rsidR="00F50A1F" w:rsidRPr="00D97AAF">
        <w:rPr>
          <w:rFonts w:ascii="Calibri" w:eastAsia="Helvetica Neue" w:hAnsi="Calibri" w:cs="Helvetica Neue"/>
          <w:i w:val="0"/>
        </w:rPr>
        <w:t>.</w:t>
      </w:r>
    </w:p>
    <w:p w14:paraId="3930C588" w14:textId="77777777" w:rsidR="003D7F7D" w:rsidRPr="00D97AAF" w:rsidRDefault="003D7F7D" w:rsidP="00D97AAF">
      <w:pPr>
        <w:pStyle w:val="Prrafodelista"/>
        <w:numPr>
          <w:ilvl w:val="0"/>
          <w:numId w:val="30"/>
        </w:numPr>
        <w:jc w:val="both"/>
        <w:rPr>
          <w:rFonts w:ascii="Calibri" w:eastAsia="Helvetica Neue" w:hAnsi="Calibri" w:cs="Helvetica Neue"/>
          <w:i w:val="0"/>
        </w:rPr>
      </w:pPr>
      <w:r w:rsidRPr="00D97AAF">
        <w:rPr>
          <w:rFonts w:ascii="Calibri" w:eastAsia="Helvetica Neue" w:hAnsi="Calibri" w:cs="Helvetica Neue"/>
          <w:i w:val="0"/>
        </w:rPr>
        <w:t>Cableado estructurado</w:t>
      </w:r>
      <w:r w:rsidR="00F50A1F" w:rsidRPr="00D97AAF">
        <w:rPr>
          <w:rFonts w:ascii="Calibri" w:eastAsia="Helvetica Neue" w:hAnsi="Calibri" w:cs="Helvetica Neue"/>
          <w:i w:val="0"/>
        </w:rPr>
        <w:t>.</w:t>
      </w:r>
    </w:p>
    <w:p w14:paraId="1F16C0DC" w14:textId="77777777" w:rsidR="003D7F7D" w:rsidRPr="00D97AAF" w:rsidRDefault="003D7F7D" w:rsidP="00D97AAF">
      <w:pPr>
        <w:pStyle w:val="Prrafodelista"/>
        <w:numPr>
          <w:ilvl w:val="0"/>
          <w:numId w:val="30"/>
        </w:numPr>
        <w:jc w:val="both"/>
        <w:rPr>
          <w:rFonts w:ascii="Calibri" w:eastAsia="Helvetica Neue" w:hAnsi="Calibri" w:cs="Helvetica Neue"/>
          <w:i w:val="0"/>
        </w:rPr>
      </w:pPr>
      <w:r w:rsidRPr="00D97AAF">
        <w:rPr>
          <w:rFonts w:ascii="Calibri" w:eastAsia="Helvetica Neue" w:hAnsi="Calibri" w:cs="Helvetica Neue"/>
          <w:i w:val="0"/>
        </w:rPr>
        <w:t>Infraestructura de la sala de las computadoras deberá precisar cosas tales como piso falso, techo falso, insonorización, climatización y suministro eléctrico, instalaciones eléctricas y temperatura ambiental.</w:t>
      </w:r>
    </w:p>
    <w:p w14:paraId="46F17237" w14:textId="77777777" w:rsidR="003D7F7D" w:rsidRPr="00D97AAF" w:rsidRDefault="003D7F7D" w:rsidP="00D97AAF">
      <w:pPr>
        <w:pStyle w:val="Prrafodelista"/>
        <w:numPr>
          <w:ilvl w:val="0"/>
          <w:numId w:val="30"/>
        </w:numPr>
        <w:jc w:val="both"/>
        <w:rPr>
          <w:rFonts w:ascii="Calibri" w:eastAsia="Helvetica Neue" w:hAnsi="Calibri" w:cs="Helvetica Neue"/>
          <w:i w:val="0"/>
        </w:rPr>
      </w:pPr>
      <w:r w:rsidRPr="00D97AAF">
        <w:rPr>
          <w:rFonts w:ascii="Calibri" w:eastAsia="Helvetica Neue" w:hAnsi="Calibri" w:cs="Helvetica Neue"/>
          <w:i w:val="0"/>
        </w:rPr>
        <w:t>Suministro de energía eléctrica. Deberá contar con un sistema de alimentación ininterrumpida.</w:t>
      </w:r>
    </w:p>
    <w:p w14:paraId="37B78DF5" w14:textId="77777777" w:rsidR="003D7F7D" w:rsidRPr="00D97AAF" w:rsidRDefault="003D7F7D" w:rsidP="00D97AAF">
      <w:pPr>
        <w:pStyle w:val="Prrafodelista"/>
        <w:numPr>
          <w:ilvl w:val="0"/>
          <w:numId w:val="30"/>
        </w:numPr>
        <w:jc w:val="both"/>
        <w:rPr>
          <w:rFonts w:ascii="Calibri" w:eastAsia="Helvetica Neue" w:hAnsi="Calibri" w:cs="Helvetica Neue"/>
          <w:i w:val="0"/>
        </w:rPr>
      </w:pPr>
      <w:r w:rsidRPr="00D97AAF">
        <w:rPr>
          <w:rFonts w:ascii="Calibri" w:eastAsia="Helvetica Neue" w:hAnsi="Calibri" w:cs="Helvetica Neue"/>
          <w:i w:val="0"/>
        </w:rPr>
        <w:t>Un sistema de regulación de voltaje y tierra física.</w:t>
      </w:r>
    </w:p>
    <w:p w14:paraId="17CDD203" w14:textId="77777777" w:rsidR="003D7F7D" w:rsidRPr="00D97AAF" w:rsidRDefault="003D7F7D" w:rsidP="00D97AAF">
      <w:pPr>
        <w:pStyle w:val="Prrafodelista"/>
        <w:numPr>
          <w:ilvl w:val="0"/>
          <w:numId w:val="30"/>
        </w:numPr>
        <w:jc w:val="both"/>
        <w:rPr>
          <w:rFonts w:ascii="Calibri" w:eastAsia="Helvetica Neue" w:hAnsi="Calibri" w:cs="Helvetica Neue"/>
          <w:i w:val="0"/>
        </w:rPr>
      </w:pPr>
      <w:r w:rsidRPr="00D97AAF">
        <w:rPr>
          <w:rFonts w:ascii="Calibri" w:eastAsia="Helvetica Neue" w:hAnsi="Calibri" w:cs="Helvetica Neue"/>
          <w:i w:val="0"/>
        </w:rPr>
        <w:t>Climatización total. Es indispensable para un funcionamiento coherente de los sistemas informáticos medianos y grandes. La temperatura se mantiene sobre 21°C a 1°C y con variaciones inferiores al 5% por hora.</w:t>
      </w:r>
    </w:p>
    <w:p w14:paraId="4DFE870B" w14:textId="77777777" w:rsidR="00E145A6" w:rsidRPr="00891DB3" w:rsidRDefault="00E145A6" w:rsidP="00CF1F83">
      <w:pPr>
        <w:pStyle w:val="Prrafodelista"/>
        <w:spacing w:after="0"/>
        <w:jc w:val="both"/>
        <w:rPr>
          <w:rFonts w:ascii="Calibri" w:eastAsia="Helvetica Neue" w:hAnsi="Calibri" w:cs="Helvetica Neue"/>
          <w:i w:val="0"/>
          <w:iCs w:val="0"/>
          <w:lang w:val="es-MX" w:eastAsia="es-MX"/>
        </w:rPr>
      </w:pPr>
    </w:p>
    <w:p w14:paraId="388F958D" w14:textId="77777777" w:rsidR="00DE15F2" w:rsidRPr="00891DB3" w:rsidRDefault="003D7F7D"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Dada la complejidad de la estructura de la red anexar diagrama(s) específico(s) describiendo de manera particular, proyección de la matrícula de la Institución de acuerdo con la tabla orientativa de requerimientos mínimos para usuarios simultáneos.</w:t>
      </w:r>
    </w:p>
    <w:p w14:paraId="776912EB"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1507B344" w14:textId="77777777" w:rsidR="00E145A6" w:rsidRPr="00891DB3" w:rsidRDefault="003D7F7D"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Insertar diagrama de bastidor del Site de telecomunicaciones tanto de los servidores de la red. En caso de no contar con bastidores para los servidores insertar diagrama de distribución del equipo.</w:t>
      </w:r>
    </w:p>
    <w:p w14:paraId="6374EEC6"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17F90F2E" w14:textId="19D32FD4" w:rsidR="00E145A6" w:rsidRPr="00891DB3" w:rsidRDefault="00691F9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Describa el diagrama de </w:t>
      </w:r>
      <w:r w:rsidR="000E6027" w:rsidRPr="00891DB3">
        <w:rPr>
          <w:rFonts w:ascii="Calibri" w:eastAsia="Helvetica Neue" w:hAnsi="Calibri" w:cs="Helvetica Neue"/>
          <w:i w:val="0"/>
          <w:iCs w:val="0"/>
          <w:lang w:val="es-MX" w:eastAsia="es-MX"/>
        </w:rPr>
        <w:t>bastidores, el</w:t>
      </w:r>
      <w:r w:rsidRPr="00891DB3">
        <w:rPr>
          <w:rFonts w:ascii="Calibri" w:eastAsia="Helvetica Neue" w:hAnsi="Calibri" w:cs="Helvetica Neue"/>
          <w:i w:val="0"/>
          <w:iCs w:val="0"/>
          <w:lang w:val="es-MX" w:eastAsia="es-MX"/>
        </w:rPr>
        <w:t xml:space="preserve"> cual contiene los dispositivos de hardware.</w:t>
      </w:r>
    </w:p>
    <w:p w14:paraId="48C804BE"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3C6ACD3B" w14:textId="77777777" w:rsidR="00DC0024" w:rsidRPr="00891DB3" w:rsidRDefault="00DC0024" w:rsidP="00CF1F83">
      <w:pPr>
        <w:pStyle w:val="Prrafodelista"/>
        <w:keepNext/>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Topología y distribución de la red. Inserte el o los diagramas de flujo de transporte de datos, ya sea que este proceso sea realizado dentro del mismo equipo o a través de un almacenamiento externo.</w:t>
      </w:r>
    </w:p>
    <w:p w14:paraId="685032F6" w14:textId="77777777" w:rsidR="00E145A6" w:rsidRPr="00891DB3" w:rsidRDefault="00E145A6" w:rsidP="00CF1F83">
      <w:pPr>
        <w:pStyle w:val="Prrafodelista"/>
        <w:keepNext/>
        <w:spacing w:after="0"/>
        <w:ind w:left="360"/>
        <w:jc w:val="both"/>
        <w:rPr>
          <w:rFonts w:ascii="Calibri" w:eastAsia="Helvetica Neue" w:hAnsi="Calibri" w:cs="Helvetica Neue"/>
          <w:i w:val="0"/>
          <w:iCs w:val="0"/>
          <w:lang w:val="es-MX" w:eastAsia="es-MX"/>
        </w:rPr>
      </w:pPr>
    </w:p>
    <w:p w14:paraId="67C00219" w14:textId="77777777"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Describa el diagrama anterior</w:t>
      </w:r>
      <w:r w:rsidR="006C6ED7" w:rsidRPr="00891DB3">
        <w:rPr>
          <w:rFonts w:ascii="Calibri" w:eastAsia="Helvetica Neue" w:hAnsi="Calibri" w:cs="Helvetica Neue"/>
          <w:i w:val="0"/>
          <w:iCs w:val="0"/>
          <w:lang w:val="es-MX" w:eastAsia="es-MX"/>
        </w:rPr>
        <w:t>,</w:t>
      </w:r>
      <w:r w:rsidRPr="00891DB3">
        <w:rPr>
          <w:rFonts w:ascii="Calibri" w:eastAsia="Helvetica Neue" w:hAnsi="Calibri" w:cs="Helvetica Neue"/>
          <w:i w:val="0"/>
          <w:iCs w:val="0"/>
          <w:lang w:val="es-MX" w:eastAsia="es-MX"/>
        </w:rPr>
        <w:t xml:space="preserve"> </w:t>
      </w:r>
      <w:r w:rsidR="006C6ED7" w:rsidRPr="00891DB3">
        <w:rPr>
          <w:rFonts w:ascii="Calibri" w:eastAsia="Helvetica Neue" w:hAnsi="Calibri" w:cs="Helvetica Neue"/>
          <w:i w:val="0"/>
          <w:iCs w:val="0"/>
          <w:lang w:val="es-MX" w:eastAsia="es-MX"/>
        </w:rPr>
        <w:t>incluyendo</w:t>
      </w:r>
      <w:r w:rsidRPr="00891DB3">
        <w:rPr>
          <w:rFonts w:ascii="Calibri" w:eastAsia="Helvetica Neue" w:hAnsi="Calibri" w:cs="Helvetica Neue"/>
          <w:i w:val="0"/>
          <w:iCs w:val="0"/>
          <w:lang w:val="es-MX" w:eastAsia="es-MX"/>
        </w:rPr>
        <w:t xml:space="preserve">: </w:t>
      </w:r>
    </w:p>
    <w:p w14:paraId="4C1D6727"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alta seguridad de telecomunicaciones. </w:t>
      </w:r>
    </w:p>
    <w:p w14:paraId="1F0B167E"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 xml:space="preserve">Protocolos de seguridad de los espacios educativos y de la infraestructura tecnológica utilizada </w:t>
      </w:r>
      <w:r w:rsidR="000A031C" w:rsidRPr="00891DB3">
        <w:rPr>
          <w:rFonts w:ascii="Calibri" w:eastAsia="Helvetica Neue" w:hAnsi="Calibri" w:cs="Helvetica Neue"/>
          <w:i w:val="0"/>
          <w:iCs w:val="0"/>
          <w:lang w:val="es-MX" w:eastAsia="es-MX"/>
        </w:rPr>
        <w:t>de acuerdo con</w:t>
      </w:r>
      <w:r w:rsidRPr="00891DB3">
        <w:rPr>
          <w:rFonts w:ascii="Calibri" w:eastAsia="Helvetica Neue" w:hAnsi="Calibri" w:cs="Helvetica Neue"/>
          <w:i w:val="0"/>
          <w:iCs w:val="0"/>
          <w:lang w:val="es-MX" w:eastAsia="es-MX"/>
        </w:rPr>
        <w:t xml:space="preserve"> las normas vigentes internacionalmente, que permitan garantizar la seguridad, y la privacidad de la información de la Institución y los usuarios. </w:t>
      </w:r>
    </w:p>
    <w:p w14:paraId="076A92A7" w14:textId="77777777" w:rsidR="00DC0024" w:rsidRPr="00891DB3" w:rsidRDefault="00DC0024" w:rsidP="00CF1F83">
      <w:pPr>
        <w:pStyle w:val="Prrafodelista"/>
        <w:numPr>
          <w:ilvl w:val="0"/>
          <w:numId w:val="29"/>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Incluir los manuales de operación.</w:t>
      </w:r>
    </w:p>
    <w:p w14:paraId="1E88D0F5" w14:textId="77777777" w:rsidR="00E145A6" w:rsidRPr="00891DB3" w:rsidRDefault="00E145A6" w:rsidP="00CF1F83">
      <w:pPr>
        <w:ind w:left="720"/>
        <w:jc w:val="both"/>
        <w:rPr>
          <w:rFonts w:ascii="Calibri" w:eastAsia="Helvetica Neue" w:hAnsi="Calibri" w:cs="Helvetica Neue"/>
          <w:sz w:val="20"/>
          <w:szCs w:val="20"/>
        </w:rPr>
      </w:pPr>
    </w:p>
    <w:p w14:paraId="01C51B01" w14:textId="77777777" w:rsidR="00DC0024" w:rsidRPr="00891DB3" w:rsidRDefault="00DC0024"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lastRenderedPageBreak/>
        <w:t>Enumere los procesos de respaldo, especifique el tipo de datos y la periodicida</w:t>
      </w:r>
      <w:r w:rsidR="006C6ED7" w:rsidRPr="00891DB3">
        <w:rPr>
          <w:rFonts w:ascii="Calibri" w:eastAsia="Helvetica Neue" w:hAnsi="Calibri" w:cs="Helvetica Neue"/>
          <w:i w:val="0"/>
          <w:iCs w:val="0"/>
          <w:lang w:val="es-MX" w:eastAsia="es-MX"/>
        </w:rPr>
        <w:t>d con que se lleva, describa qué</w:t>
      </w:r>
      <w:r w:rsidRPr="00891DB3">
        <w:rPr>
          <w:rFonts w:ascii="Calibri" w:eastAsia="Helvetica Neue" w:hAnsi="Calibri" w:cs="Helvetica Neue"/>
          <w:i w:val="0"/>
          <w:iCs w:val="0"/>
          <w:lang w:val="es-MX" w:eastAsia="es-MX"/>
        </w:rPr>
        <w:t xml:space="preserve"> tipo de datos se respaldan y </w:t>
      </w:r>
      <w:r w:rsidR="006C6ED7" w:rsidRPr="00891DB3">
        <w:rPr>
          <w:rFonts w:ascii="Calibri" w:eastAsia="Helvetica Neue" w:hAnsi="Calibri" w:cs="Helvetica Neue"/>
          <w:i w:val="0"/>
          <w:iCs w:val="0"/>
          <w:lang w:val="es-MX" w:eastAsia="es-MX"/>
        </w:rPr>
        <w:t xml:space="preserve">el </w:t>
      </w:r>
      <w:r w:rsidRPr="00891DB3">
        <w:rPr>
          <w:rFonts w:ascii="Calibri" w:eastAsia="Helvetica Neue" w:hAnsi="Calibri" w:cs="Helvetica Neue"/>
          <w:i w:val="0"/>
          <w:iCs w:val="0"/>
          <w:lang w:val="es-MX" w:eastAsia="es-MX"/>
        </w:rPr>
        <w:t>proceso de respaldo utilizado. Si se dispone almacenamiento fuera del sitio donde la solicitud de RVOE está domiciliada deberá especificarlo y señalar el nombre del proveedor.</w:t>
      </w:r>
    </w:p>
    <w:p w14:paraId="1675D9E7" w14:textId="77777777" w:rsidR="009244A1"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Inserte diagrama(s) del flujo de transporte de datos de respaldo y sincronización.</w:t>
      </w:r>
      <w:r w:rsidR="00981D52" w:rsidRPr="00891DB3">
        <w:rPr>
          <w:rFonts w:ascii="Calibri" w:eastAsia="Helvetica Neue" w:hAnsi="Calibri" w:cs="Helvetica Neue"/>
          <w:i w:val="0"/>
          <w:iCs w:val="0"/>
          <w:lang w:val="es-MX" w:eastAsia="es-MX"/>
        </w:rPr>
        <w:t xml:space="preserve"> </w:t>
      </w:r>
      <w:r w:rsidRPr="00891DB3">
        <w:rPr>
          <w:rFonts w:ascii="Calibri" w:eastAsia="Helvetica Neue" w:hAnsi="Calibri" w:cs="Helvetica Neue"/>
          <w:i w:val="0"/>
          <w:iCs w:val="0"/>
          <w:lang w:val="es-MX" w:eastAsia="es-MX"/>
        </w:rPr>
        <w:t>Describa el diagrama anterior anotando periodicidad de los respaldos.</w:t>
      </w:r>
      <w:r w:rsidR="006C6ED7" w:rsidRPr="00891DB3">
        <w:rPr>
          <w:rFonts w:ascii="Calibri" w:eastAsia="Helvetica Neue" w:hAnsi="Calibri" w:cs="Helvetica Neue"/>
          <w:i w:val="0"/>
          <w:iCs w:val="0"/>
          <w:lang w:val="es-MX" w:eastAsia="es-MX"/>
        </w:rPr>
        <w:t xml:space="preserve"> </w:t>
      </w:r>
      <w:r w:rsidR="00761F61" w:rsidRPr="00891DB3">
        <w:rPr>
          <w:rFonts w:ascii="Calibri" w:eastAsia="Helvetica Neue" w:hAnsi="Calibri" w:cs="Helvetica Neue"/>
          <w:i w:val="0"/>
          <w:iCs w:val="0"/>
          <w:lang w:val="es-MX" w:eastAsia="es-MX"/>
        </w:rPr>
        <w:t>Si los respaldos y/o espejos son contratados con proveedores, el Particular presentar</w:t>
      </w:r>
      <w:r w:rsidR="006C6ED7" w:rsidRPr="00891DB3">
        <w:rPr>
          <w:rFonts w:ascii="Calibri" w:eastAsia="Helvetica Neue" w:hAnsi="Calibri" w:cs="Helvetica Neue"/>
          <w:i w:val="0"/>
          <w:iCs w:val="0"/>
          <w:lang w:val="es-MX" w:eastAsia="es-MX"/>
        </w:rPr>
        <w:t xml:space="preserve">á </w:t>
      </w:r>
      <w:r w:rsidR="00761F61" w:rsidRPr="00891DB3">
        <w:rPr>
          <w:rFonts w:ascii="Calibri" w:eastAsia="Helvetica Neue" w:hAnsi="Calibri" w:cs="Helvetica Neue"/>
          <w:i w:val="0"/>
          <w:iCs w:val="0"/>
          <w:lang w:val="es-MX" w:eastAsia="es-MX"/>
        </w:rPr>
        <w:t>un contrato de servicios vigentes cuyos servicios están disponibles. En caso contrario anotar - NO APLICABLE-</w:t>
      </w:r>
    </w:p>
    <w:p w14:paraId="42351D67" w14:textId="77777777" w:rsidR="00E145A6" w:rsidRPr="00891DB3" w:rsidRDefault="00E145A6" w:rsidP="00CF1F83">
      <w:pPr>
        <w:pStyle w:val="Prrafodelista"/>
        <w:spacing w:after="0"/>
        <w:ind w:left="360"/>
        <w:jc w:val="both"/>
        <w:rPr>
          <w:rFonts w:ascii="Calibri" w:eastAsia="Helvetica Neue" w:hAnsi="Calibri" w:cs="Helvetica Neue"/>
          <w:i w:val="0"/>
          <w:iCs w:val="0"/>
          <w:lang w:val="es-MX" w:eastAsia="es-MX"/>
        </w:rPr>
      </w:pPr>
    </w:p>
    <w:p w14:paraId="0AB5D1E3" w14:textId="77777777" w:rsidR="00FF6AC2" w:rsidRPr="00891DB3" w:rsidRDefault="009244A1"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Seleccionar y describir la opción que corresponda a las características del soporte técnico con que se cuenta para garantizar la continuidad en la prestación del servicio educativo: Resolución de problemas básicos; Resolución de problemas por personal especializado, o resolución de problemas a nivel de experto.</w:t>
      </w:r>
    </w:p>
    <w:p w14:paraId="7C41A04B" w14:textId="77777777" w:rsidR="00FF6AC2" w:rsidRPr="00891DB3" w:rsidRDefault="00FF6AC2" w:rsidP="00CF1F83">
      <w:pPr>
        <w:jc w:val="both"/>
        <w:rPr>
          <w:rFonts w:ascii="Calibri" w:eastAsia="Helvetica Neue" w:hAnsi="Calibri" w:cs="Helvetica Neue"/>
          <w:sz w:val="20"/>
          <w:szCs w:val="20"/>
        </w:rPr>
      </w:pPr>
    </w:p>
    <w:p w14:paraId="7CAF4B3D" w14:textId="77777777" w:rsidR="00FF6AC2" w:rsidRPr="00891DB3" w:rsidRDefault="00FF6AC2" w:rsidP="00CF1F83">
      <w:pPr>
        <w:pStyle w:val="Prrafodelista"/>
        <w:numPr>
          <w:ilvl w:val="0"/>
          <w:numId w:val="26"/>
        </w:numPr>
        <w:spacing w:after="0"/>
        <w:jc w:val="both"/>
        <w:rPr>
          <w:rFonts w:ascii="Calibri" w:eastAsia="Helvetica Neue" w:hAnsi="Calibri" w:cs="Helvetica Neue"/>
          <w:i w:val="0"/>
          <w:iCs w:val="0"/>
          <w:lang w:val="es-MX" w:eastAsia="es-MX"/>
        </w:rPr>
      </w:pPr>
      <w:r w:rsidRPr="00891DB3">
        <w:rPr>
          <w:rFonts w:ascii="Calibri" w:eastAsia="Helvetica Neue" w:hAnsi="Calibri" w:cs="Helvetica Neue"/>
          <w:i w:val="0"/>
          <w:iCs w:val="0"/>
          <w:lang w:val="es-MX" w:eastAsia="es-MX"/>
        </w:rPr>
        <w:t>Describir el mantenimiento preventivo de las instalaciones tomando en cuenta la periodicidad del mantenimiento y actualización de equipos y redes de cómputo, enlaces satelitales, otros, y el seguimiento periódico del funcionamiento del sistema o plataforma.</w:t>
      </w:r>
    </w:p>
    <w:sectPr w:rsidR="00FF6AC2" w:rsidRPr="00891DB3" w:rsidSect="00806FD1">
      <w:headerReference w:type="default" r:id="rId9"/>
      <w:footerReference w:type="default" r:id="rId10"/>
      <w:pgSz w:w="12240" w:h="15840"/>
      <w:pgMar w:top="1440" w:right="1080" w:bottom="1440" w:left="1080"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8C1F" w14:textId="77777777" w:rsidR="00424CC0" w:rsidRDefault="00424CC0">
      <w:r>
        <w:separator/>
      </w:r>
    </w:p>
  </w:endnote>
  <w:endnote w:type="continuationSeparator" w:id="0">
    <w:p w14:paraId="1BD12AB4" w14:textId="77777777" w:rsidR="00424CC0" w:rsidRDefault="0042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modern"/>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997084083"/>
      <w:docPartObj>
        <w:docPartGallery w:val="Page Numbers (Bottom of Page)"/>
        <w:docPartUnique/>
      </w:docPartObj>
    </w:sdtPr>
    <w:sdtEndPr>
      <w:rPr>
        <w:color w:val="404040" w:themeColor="text1" w:themeTint="BF"/>
      </w:rPr>
    </w:sdtEndPr>
    <w:sdtContent>
      <w:p w14:paraId="5B3F9828" w14:textId="282A146C" w:rsidR="007C1D1F" w:rsidRPr="00D22C55" w:rsidRDefault="0075527E" w:rsidP="005554C6">
        <w:pPr>
          <w:pStyle w:val="Piedepgina"/>
          <w:jc w:val="center"/>
          <w:rPr>
            <w:rFonts w:asciiTheme="majorHAnsi" w:hAnsiTheme="majorHAnsi"/>
            <w:color w:val="404040" w:themeColor="text1" w:themeTint="BF"/>
            <w:sz w:val="18"/>
            <w:szCs w:val="18"/>
          </w:rPr>
        </w:pPr>
        <w:r w:rsidRPr="00D22C55">
          <w:rPr>
            <w:rFonts w:asciiTheme="majorHAnsi" w:hAnsiTheme="majorHAnsi"/>
            <w:color w:val="404040" w:themeColor="text1" w:themeTint="BF"/>
            <w:sz w:val="18"/>
            <w:szCs w:val="18"/>
          </w:rPr>
          <w:fldChar w:fldCharType="begin"/>
        </w:r>
        <w:r w:rsidR="007C1D1F" w:rsidRPr="00D22C55">
          <w:rPr>
            <w:rFonts w:asciiTheme="majorHAnsi" w:hAnsiTheme="majorHAnsi"/>
            <w:color w:val="404040" w:themeColor="text1" w:themeTint="BF"/>
            <w:sz w:val="18"/>
            <w:szCs w:val="18"/>
          </w:rPr>
          <w:instrText>PAGE   \* MERGEFORMAT</w:instrText>
        </w:r>
        <w:r w:rsidRPr="00D22C55">
          <w:rPr>
            <w:rFonts w:asciiTheme="majorHAnsi" w:hAnsiTheme="majorHAnsi"/>
            <w:color w:val="404040" w:themeColor="text1" w:themeTint="BF"/>
            <w:sz w:val="18"/>
            <w:szCs w:val="18"/>
          </w:rPr>
          <w:fldChar w:fldCharType="separate"/>
        </w:r>
        <w:r w:rsidR="00D5226D" w:rsidRPr="00D5226D">
          <w:rPr>
            <w:rFonts w:asciiTheme="majorHAnsi" w:hAnsiTheme="majorHAnsi"/>
            <w:noProof/>
            <w:color w:val="404040" w:themeColor="text1" w:themeTint="BF"/>
            <w:sz w:val="18"/>
            <w:szCs w:val="18"/>
            <w:lang w:val="es-ES"/>
          </w:rPr>
          <w:t>8</w:t>
        </w:r>
        <w:r w:rsidRPr="00D22C5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0021" w14:textId="77777777" w:rsidR="00424CC0" w:rsidRDefault="00424CC0">
      <w:r>
        <w:separator/>
      </w:r>
    </w:p>
  </w:footnote>
  <w:footnote w:type="continuationSeparator" w:id="0">
    <w:p w14:paraId="40978548" w14:textId="77777777" w:rsidR="00424CC0" w:rsidRDefault="00424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FC344" w14:textId="637A450E" w:rsidR="00806FD1" w:rsidRPr="006006A3" w:rsidRDefault="00806FD1" w:rsidP="006006A3">
    <w:pPr>
      <w:tabs>
        <w:tab w:val="center" w:pos="4252"/>
        <w:tab w:val="right" w:pos="8504"/>
      </w:tabs>
      <w:jc w:val="right"/>
      <w:rPr>
        <w:rFonts w:ascii="Helvetica Neue" w:eastAsia="Helvetica Neue" w:hAnsi="Helvetica Neue" w:cs="Helvetica Neue"/>
        <w:color w:val="404040"/>
        <w:sz w:val="16"/>
        <w:szCs w:val="16"/>
      </w:rPr>
    </w:pPr>
    <w:r>
      <w:rPr>
        <w:noProof/>
      </w:rPr>
      <w:drawing>
        <wp:anchor distT="0" distB="0" distL="0" distR="0" simplePos="0" relativeHeight="251666944" behindDoc="1" locked="0" layoutInCell="1" hidden="0" allowOverlap="1" wp14:anchorId="6B50044E" wp14:editId="39B0315C">
          <wp:simplePos x="0" y="0"/>
          <wp:positionH relativeFrom="column">
            <wp:posOffset>-458470</wp:posOffset>
          </wp:positionH>
          <wp:positionV relativeFrom="paragraph">
            <wp:posOffset>-617220</wp:posOffset>
          </wp:positionV>
          <wp:extent cx="7771910" cy="1039277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073D24F8" w14:textId="1381479E" w:rsidR="002979C5" w:rsidRPr="006006A3" w:rsidRDefault="007C1D1F" w:rsidP="00806FD1">
    <w:pPr>
      <w:tabs>
        <w:tab w:val="center" w:pos="4252"/>
        <w:tab w:val="right" w:pos="8504"/>
      </w:tabs>
      <w:jc w:val="right"/>
      <w:rPr>
        <w:rFonts w:asciiTheme="majorHAnsi" w:eastAsia="Helvetica Neue" w:hAnsiTheme="majorHAnsi" w:cs="Helvetica Neue"/>
        <w:sz w:val="18"/>
        <w:szCs w:val="18"/>
      </w:rPr>
    </w:pPr>
    <w:r w:rsidRPr="006006A3">
      <w:rPr>
        <w:rFonts w:asciiTheme="majorHAnsi" w:eastAsia="Helvetica Neue" w:hAnsiTheme="majorHAnsi" w:cs="Helvetica Neue"/>
        <w:sz w:val="18"/>
        <w:szCs w:val="18"/>
      </w:rPr>
      <w:t>Modalidad No Escolarizada</w:t>
    </w:r>
    <w:r w:rsidR="00806FD1" w:rsidRPr="006006A3">
      <w:rPr>
        <w:rFonts w:asciiTheme="majorHAnsi" w:eastAsia="Helvetica Neue" w:hAnsiTheme="majorHAnsi" w:cs="Helvetica Neue"/>
        <w:sz w:val="18"/>
        <w:szCs w:val="18"/>
      </w:rPr>
      <w:t xml:space="preserve">, </w:t>
    </w:r>
    <w:r w:rsidR="002979C5" w:rsidRPr="006006A3">
      <w:rPr>
        <w:rFonts w:asciiTheme="majorHAnsi" w:eastAsia="Helvetica Neue" w:hAnsiTheme="majorHAnsi" w:cs="Helvetica Neue"/>
        <w:sz w:val="18"/>
        <w:szCs w:val="18"/>
      </w:rPr>
      <w:t>Opción virtual</w:t>
    </w:r>
  </w:p>
  <w:p w14:paraId="5A8A77E6" w14:textId="77777777" w:rsidR="00641D23" w:rsidRPr="006006A3" w:rsidRDefault="00641D23" w:rsidP="00806FD1">
    <w:pPr>
      <w:jc w:val="right"/>
      <w:rPr>
        <w:rFonts w:asciiTheme="majorHAnsi" w:eastAsia="Helvetica Neue" w:hAnsiTheme="majorHAnsi" w:cs="Helvetica Neue"/>
        <w:sz w:val="18"/>
        <w:szCs w:val="18"/>
      </w:rPr>
    </w:pPr>
    <w:r w:rsidRPr="006006A3">
      <w:rPr>
        <w:rFonts w:asciiTheme="majorHAnsi" w:eastAsia="Helvetica Neue" w:hAnsiTheme="majorHAnsi" w:cs="Helvetica Neue"/>
        <w:sz w:val="18"/>
        <w:szCs w:val="18"/>
      </w:rPr>
      <w:t xml:space="preserve">RECONOCIMIENTO DE VALIDEZ OFICIAL DE ESTUDIOS </w:t>
    </w:r>
  </w:p>
  <w:p w14:paraId="0D2687FA" w14:textId="77777777" w:rsidR="00641D23" w:rsidRPr="006006A3" w:rsidRDefault="00641D23" w:rsidP="00806FD1">
    <w:pPr>
      <w:jc w:val="right"/>
      <w:rPr>
        <w:rFonts w:asciiTheme="majorHAnsi" w:eastAsia="Helvetica Neue" w:hAnsiTheme="majorHAnsi" w:cs="Helvetica Neue"/>
        <w:sz w:val="18"/>
        <w:szCs w:val="18"/>
      </w:rPr>
    </w:pPr>
    <w:r w:rsidRPr="006006A3">
      <w:rPr>
        <w:rFonts w:asciiTheme="majorHAnsi" w:eastAsia="Helvetica Neue" w:hAnsiTheme="majorHAnsi" w:cs="Helvetica Neue"/>
        <w:sz w:val="18"/>
        <w:szCs w:val="18"/>
      </w:rPr>
      <w:t>DEL TIPO DE EDUCACIÓN MEDIA SUPERIOR</w:t>
    </w:r>
  </w:p>
  <w:p w14:paraId="0C0698AC" w14:textId="77777777" w:rsidR="007C1D1F" w:rsidRPr="006006A3" w:rsidRDefault="007C1D1F" w:rsidP="00806FD1">
    <w:pPr>
      <w:jc w:val="right"/>
      <w:rPr>
        <w:rFonts w:asciiTheme="majorHAnsi" w:eastAsia="Helvetica Neue" w:hAnsiTheme="majorHAnsi" w:cs="Helvetica Neue"/>
        <w:sz w:val="18"/>
        <w:szCs w:val="18"/>
      </w:rPr>
    </w:pPr>
    <w:r w:rsidRPr="006006A3">
      <w:rPr>
        <w:rFonts w:asciiTheme="majorHAnsi" w:eastAsia="Helvetica Neue" w:hAnsiTheme="majorHAnsi" w:cs="Helvetica Neue"/>
        <w:sz w:val="18"/>
        <w:szCs w:val="18"/>
      </w:rPr>
      <w:t>FORMATO 10</w:t>
    </w:r>
  </w:p>
  <w:p w14:paraId="0AFC16BE" w14:textId="7C854D18" w:rsidR="00806FD1" w:rsidRPr="006006A3" w:rsidRDefault="006006A3" w:rsidP="006006A3">
    <w:pPr>
      <w:jc w:val="right"/>
      <w:rPr>
        <w:rFonts w:asciiTheme="majorHAnsi" w:eastAsia="Helvetica Neue" w:hAnsiTheme="majorHAnsi" w:cs="Helvetica Neue"/>
        <w:sz w:val="18"/>
        <w:szCs w:val="18"/>
      </w:rPr>
    </w:pPr>
    <w:r w:rsidRPr="006006A3">
      <w:rPr>
        <w:rFonts w:asciiTheme="majorHAnsi" w:eastAsia="Helvetica Neue" w:hAnsiTheme="majorHAnsi" w:cs="Helvetica Neue"/>
        <w:sz w:val="18"/>
        <w:szCs w:val="18"/>
      </w:rPr>
      <w:t>SET-00391</w:t>
    </w:r>
  </w:p>
  <w:p w14:paraId="741BC6A3" w14:textId="31AB12C6" w:rsidR="007C1D1F" w:rsidRPr="00D503AA" w:rsidRDefault="007C1D1F">
    <w:pPr>
      <w:keepNext/>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 xml:space="preserve">SECRETARÍA DE EDUCACIÓN </w:t>
    </w:r>
  </w:p>
  <w:p w14:paraId="68A05858" w14:textId="77777777" w:rsidR="007C1D1F" w:rsidRDefault="007C1D1F">
    <w:pPr>
      <w:jc w:val="center"/>
      <w:rPr>
        <w:rFonts w:asciiTheme="majorHAnsi" w:eastAsia="Helvetica Neue" w:hAnsiTheme="majorHAnsi" w:cs="Helvetica Neue"/>
        <w:b/>
        <w:color w:val="000000" w:themeColor="text1"/>
        <w:sz w:val="20"/>
        <w:szCs w:val="20"/>
      </w:rPr>
    </w:pPr>
    <w:r w:rsidRPr="00D503AA">
      <w:rPr>
        <w:rFonts w:asciiTheme="majorHAnsi" w:eastAsia="Helvetica Neue" w:hAnsiTheme="majorHAnsi" w:cs="Helvetica Neue"/>
        <w:b/>
        <w:color w:val="000000" w:themeColor="text1"/>
        <w:sz w:val="20"/>
        <w:szCs w:val="20"/>
      </w:rPr>
      <w:t>SUBSECRETARÍA DE EDUCACIÓN MEDIA SUPERIOR Y SUPERIOR</w:t>
    </w:r>
  </w:p>
  <w:p w14:paraId="26C0D4E7" w14:textId="09988531" w:rsidR="00F330AB" w:rsidRDefault="00F330AB">
    <w:pPr>
      <w:jc w:val="center"/>
      <w:rPr>
        <w:rFonts w:asciiTheme="majorHAnsi" w:eastAsia="Helvetica Neue" w:hAnsiTheme="majorHAnsi" w:cs="Helvetica Neue"/>
        <w:b/>
        <w:color w:val="000000" w:themeColor="text1"/>
        <w:sz w:val="20"/>
        <w:szCs w:val="20"/>
      </w:rPr>
    </w:pPr>
    <w:r>
      <w:rPr>
        <w:rFonts w:asciiTheme="majorHAnsi" w:eastAsia="Helvetica Neue" w:hAnsiTheme="majorHAnsi" w:cs="Helvetica Neue"/>
        <w:b/>
        <w:color w:val="000000" w:themeColor="text1"/>
        <w:sz w:val="20"/>
        <w:szCs w:val="20"/>
      </w:rPr>
      <w:t>COORDINACIÓN DE COMISIONES DE PLANEACIÓN Y PROGRAMACIÓN</w:t>
    </w:r>
  </w:p>
  <w:p w14:paraId="3B3A6412" w14:textId="77777777" w:rsidR="00806FD1" w:rsidRPr="00D503AA" w:rsidRDefault="00806FD1">
    <w:pPr>
      <w:jc w:val="center"/>
      <w:rPr>
        <w:rFonts w:asciiTheme="majorHAnsi" w:eastAsia="Helvetica Neue" w:hAnsiTheme="majorHAnsi" w:cs="Helvetica Neue"/>
        <w:b/>
        <w:color w:val="000000" w:themeColor="text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437383"/>
    <w:multiLevelType w:val="hybridMultilevel"/>
    <w:tmpl w:val="3820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730C00"/>
    <w:multiLevelType w:val="hybridMultilevel"/>
    <w:tmpl w:val="F4DAFE7C"/>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E0397D"/>
    <w:multiLevelType w:val="multilevel"/>
    <w:tmpl w:val="5E02E82C"/>
    <w:lvl w:ilvl="0">
      <w:start w:val="1"/>
      <w:numFmt w:val="bullet"/>
      <w:lvlText w:val="●"/>
      <w:lvlJc w:val="left"/>
      <w:pPr>
        <w:ind w:left="3575" w:hanging="360"/>
      </w:pPr>
      <w:rPr>
        <w:rFonts w:ascii="Noto Sans Symbols" w:eastAsia="Noto Sans Symbols" w:hAnsi="Noto Sans Symbols" w:cs="Noto Sans Symbols"/>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9">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4D7112C"/>
    <w:multiLevelType w:val="hybridMultilevel"/>
    <w:tmpl w:val="0A909C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nsid w:val="24F86E73"/>
    <w:multiLevelType w:val="hybridMultilevel"/>
    <w:tmpl w:val="1FD81044"/>
    <w:lvl w:ilvl="0" w:tplc="7D28F8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813A6D"/>
    <w:multiLevelType w:val="hybridMultilevel"/>
    <w:tmpl w:val="BCCEB070"/>
    <w:lvl w:ilvl="0" w:tplc="43882D2E">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3E1DF2"/>
    <w:multiLevelType w:val="multilevel"/>
    <w:tmpl w:val="280CD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46C319C"/>
    <w:multiLevelType w:val="hybridMultilevel"/>
    <w:tmpl w:val="484C11EA"/>
    <w:lvl w:ilvl="0" w:tplc="D90E75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0C72DA2"/>
    <w:multiLevelType w:val="multilevel"/>
    <w:tmpl w:val="AFFCF05E"/>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9723A43"/>
    <w:multiLevelType w:val="hybridMultilevel"/>
    <w:tmpl w:val="DBC46FC0"/>
    <w:lvl w:ilvl="0" w:tplc="3864B038">
      <w:numFmt w:val="bullet"/>
      <w:lvlText w:val="-"/>
      <w:lvlJc w:val="left"/>
      <w:pPr>
        <w:ind w:left="720" w:hanging="360"/>
      </w:pPr>
      <w:rPr>
        <w:rFonts w:ascii="Helvetica Neue" w:eastAsia="Helvetica Neue"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2427E7"/>
    <w:multiLevelType w:val="hybridMultilevel"/>
    <w:tmpl w:val="E410F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69A405C0"/>
    <w:multiLevelType w:val="multilevel"/>
    <w:tmpl w:val="BA4CAF4A"/>
    <w:lvl w:ilvl="0">
      <w:start w:val="1"/>
      <w:numFmt w:val="decimal"/>
      <w:lvlText w:val="%1."/>
      <w:lvlJc w:val="left"/>
      <w:pPr>
        <w:ind w:left="360" w:hanging="360"/>
      </w:pPr>
      <w:rPr>
        <w:rFonts w:asciiTheme="majorHAnsi" w:eastAsia="Arial" w:hAnsiTheme="majorHAnsi" w:cs="Arial"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E5B6774"/>
    <w:multiLevelType w:val="multilevel"/>
    <w:tmpl w:val="0FBE2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4D00DC2"/>
    <w:multiLevelType w:val="multilevel"/>
    <w:tmpl w:val="19DC7B16"/>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num w:numId="1">
    <w:abstractNumId w:val="0"/>
  </w:num>
  <w:num w:numId="2">
    <w:abstractNumId w:val="3"/>
  </w:num>
  <w:num w:numId="3">
    <w:abstractNumId w:val="9"/>
  </w:num>
  <w:num w:numId="4">
    <w:abstractNumId w:val="5"/>
  </w:num>
  <w:num w:numId="5">
    <w:abstractNumId w:val="4"/>
  </w:num>
  <w:num w:numId="6">
    <w:abstractNumId w:val="10"/>
  </w:num>
  <w:num w:numId="7">
    <w:abstractNumId w:val="22"/>
  </w:num>
  <w:num w:numId="8">
    <w:abstractNumId w:val="18"/>
  </w:num>
  <w:num w:numId="9">
    <w:abstractNumId w:val="14"/>
  </w:num>
  <w:num w:numId="10">
    <w:abstractNumId w:val="17"/>
  </w:num>
  <w:num w:numId="11">
    <w:abstractNumId w:val="29"/>
  </w:num>
  <w:num w:numId="12">
    <w:abstractNumId w:val="15"/>
  </w:num>
  <w:num w:numId="13">
    <w:abstractNumId w:val="28"/>
  </w:num>
  <w:num w:numId="14">
    <w:abstractNumId w:val="8"/>
  </w:num>
  <w:num w:numId="15">
    <w:abstractNumId w:val="24"/>
  </w:num>
  <w:num w:numId="16">
    <w:abstractNumId w:val="6"/>
  </w:num>
  <w:num w:numId="17">
    <w:abstractNumId w:val="19"/>
  </w:num>
  <w:num w:numId="18">
    <w:abstractNumId w:val="23"/>
  </w:num>
  <w:num w:numId="19">
    <w:abstractNumId w:val="13"/>
  </w:num>
  <w:num w:numId="20">
    <w:abstractNumId w:val="1"/>
  </w:num>
  <w:num w:numId="21">
    <w:abstractNumId w:val="16"/>
  </w:num>
  <w:num w:numId="22">
    <w:abstractNumId w:val="21"/>
  </w:num>
  <w:num w:numId="23">
    <w:abstractNumId w:val="7"/>
  </w:num>
  <w:num w:numId="24">
    <w:abstractNumId w:val="25"/>
  </w:num>
  <w:num w:numId="25">
    <w:abstractNumId w:val="2"/>
  </w:num>
  <w:num w:numId="26">
    <w:abstractNumId w:val="27"/>
  </w:num>
  <w:num w:numId="27">
    <w:abstractNumId w:val="20"/>
  </w:num>
  <w:num w:numId="28">
    <w:abstractNumId w:val="12"/>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14C5"/>
    <w:rsid w:val="000001EF"/>
    <w:rsid w:val="0000369C"/>
    <w:rsid w:val="000126F2"/>
    <w:rsid w:val="00020727"/>
    <w:rsid w:val="00020BD7"/>
    <w:rsid w:val="00022BBF"/>
    <w:rsid w:val="00024562"/>
    <w:rsid w:val="0002543C"/>
    <w:rsid w:val="00035837"/>
    <w:rsid w:val="00037065"/>
    <w:rsid w:val="00041818"/>
    <w:rsid w:val="000418D5"/>
    <w:rsid w:val="00042876"/>
    <w:rsid w:val="000452A5"/>
    <w:rsid w:val="00075A71"/>
    <w:rsid w:val="0007634A"/>
    <w:rsid w:val="00093EA0"/>
    <w:rsid w:val="00095436"/>
    <w:rsid w:val="0009644B"/>
    <w:rsid w:val="000A031C"/>
    <w:rsid w:val="000A21C4"/>
    <w:rsid w:val="000A48E0"/>
    <w:rsid w:val="000C697D"/>
    <w:rsid w:val="000D2520"/>
    <w:rsid w:val="000E47F0"/>
    <w:rsid w:val="000E6027"/>
    <w:rsid w:val="0010033F"/>
    <w:rsid w:val="00107099"/>
    <w:rsid w:val="00107A6D"/>
    <w:rsid w:val="00111C90"/>
    <w:rsid w:val="00113ADA"/>
    <w:rsid w:val="00117F30"/>
    <w:rsid w:val="00121EFE"/>
    <w:rsid w:val="001364C8"/>
    <w:rsid w:val="00143E52"/>
    <w:rsid w:val="00144B33"/>
    <w:rsid w:val="0014754D"/>
    <w:rsid w:val="001523C6"/>
    <w:rsid w:val="001648B7"/>
    <w:rsid w:val="0017629A"/>
    <w:rsid w:val="001863C1"/>
    <w:rsid w:val="00186E62"/>
    <w:rsid w:val="00186FF1"/>
    <w:rsid w:val="00191477"/>
    <w:rsid w:val="001A0E32"/>
    <w:rsid w:val="001A4457"/>
    <w:rsid w:val="001B1F21"/>
    <w:rsid w:val="001B72A2"/>
    <w:rsid w:val="001D388D"/>
    <w:rsid w:val="001E3D24"/>
    <w:rsid w:val="001F1C35"/>
    <w:rsid w:val="00207557"/>
    <w:rsid w:val="00217574"/>
    <w:rsid w:val="00222883"/>
    <w:rsid w:val="00226B0B"/>
    <w:rsid w:val="00231A03"/>
    <w:rsid w:val="00231E53"/>
    <w:rsid w:val="00237E39"/>
    <w:rsid w:val="00241A02"/>
    <w:rsid w:val="002502DB"/>
    <w:rsid w:val="00251354"/>
    <w:rsid w:val="00263892"/>
    <w:rsid w:val="0026619A"/>
    <w:rsid w:val="00272F97"/>
    <w:rsid w:val="00275930"/>
    <w:rsid w:val="00276D68"/>
    <w:rsid w:val="002955B9"/>
    <w:rsid w:val="002979C5"/>
    <w:rsid w:val="002A7D65"/>
    <w:rsid w:val="002B022E"/>
    <w:rsid w:val="002B296C"/>
    <w:rsid w:val="002E09D7"/>
    <w:rsid w:val="002E2849"/>
    <w:rsid w:val="002F1499"/>
    <w:rsid w:val="002F4032"/>
    <w:rsid w:val="002F43CB"/>
    <w:rsid w:val="00302AD8"/>
    <w:rsid w:val="0031035B"/>
    <w:rsid w:val="00324B88"/>
    <w:rsid w:val="003320E1"/>
    <w:rsid w:val="00333678"/>
    <w:rsid w:val="0034375B"/>
    <w:rsid w:val="003437FB"/>
    <w:rsid w:val="00360DA1"/>
    <w:rsid w:val="00364538"/>
    <w:rsid w:val="003664B1"/>
    <w:rsid w:val="00366B82"/>
    <w:rsid w:val="0037022B"/>
    <w:rsid w:val="00376651"/>
    <w:rsid w:val="00380B71"/>
    <w:rsid w:val="003825DD"/>
    <w:rsid w:val="00390B60"/>
    <w:rsid w:val="00397D47"/>
    <w:rsid w:val="003A5263"/>
    <w:rsid w:val="003A74A9"/>
    <w:rsid w:val="003B5CC9"/>
    <w:rsid w:val="003B666B"/>
    <w:rsid w:val="003C31FB"/>
    <w:rsid w:val="003D712F"/>
    <w:rsid w:val="003D7F7D"/>
    <w:rsid w:val="003E0A35"/>
    <w:rsid w:val="003E1495"/>
    <w:rsid w:val="003E456F"/>
    <w:rsid w:val="003F3F73"/>
    <w:rsid w:val="003F4C20"/>
    <w:rsid w:val="004001D5"/>
    <w:rsid w:val="00411065"/>
    <w:rsid w:val="00415F62"/>
    <w:rsid w:val="00424CC0"/>
    <w:rsid w:val="00432F7F"/>
    <w:rsid w:val="00434EE4"/>
    <w:rsid w:val="00453540"/>
    <w:rsid w:val="00456B38"/>
    <w:rsid w:val="0045799B"/>
    <w:rsid w:val="0046294F"/>
    <w:rsid w:val="00463080"/>
    <w:rsid w:val="004668A7"/>
    <w:rsid w:val="004767B9"/>
    <w:rsid w:val="00477788"/>
    <w:rsid w:val="00490F2A"/>
    <w:rsid w:val="00497364"/>
    <w:rsid w:val="004A46AF"/>
    <w:rsid w:val="004A6A29"/>
    <w:rsid w:val="004A6F61"/>
    <w:rsid w:val="004B0859"/>
    <w:rsid w:val="004B08E8"/>
    <w:rsid w:val="004D3EEC"/>
    <w:rsid w:val="004D3F67"/>
    <w:rsid w:val="004E1758"/>
    <w:rsid w:val="00506A09"/>
    <w:rsid w:val="00511AD7"/>
    <w:rsid w:val="00512E7F"/>
    <w:rsid w:val="005136FF"/>
    <w:rsid w:val="00515422"/>
    <w:rsid w:val="00515930"/>
    <w:rsid w:val="005170CC"/>
    <w:rsid w:val="00520D49"/>
    <w:rsid w:val="0053505A"/>
    <w:rsid w:val="00535A29"/>
    <w:rsid w:val="00536C4B"/>
    <w:rsid w:val="005460B6"/>
    <w:rsid w:val="00546706"/>
    <w:rsid w:val="00550BAC"/>
    <w:rsid w:val="005554C6"/>
    <w:rsid w:val="0057715C"/>
    <w:rsid w:val="00577872"/>
    <w:rsid w:val="00593C25"/>
    <w:rsid w:val="00597D2C"/>
    <w:rsid w:val="005C60DB"/>
    <w:rsid w:val="005D372D"/>
    <w:rsid w:val="005E0F28"/>
    <w:rsid w:val="005E1B0D"/>
    <w:rsid w:val="005F325F"/>
    <w:rsid w:val="005F32FD"/>
    <w:rsid w:val="005F3E01"/>
    <w:rsid w:val="005F59C7"/>
    <w:rsid w:val="006006A3"/>
    <w:rsid w:val="00606076"/>
    <w:rsid w:val="00610F7F"/>
    <w:rsid w:val="006138F0"/>
    <w:rsid w:val="00625869"/>
    <w:rsid w:val="006278EF"/>
    <w:rsid w:val="00634971"/>
    <w:rsid w:val="006377C5"/>
    <w:rsid w:val="00641D23"/>
    <w:rsid w:val="00645577"/>
    <w:rsid w:val="00645DCF"/>
    <w:rsid w:val="00646BD5"/>
    <w:rsid w:val="006508F1"/>
    <w:rsid w:val="00650FFF"/>
    <w:rsid w:val="006577BF"/>
    <w:rsid w:val="00665FCD"/>
    <w:rsid w:val="006716DF"/>
    <w:rsid w:val="006814C5"/>
    <w:rsid w:val="0068740D"/>
    <w:rsid w:val="00691A6F"/>
    <w:rsid w:val="00691F92"/>
    <w:rsid w:val="006B0A39"/>
    <w:rsid w:val="006B0A54"/>
    <w:rsid w:val="006C3B06"/>
    <w:rsid w:val="006C607E"/>
    <w:rsid w:val="006C6ED7"/>
    <w:rsid w:val="006D2821"/>
    <w:rsid w:val="006D31E9"/>
    <w:rsid w:val="006E5371"/>
    <w:rsid w:val="006F0A65"/>
    <w:rsid w:val="006F140C"/>
    <w:rsid w:val="006F7D02"/>
    <w:rsid w:val="0070227C"/>
    <w:rsid w:val="00705996"/>
    <w:rsid w:val="00710866"/>
    <w:rsid w:val="00724A3E"/>
    <w:rsid w:val="00725A6C"/>
    <w:rsid w:val="00754178"/>
    <w:rsid w:val="0075527E"/>
    <w:rsid w:val="00757012"/>
    <w:rsid w:val="0076173F"/>
    <w:rsid w:val="00761F61"/>
    <w:rsid w:val="00763643"/>
    <w:rsid w:val="00771C00"/>
    <w:rsid w:val="00785178"/>
    <w:rsid w:val="007854EF"/>
    <w:rsid w:val="00793890"/>
    <w:rsid w:val="00795605"/>
    <w:rsid w:val="0079729F"/>
    <w:rsid w:val="007C1D1F"/>
    <w:rsid w:val="007C33E1"/>
    <w:rsid w:val="007C40F9"/>
    <w:rsid w:val="007C50A0"/>
    <w:rsid w:val="007C5216"/>
    <w:rsid w:val="007C7F8E"/>
    <w:rsid w:val="007D4CC9"/>
    <w:rsid w:val="007D4DF7"/>
    <w:rsid w:val="007D5126"/>
    <w:rsid w:val="007D57AD"/>
    <w:rsid w:val="007E1706"/>
    <w:rsid w:val="007E2BAD"/>
    <w:rsid w:val="007E490C"/>
    <w:rsid w:val="007E79E9"/>
    <w:rsid w:val="007F1C35"/>
    <w:rsid w:val="007F7E6B"/>
    <w:rsid w:val="00803A3E"/>
    <w:rsid w:val="00804DE1"/>
    <w:rsid w:val="008063AC"/>
    <w:rsid w:val="00806FD1"/>
    <w:rsid w:val="0081024F"/>
    <w:rsid w:val="00812900"/>
    <w:rsid w:val="00813FCC"/>
    <w:rsid w:val="0081472E"/>
    <w:rsid w:val="008147C7"/>
    <w:rsid w:val="00830489"/>
    <w:rsid w:val="008509CF"/>
    <w:rsid w:val="0085258C"/>
    <w:rsid w:val="0087335D"/>
    <w:rsid w:val="00873981"/>
    <w:rsid w:val="00891DB3"/>
    <w:rsid w:val="00893BBE"/>
    <w:rsid w:val="008956CA"/>
    <w:rsid w:val="008A1D94"/>
    <w:rsid w:val="008A1F02"/>
    <w:rsid w:val="008A68BD"/>
    <w:rsid w:val="008A7511"/>
    <w:rsid w:val="008B18DC"/>
    <w:rsid w:val="008B25C5"/>
    <w:rsid w:val="008B4AA6"/>
    <w:rsid w:val="008C5214"/>
    <w:rsid w:val="008D2701"/>
    <w:rsid w:val="008D4E07"/>
    <w:rsid w:val="008D51ED"/>
    <w:rsid w:val="008D7D3D"/>
    <w:rsid w:val="008E1EB8"/>
    <w:rsid w:val="008E5309"/>
    <w:rsid w:val="008E57EA"/>
    <w:rsid w:val="008F0194"/>
    <w:rsid w:val="008F3DBA"/>
    <w:rsid w:val="008F3DD4"/>
    <w:rsid w:val="008F56EE"/>
    <w:rsid w:val="0090346A"/>
    <w:rsid w:val="00904D95"/>
    <w:rsid w:val="00912E68"/>
    <w:rsid w:val="009244A1"/>
    <w:rsid w:val="009266EB"/>
    <w:rsid w:val="0094166E"/>
    <w:rsid w:val="009423AE"/>
    <w:rsid w:val="00951E97"/>
    <w:rsid w:val="00956145"/>
    <w:rsid w:val="00960BE1"/>
    <w:rsid w:val="0096373F"/>
    <w:rsid w:val="00963B2A"/>
    <w:rsid w:val="00975378"/>
    <w:rsid w:val="00975EFD"/>
    <w:rsid w:val="009812BD"/>
    <w:rsid w:val="00981D52"/>
    <w:rsid w:val="009875EA"/>
    <w:rsid w:val="00994032"/>
    <w:rsid w:val="009969FD"/>
    <w:rsid w:val="009A00BF"/>
    <w:rsid w:val="009B229A"/>
    <w:rsid w:val="009B24CE"/>
    <w:rsid w:val="009B25F5"/>
    <w:rsid w:val="009C0630"/>
    <w:rsid w:val="009D0C34"/>
    <w:rsid w:val="009D56AE"/>
    <w:rsid w:val="009D7200"/>
    <w:rsid w:val="009D782A"/>
    <w:rsid w:val="009E03DF"/>
    <w:rsid w:val="009F00B1"/>
    <w:rsid w:val="009F05DA"/>
    <w:rsid w:val="009F56D3"/>
    <w:rsid w:val="009F7F4F"/>
    <w:rsid w:val="00A00AA5"/>
    <w:rsid w:val="00A0353B"/>
    <w:rsid w:val="00A13DF2"/>
    <w:rsid w:val="00A1527B"/>
    <w:rsid w:val="00A21C99"/>
    <w:rsid w:val="00A27550"/>
    <w:rsid w:val="00A330C1"/>
    <w:rsid w:val="00A42380"/>
    <w:rsid w:val="00A430A4"/>
    <w:rsid w:val="00A60DCE"/>
    <w:rsid w:val="00A65B60"/>
    <w:rsid w:val="00A7166E"/>
    <w:rsid w:val="00A74FFD"/>
    <w:rsid w:val="00A8123C"/>
    <w:rsid w:val="00A849AA"/>
    <w:rsid w:val="00AA1648"/>
    <w:rsid w:val="00AA3222"/>
    <w:rsid w:val="00AB03CC"/>
    <w:rsid w:val="00AB4186"/>
    <w:rsid w:val="00AB6E1E"/>
    <w:rsid w:val="00AC19DC"/>
    <w:rsid w:val="00AC5E5B"/>
    <w:rsid w:val="00AD2238"/>
    <w:rsid w:val="00AD3924"/>
    <w:rsid w:val="00AF0059"/>
    <w:rsid w:val="00AF069E"/>
    <w:rsid w:val="00AF7442"/>
    <w:rsid w:val="00B24290"/>
    <w:rsid w:val="00B26217"/>
    <w:rsid w:val="00B32FE9"/>
    <w:rsid w:val="00B471D4"/>
    <w:rsid w:val="00B65B5B"/>
    <w:rsid w:val="00B67169"/>
    <w:rsid w:val="00B70C2A"/>
    <w:rsid w:val="00B77ACF"/>
    <w:rsid w:val="00B80E56"/>
    <w:rsid w:val="00B81B23"/>
    <w:rsid w:val="00B87FF6"/>
    <w:rsid w:val="00BB0584"/>
    <w:rsid w:val="00BB5451"/>
    <w:rsid w:val="00BC3E43"/>
    <w:rsid w:val="00BD15D5"/>
    <w:rsid w:val="00BD2521"/>
    <w:rsid w:val="00BF4CA6"/>
    <w:rsid w:val="00BF660C"/>
    <w:rsid w:val="00C02F64"/>
    <w:rsid w:val="00C046D8"/>
    <w:rsid w:val="00C07B71"/>
    <w:rsid w:val="00C13ADE"/>
    <w:rsid w:val="00C20056"/>
    <w:rsid w:val="00C21E06"/>
    <w:rsid w:val="00C343AE"/>
    <w:rsid w:val="00C53EC5"/>
    <w:rsid w:val="00C6085D"/>
    <w:rsid w:val="00C61B16"/>
    <w:rsid w:val="00C621B8"/>
    <w:rsid w:val="00C7059F"/>
    <w:rsid w:val="00C73DB4"/>
    <w:rsid w:val="00C758C5"/>
    <w:rsid w:val="00C75974"/>
    <w:rsid w:val="00C801E3"/>
    <w:rsid w:val="00C90B6A"/>
    <w:rsid w:val="00CC2078"/>
    <w:rsid w:val="00CD17B1"/>
    <w:rsid w:val="00CD77F2"/>
    <w:rsid w:val="00CE5ACA"/>
    <w:rsid w:val="00CF1F83"/>
    <w:rsid w:val="00CF7845"/>
    <w:rsid w:val="00D01449"/>
    <w:rsid w:val="00D128DC"/>
    <w:rsid w:val="00D1571F"/>
    <w:rsid w:val="00D1725B"/>
    <w:rsid w:val="00D22315"/>
    <w:rsid w:val="00D22C55"/>
    <w:rsid w:val="00D31AB6"/>
    <w:rsid w:val="00D406A8"/>
    <w:rsid w:val="00D503AA"/>
    <w:rsid w:val="00D509FC"/>
    <w:rsid w:val="00D51CCB"/>
    <w:rsid w:val="00D5226D"/>
    <w:rsid w:val="00D529D5"/>
    <w:rsid w:val="00D75DFA"/>
    <w:rsid w:val="00D97AAF"/>
    <w:rsid w:val="00DA5350"/>
    <w:rsid w:val="00DC0024"/>
    <w:rsid w:val="00DC1A88"/>
    <w:rsid w:val="00DC1DF3"/>
    <w:rsid w:val="00DC4A7C"/>
    <w:rsid w:val="00DE15F2"/>
    <w:rsid w:val="00DE1A95"/>
    <w:rsid w:val="00DE3217"/>
    <w:rsid w:val="00DF0A87"/>
    <w:rsid w:val="00DF40F0"/>
    <w:rsid w:val="00DF5373"/>
    <w:rsid w:val="00E00B0D"/>
    <w:rsid w:val="00E10323"/>
    <w:rsid w:val="00E12A54"/>
    <w:rsid w:val="00E145A6"/>
    <w:rsid w:val="00E348B6"/>
    <w:rsid w:val="00E35001"/>
    <w:rsid w:val="00E419C3"/>
    <w:rsid w:val="00E56031"/>
    <w:rsid w:val="00E61EF1"/>
    <w:rsid w:val="00E64462"/>
    <w:rsid w:val="00E668FA"/>
    <w:rsid w:val="00E73ECD"/>
    <w:rsid w:val="00E91B8A"/>
    <w:rsid w:val="00E92238"/>
    <w:rsid w:val="00E9291A"/>
    <w:rsid w:val="00E97C1A"/>
    <w:rsid w:val="00EA1B93"/>
    <w:rsid w:val="00EB0C58"/>
    <w:rsid w:val="00EB1496"/>
    <w:rsid w:val="00EC20D7"/>
    <w:rsid w:val="00ED0659"/>
    <w:rsid w:val="00F021DD"/>
    <w:rsid w:val="00F0682C"/>
    <w:rsid w:val="00F07EB3"/>
    <w:rsid w:val="00F10BF2"/>
    <w:rsid w:val="00F10E13"/>
    <w:rsid w:val="00F21BDC"/>
    <w:rsid w:val="00F330AB"/>
    <w:rsid w:val="00F36626"/>
    <w:rsid w:val="00F50A1F"/>
    <w:rsid w:val="00F54D3F"/>
    <w:rsid w:val="00F572EE"/>
    <w:rsid w:val="00F90CF0"/>
    <w:rsid w:val="00F94080"/>
    <w:rsid w:val="00F940EC"/>
    <w:rsid w:val="00FA49EA"/>
    <w:rsid w:val="00FA5025"/>
    <w:rsid w:val="00FB4CC4"/>
    <w:rsid w:val="00FB7196"/>
    <w:rsid w:val="00FE273E"/>
    <w:rsid w:val="00FE3FA5"/>
    <w:rsid w:val="00FF06E5"/>
    <w:rsid w:val="00FF6AC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39021"/>
  <w15:docId w15:val="{427553B8-B92F-4288-B8C5-0F663AED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4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BBB985-1F50-43BE-83E9-B62D7639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8</Pages>
  <Words>1802</Words>
  <Characters>9911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 SEMSyS</dc:creator>
  <cp:lastModifiedBy>DELL</cp:lastModifiedBy>
  <cp:revision>106</cp:revision>
  <cp:lastPrinted>2022-01-18T19:42:00Z</cp:lastPrinted>
  <dcterms:created xsi:type="dcterms:W3CDTF">2021-07-14T05:19:00Z</dcterms:created>
  <dcterms:modified xsi:type="dcterms:W3CDTF">2025-02-11T18:31:00Z</dcterms:modified>
</cp:coreProperties>
</file>