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4E7A" w14:textId="77777777" w:rsidR="00A22359" w:rsidRPr="00C103FB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8640"/>
          <w:tab w:val="left" w:pos="9360"/>
        </w:tabs>
        <w:jc w:val="right"/>
        <w:rPr>
          <w:rFonts w:ascii="Helvetica Neue" w:eastAsia="Helvetica Neue" w:hAnsi="Helvetica Neue" w:cs="Helvetica Neue"/>
          <w:color w:val="404040"/>
          <w:sz w:val="16"/>
          <w:szCs w:val="16"/>
          <w:lang w:val="es-MX"/>
        </w:rPr>
      </w:pPr>
    </w:p>
    <w:p w14:paraId="32718F77" w14:textId="77777777" w:rsidR="00A22359" w:rsidRPr="00D60D5C" w:rsidRDefault="0026509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  <w:r w:rsidRPr="00D60D5C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SECRETARÍA DE EDUCACIÓN </w:t>
      </w:r>
    </w:p>
    <w:p w14:paraId="4999867F" w14:textId="77777777" w:rsidR="00A22359" w:rsidRPr="00D60D5C" w:rsidRDefault="00BA39E3" w:rsidP="00BA39E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749"/>
          <w:tab w:val="left" w:pos="5040"/>
          <w:tab w:val="left" w:pos="5760"/>
          <w:tab w:val="left" w:pos="6480"/>
          <w:tab w:val="left" w:pos="7200"/>
          <w:tab w:val="left" w:pos="7920"/>
          <w:tab w:val="left" w:pos="8372"/>
          <w:tab w:val="left" w:pos="8640"/>
          <w:tab w:val="left" w:pos="9360"/>
        </w:tabs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  <w:r w:rsidRPr="00D60D5C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ab/>
      </w:r>
      <w:r w:rsidRPr="00D60D5C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ab/>
      </w:r>
      <w:r w:rsidRPr="00D60D5C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ab/>
      </w:r>
      <w:r w:rsidR="0026509D" w:rsidRPr="00D60D5C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SUBSECRETARÍA DE EDUCACIÓN MEDIA SUPERIOR Y SUPERIOR</w:t>
      </w:r>
      <w:r w:rsidRPr="00D60D5C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ab/>
      </w:r>
      <w:r w:rsidRPr="00D60D5C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ab/>
      </w:r>
    </w:p>
    <w:p w14:paraId="21C98DCE" w14:textId="77777777" w:rsidR="00A22359" w:rsidRPr="00D60D5C" w:rsidRDefault="00024DAB" w:rsidP="00D16F8C">
      <w:pPr>
        <w:jc w:val="center"/>
        <w:rPr>
          <w:rFonts w:ascii="Calibri" w:eastAsia="Encode Sans Semi Expanded" w:hAnsi="Calibri" w:cs="Encode Sans Semi Expanded"/>
          <w:lang w:val="es-MX"/>
        </w:rPr>
      </w:pPr>
      <w:r w:rsidRPr="00D60D5C">
        <w:rPr>
          <w:rFonts w:asciiTheme="majorHAnsi" w:eastAsia="Helvetica Neue" w:hAnsiTheme="majorHAnsi" w:cstheme="majorHAnsi"/>
          <w:b/>
          <w:sz w:val="18"/>
          <w:szCs w:val="18"/>
          <w:lang w:val="es-MX"/>
        </w:rPr>
        <w:t>COORDINACIÓN DE COMISIONES DE PLANEACIÓN Y PROGRAMACIÓN</w:t>
      </w:r>
    </w:p>
    <w:p w14:paraId="4C51DF3E" w14:textId="77777777" w:rsidR="00A22359" w:rsidRPr="00D60D5C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Encode Sans Semi Expanded" w:hAnsi="Calibri" w:cs="Encode Sans Semi Expanded"/>
          <w:b/>
          <w:lang w:val="es-MX"/>
        </w:rPr>
      </w:pPr>
      <w:r w:rsidRPr="00D60D5C">
        <w:rPr>
          <w:rFonts w:ascii="Calibri" w:eastAsia="Encode Sans Semi Expanded" w:hAnsi="Calibri" w:cs="Encode Sans Semi Expanded"/>
          <w:b/>
          <w:lang w:val="es-MX"/>
        </w:rPr>
        <w:t>1. DOCUMENTO CURRICULAR / PLAN DE ESTUDIOS</w:t>
      </w:r>
    </w:p>
    <w:p w14:paraId="7BEE2B55" w14:textId="77777777" w:rsidR="00A22359" w:rsidRPr="00D60D5C" w:rsidRDefault="00A2235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sz w:val="20"/>
          <w:szCs w:val="20"/>
          <w:lang w:val="es-MX"/>
        </w:rPr>
      </w:pPr>
    </w:p>
    <w:tbl>
      <w:tblPr>
        <w:tblStyle w:val="a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3714"/>
      </w:tblGrid>
      <w:tr w:rsidR="00A22359" w:rsidRPr="00024DAB" w14:paraId="7AD80A2C" w14:textId="77777777" w:rsidTr="00D60D5C">
        <w:trPr>
          <w:trHeight w:val="108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14599" w14:textId="77777777" w:rsidR="00A22359" w:rsidRPr="00C103FB" w:rsidRDefault="002650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1.1 DATOS GENERALES DEL PROGRAMA ACADÉMICO</w:t>
            </w:r>
          </w:p>
        </w:tc>
      </w:tr>
      <w:tr w:rsidR="00A22359" w:rsidRPr="00024DAB" w14:paraId="4AB6261C" w14:textId="77777777" w:rsidTr="00A16F79">
        <w:trPr>
          <w:trHeight w:val="2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B231C" w14:textId="77777777" w:rsidR="00A22359" w:rsidRPr="00435599" w:rsidRDefault="002650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eastAsia="Calibri" w:hAnsi="Calibri" w:cs="Calibri"/>
                <w:lang w:val="es-MX"/>
              </w:rPr>
            </w:pPr>
            <w:r w:rsidRPr="00435599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 xml:space="preserve">Nombre solicitado y/o autorizado de la institución </w:t>
            </w:r>
            <w:r w:rsidRPr="00435599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(1)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EBD04" w14:textId="77777777" w:rsidR="00A22359" w:rsidRPr="00C103FB" w:rsidRDefault="00A22359">
            <w:pPr>
              <w:rPr>
                <w:rFonts w:ascii="Calibri" w:hAnsi="Calibri"/>
                <w:lang w:val="es-MX"/>
              </w:rPr>
            </w:pPr>
          </w:p>
        </w:tc>
      </w:tr>
      <w:tr w:rsidR="00A22359" w:rsidRPr="00024DAB" w14:paraId="17B46BA1" w14:textId="77777777" w:rsidTr="00A16F79">
        <w:trPr>
          <w:trHeight w:val="2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0C9FA" w14:textId="77777777" w:rsidR="00A22359" w:rsidRPr="00435599" w:rsidRDefault="002650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eastAsia="Calibri" w:hAnsi="Calibri" w:cs="Calibri"/>
                <w:lang w:val="es-MX"/>
              </w:rPr>
            </w:pPr>
            <w:r w:rsidRPr="00605E5F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 xml:space="preserve">Nombre del Plan de estudios </w:t>
            </w:r>
            <w:r w:rsidRPr="00605E5F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(2)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1526F" w14:textId="77777777" w:rsidR="00A22359" w:rsidRPr="00C103FB" w:rsidRDefault="00A22359">
            <w:pPr>
              <w:rPr>
                <w:rFonts w:ascii="Calibri" w:hAnsi="Calibri"/>
                <w:lang w:val="es-MX"/>
              </w:rPr>
            </w:pPr>
          </w:p>
        </w:tc>
      </w:tr>
      <w:tr w:rsidR="00A22359" w:rsidRPr="00C103FB" w14:paraId="4F7479D8" w14:textId="77777777" w:rsidTr="00A16F79">
        <w:trPr>
          <w:trHeight w:val="2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1CA57" w14:textId="77777777" w:rsidR="00A22359" w:rsidRPr="00435599" w:rsidRDefault="002650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eastAsia="Calibri" w:hAnsi="Calibri" w:cs="Calibri"/>
                <w:lang w:val="es-MX"/>
              </w:rPr>
            </w:pPr>
            <w:r w:rsidRPr="00435599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 xml:space="preserve">Nivel (CINE) </w:t>
            </w:r>
            <w:r w:rsidRPr="00435599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(3)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C570E" w14:textId="77777777" w:rsidR="00A22359" w:rsidRPr="00C103FB" w:rsidRDefault="00A22359">
            <w:pPr>
              <w:rPr>
                <w:rFonts w:ascii="Calibri" w:hAnsi="Calibri"/>
                <w:lang w:val="es-MX"/>
              </w:rPr>
            </w:pPr>
          </w:p>
        </w:tc>
      </w:tr>
      <w:tr w:rsidR="00A22359" w:rsidRPr="00C103FB" w14:paraId="14C832E4" w14:textId="77777777" w:rsidTr="00A16F79">
        <w:trPr>
          <w:trHeight w:val="2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3316E" w14:textId="77777777" w:rsidR="00A22359" w:rsidRPr="00435599" w:rsidRDefault="0026509D" w:rsidP="00495D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eastAsia="Calibri" w:hAnsi="Calibri" w:cs="Calibri"/>
                <w:lang w:val="es-MX"/>
              </w:rPr>
            </w:pPr>
            <w:r w:rsidRPr="00605E5F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>Modalidad y opción educativa</w:t>
            </w:r>
            <w:r w:rsidRPr="00435599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 xml:space="preserve"> </w:t>
            </w:r>
            <w:r w:rsidRPr="00435599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(</w:t>
            </w:r>
            <w:r w:rsidR="00495DF5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4</w:t>
            </w:r>
            <w:r w:rsidRPr="00435599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C1A42" w14:textId="77777777" w:rsidR="00A22359" w:rsidRPr="00C103FB" w:rsidRDefault="00A22359">
            <w:pPr>
              <w:rPr>
                <w:rFonts w:ascii="Calibri" w:hAnsi="Calibri"/>
                <w:lang w:val="es-MX"/>
              </w:rPr>
            </w:pPr>
          </w:p>
        </w:tc>
      </w:tr>
      <w:tr w:rsidR="00A22359" w:rsidRPr="00056919" w14:paraId="5FED4AFE" w14:textId="77777777" w:rsidTr="0093708B">
        <w:trPr>
          <w:trHeight w:val="19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5114B" w14:textId="77777777" w:rsidR="00A22359" w:rsidRPr="0093708B" w:rsidRDefault="00A57A15" w:rsidP="00495D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</w:pPr>
            <w:r w:rsidRPr="00435599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 xml:space="preserve">Antecedentes administrativos de ingreso </w:t>
            </w:r>
            <w:r w:rsidRPr="00435599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(</w:t>
            </w:r>
            <w:r w:rsidR="00495DF5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5</w:t>
            </w:r>
            <w:r w:rsidRPr="00435599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55A7D" w14:textId="77777777" w:rsidR="00A22359" w:rsidRPr="00C103FB" w:rsidRDefault="00A22359">
            <w:pPr>
              <w:rPr>
                <w:rFonts w:ascii="Calibri" w:hAnsi="Calibri"/>
                <w:lang w:val="es-MX"/>
              </w:rPr>
            </w:pPr>
          </w:p>
        </w:tc>
      </w:tr>
      <w:tr w:rsidR="00A22359" w:rsidRPr="00024DAB" w14:paraId="742149FC" w14:textId="77777777" w:rsidTr="00A16F79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2ED75" w14:textId="77777777" w:rsidR="00A22359" w:rsidRPr="00435599" w:rsidRDefault="0026509D" w:rsidP="00495D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eastAsia="Calibri" w:hAnsi="Calibri" w:cs="Calibri"/>
                <w:lang w:val="es-MX"/>
              </w:rPr>
            </w:pPr>
            <w:r w:rsidRPr="00605E5F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 xml:space="preserve">Duración del programa/Total de ciclos/Semanas por ciclo </w:t>
            </w:r>
            <w:r w:rsidR="00495DF5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>(6</w:t>
            </w:r>
            <w:r w:rsidRPr="00605E5F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C6CA8" w14:textId="77777777" w:rsidR="00A22359" w:rsidRPr="00C103FB" w:rsidRDefault="00A22359">
            <w:pPr>
              <w:rPr>
                <w:rFonts w:ascii="Calibri" w:hAnsi="Calibri"/>
                <w:lang w:val="es-MX"/>
              </w:rPr>
            </w:pPr>
          </w:p>
        </w:tc>
      </w:tr>
    </w:tbl>
    <w:p w14:paraId="3C204A66" w14:textId="77777777" w:rsidR="00A22359" w:rsidRPr="00C103FB" w:rsidRDefault="00A2235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color w:val="000000"/>
          <w:sz w:val="20"/>
          <w:szCs w:val="20"/>
          <w:lang w:val="es-MX"/>
        </w:rPr>
      </w:pPr>
    </w:p>
    <w:p w14:paraId="3DD2FCA7" w14:textId="77777777" w:rsidR="00A22359" w:rsidRPr="004355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  <w:r w:rsidRPr="004355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Desarrollar las cuartillas necesarias de las secciones siguientes:</w:t>
      </w:r>
    </w:p>
    <w:p w14:paraId="62336516" w14:textId="77777777" w:rsidR="00A22359" w:rsidRPr="00C103FB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404040"/>
          <w:sz w:val="20"/>
          <w:szCs w:val="20"/>
          <w:lang w:val="es-MX"/>
        </w:rPr>
      </w:pPr>
    </w:p>
    <w:tbl>
      <w:tblPr>
        <w:tblStyle w:val="a0"/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85"/>
      </w:tblGrid>
      <w:tr w:rsidR="00A22359" w:rsidRPr="00C103FB" w14:paraId="4113C5C5" w14:textId="77777777" w:rsidTr="00D60D5C">
        <w:trPr>
          <w:trHeight w:val="380"/>
        </w:trPr>
        <w:tc>
          <w:tcPr>
            <w:tcW w:w="938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9F5B3" w14:textId="77777777" w:rsidR="00A22359" w:rsidRPr="00C103FB" w:rsidRDefault="0026509D" w:rsidP="00495D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1.2 FILOSOFÍA INSTITUCIONAL (</w:t>
            </w:r>
            <w:r w:rsidR="00495DF5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7</w:t>
            </w: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)</w:t>
            </w:r>
          </w:p>
        </w:tc>
      </w:tr>
    </w:tbl>
    <w:p w14:paraId="2E96E611" w14:textId="77777777" w:rsidR="00A22359" w:rsidRPr="00C103FB" w:rsidRDefault="00A22359" w:rsidP="004355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404040"/>
          <w:sz w:val="20"/>
          <w:szCs w:val="20"/>
          <w:lang w:val="es-MX"/>
        </w:rPr>
      </w:pPr>
    </w:p>
    <w:p w14:paraId="6E04E94C" w14:textId="77777777" w:rsidR="00A22359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14:paraId="4D77019E" w14:textId="77777777" w:rsidR="00941C15" w:rsidRPr="00C103FB" w:rsidRDefault="00941C1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tbl>
      <w:tblPr>
        <w:tblStyle w:val="a1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A22359" w:rsidRPr="00C103FB" w14:paraId="5297328D" w14:textId="77777777" w:rsidTr="00D60D5C">
        <w:trPr>
          <w:trHeight w:val="51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5F1B9" w14:textId="77777777" w:rsidR="00A22359" w:rsidRPr="00C103FB" w:rsidRDefault="0026509D" w:rsidP="00495D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1.3 MARCO DE REFERENCIA (</w:t>
            </w:r>
            <w:r w:rsidR="00495DF5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8</w:t>
            </w: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)</w:t>
            </w:r>
          </w:p>
        </w:tc>
      </w:tr>
    </w:tbl>
    <w:p w14:paraId="0D7B3E17" w14:textId="77777777" w:rsidR="00A22359" w:rsidRPr="00C103FB" w:rsidRDefault="00A223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14:paraId="4C09BD4A" w14:textId="77777777" w:rsidR="00A22359" w:rsidRDefault="00A22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14:paraId="2CAF9DEB" w14:textId="77777777" w:rsidR="00941C15" w:rsidRDefault="00941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tbl>
      <w:tblPr>
        <w:tblStyle w:val="a1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850A14" w:rsidRPr="00C103FB" w14:paraId="7D9FFE00" w14:textId="77777777" w:rsidTr="00D60D5C">
        <w:trPr>
          <w:trHeight w:val="51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A18A2" w14:textId="77777777" w:rsidR="00850A14" w:rsidRPr="00C103FB" w:rsidRDefault="00850A14" w:rsidP="00495D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1.</w:t>
            </w:r>
            <w:r w:rsidR="008B5034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4</w:t>
            </w: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MODELO EDUCATIVO</w:t>
            </w:r>
            <w:r w:rsidR="00953EF2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 xml:space="preserve"> (</w:t>
            </w:r>
            <w:r w:rsidR="00495DF5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9</w:t>
            </w:r>
            <w:r w:rsidR="00953EF2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)</w:t>
            </w:r>
          </w:p>
        </w:tc>
      </w:tr>
    </w:tbl>
    <w:p w14:paraId="7DE04F91" w14:textId="77777777" w:rsidR="0034651C" w:rsidRDefault="0034651C" w:rsidP="00941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libri" w:eastAsia="Encode Sans Semi Expanded" w:hAnsi="Calibri" w:cs="Encode Sans Semi Expanded"/>
          <w:b/>
          <w:sz w:val="22"/>
          <w:lang w:val="es-MX"/>
        </w:rPr>
      </w:pPr>
    </w:p>
    <w:p w14:paraId="21595A66" w14:textId="77777777" w:rsidR="00941C15" w:rsidRDefault="00941C15" w:rsidP="00941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libri" w:eastAsia="Encode Sans Semi Expanded" w:hAnsi="Calibri" w:cs="Encode Sans Semi Expanded"/>
          <w:b/>
          <w:sz w:val="22"/>
          <w:lang w:val="es-MX"/>
        </w:rPr>
      </w:pPr>
    </w:p>
    <w:p w14:paraId="7BEDC41B" w14:textId="77777777" w:rsidR="00941C15" w:rsidRPr="00941C15" w:rsidRDefault="00941C15" w:rsidP="00941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libri" w:eastAsia="Encode Sans Semi Expanded" w:hAnsi="Calibri" w:cs="Encode Sans Semi Expanded"/>
          <w:b/>
          <w:sz w:val="22"/>
          <w:lang w:val="es-MX"/>
        </w:rPr>
      </w:pPr>
    </w:p>
    <w:tbl>
      <w:tblPr>
        <w:tblStyle w:val="a2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A22359" w:rsidRPr="00024DAB" w14:paraId="0BFC1E52" w14:textId="77777777" w:rsidTr="00D60D5C">
        <w:trPr>
          <w:trHeight w:val="117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943D4" w14:textId="77777777" w:rsidR="00A22359" w:rsidRPr="00C103FB" w:rsidRDefault="0026509D" w:rsidP="00495D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1.</w:t>
            </w:r>
            <w:r w:rsidR="008B5034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5</w:t>
            </w: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 xml:space="preserve"> PROPUESTA DEL PLAN DE ESTUDIOS (</w:t>
            </w:r>
            <w:r w:rsidR="00495DF5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10</w:t>
            </w: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)</w:t>
            </w:r>
          </w:p>
        </w:tc>
      </w:tr>
    </w:tbl>
    <w:p w14:paraId="6223DE78" w14:textId="77777777" w:rsidR="00A22359" w:rsidRPr="00C103FB" w:rsidRDefault="00A22359" w:rsidP="005779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14:paraId="151A81A8" w14:textId="77777777" w:rsidR="005B2687" w:rsidRPr="00941C15" w:rsidRDefault="005B2687" w:rsidP="00941C15">
      <w:pPr>
        <w:pBdr>
          <w:top w:val="nil"/>
          <w:left w:val="nil"/>
          <w:bottom w:val="nil"/>
          <w:right w:val="nil"/>
          <w:between w:val="nil"/>
        </w:pBdr>
        <w:ind w:left="142" w:right="176"/>
        <w:jc w:val="both"/>
        <w:rPr>
          <w:rFonts w:ascii="Calibri" w:eastAsia="Encode Sans Semi Expanded" w:hAnsi="Calibri" w:cs="Encode Sans Semi Expanded"/>
          <w:highlight w:val="yellow"/>
          <w:lang w:val="es-MX"/>
        </w:rPr>
      </w:pPr>
    </w:p>
    <w:tbl>
      <w:tblPr>
        <w:tblStyle w:val="a3"/>
        <w:tblW w:w="9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A22359" w:rsidRPr="00024DAB" w14:paraId="7865BEF3" w14:textId="77777777" w:rsidTr="00D60D5C">
        <w:trPr>
          <w:trHeight w:val="49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CB843" w14:textId="77777777" w:rsidR="00A22359" w:rsidRPr="003B4C80" w:rsidRDefault="0026509D" w:rsidP="00495D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eastAsia="Calibri" w:hAnsi="Calibri" w:cs="Calibri"/>
                <w:color w:val="FF0000"/>
                <w:lang w:val="es-MX"/>
              </w:rPr>
            </w:pP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 xml:space="preserve">1.5 </w:t>
            </w:r>
            <w:r w:rsidR="009A4E02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IMPLICACIONES ACADÉ</w:t>
            </w: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MICAS PARA LA OPERACIÓN DEL PLAN DE ESTUDIOS PROPUESTO (1</w:t>
            </w:r>
            <w:r w:rsidR="00495DF5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1</w:t>
            </w: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)</w:t>
            </w:r>
            <w:r w:rsidR="003B4C80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2A61DCAB" w14:textId="77777777" w:rsidR="00941C15" w:rsidRDefault="00941C1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i/>
          <w:color w:val="FF0000"/>
          <w:sz w:val="20"/>
          <w:szCs w:val="20"/>
          <w:u w:val="single"/>
          <w:lang w:val="es-MX"/>
        </w:rPr>
      </w:pPr>
    </w:p>
    <w:tbl>
      <w:tblPr>
        <w:tblStyle w:val="a3"/>
        <w:tblW w:w="90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098"/>
      </w:tblGrid>
      <w:tr w:rsidR="00056919" w:rsidRPr="00024DAB" w14:paraId="567AB606" w14:textId="77777777" w:rsidTr="00D60D5C">
        <w:trPr>
          <w:trHeight w:val="495"/>
        </w:trPr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B593A" w14:textId="77777777" w:rsidR="00056919" w:rsidRPr="003B4C80" w:rsidRDefault="00056919" w:rsidP="00495D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eastAsia="Calibri" w:hAnsi="Calibri" w:cs="Calibri"/>
                <w:color w:val="FF0000"/>
                <w:lang w:val="es-MX"/>
              </w:rPr>
            </w:pP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lastRenderedPageBreak/>
              <w:t>1.</w:t>
            </w:r>
            <w:r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6</w:t>
            </w: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 xml:space="preserve"> </w:t>
            </w:r>
            <w:r w:rsidR="00052DD1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PROPUESTA DE ACTUALIZACIÓN DEL PLAN Y PROGRAMA DE ESTUDIO PROPUESTO</w:t>
            </w: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 xml:space="preserve"> (1</w:t>
            </w:r>
            <w:r w:rsidR="00495DF5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2</w:t>
            </w: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)</w:t>
            </w:r>
            <w:r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3CA5E79C" w14:textId="77777777" w:rsidR="00056919" w:rsidRDefault="0005691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i/>
          <w:color w:val="FF0000"/>
          <w:sz w:val="20"/>
          <w:szCs w:val="20"/>
          <w:u w:val="single"/>
          <w:lang w:val="es-MX"/>
        </w:rPr>
      </w:pPr>
    </w:p>
    <w:p w14:paraId="43B326EF" w14:textId="77777777" w:rsidR="00D22A74" w:rsidRDefault="00D22A7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i/>
          <w:color w:val="FF0000"/>
          <w:sz w:val="20"/>
          <w:szCs w:val="20"/>
          <w:u w:val="single"/>
          <w:lang w:val="es-MX"/>
        </w:rPr>
      </w:pPr>
    </w:p>
    <w:p w14:paraId="4AE981CE" w14:textId="77777777" w:rsidR="00941C15" w:rsidRPr="00A84740" w:rsidRDefault="00941C1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i/>
          <w:color w:val="FF0000"/>
          <w:sz w:val="20"/>
          <w:szCs w:val="20"/>
          <w:u w:val="single"/>
          <w:lang w:val="es-MX"/>
        </w:rPr>
      </w:pPr>
    </w:p>
    <w:p w14:paraId="7B2593A6" w14:textId="77777777" w:rsidR="000608B4" w:rsidRDefault="000608B4">
      <w:pPr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  <w:r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br w:type="page"/>
      </w:r>
    </w:p>
    <w:p w14:paraId="6B9E4302" w14:textId="77777777" w:rsidR="00FD5375" w:rsidRPr="00C103FB" w:rsidRDefault="00F62E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  <w:r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lastRenderedPageBreak/>
        <w:t>Listado de asignaturas.</w:t>
      </w:r>
    </w:p>
    <w:p w14:paraId="317D9FBC" w14:textId="77777777" w:rsidR="00FD5375" w:rsidRPr="00D60D5C" w:rsidRDefault="00FD5375" w:rsidP="00A314B9">
      <w:pPr>
        <w:pStyle w:val="Prrafodelista"/>
        <w:numPr>
          <w:ilvl w:val="0"/>
          <w:numId w:val="17"/>
        </w:numPr>
        <w:jc w:val="both"/>
        <w:rPr>
          <w:rFonts w:ascii="Calibri" w:eastAsia="Helvetica Neue" w:hAnsi="Calibri" w:cs="Helvetica Neue"/>
          <w:b/>
          <w:color w:val="808080" w:themeColor="background1" w:themeShade="80"/>
          <w:lang w:val="es-MX"/>
        </w:rPr>
      </w:pPr>
      <w:r w:rsidRPr="00D60D5C">
        <w:rPr>
          <w:rFonts w:ascii="Calibri" w:eastAsia="Helvetica Neue" w:hAnsi="Calibri" w:cs="Helvetica Neue"/>
          <w:b/>
          <w:color w:val="808080" w:themeColor="background1" w:themeShade="80"/>
          <w:lang w:val="es-MX"/>
        </w:rPr>
        <w:t>Para llenado exclusivo de Modalidad Escolarizada:</w:t>
      </w:r>
    </w:p>
    <w:tbl>
      <w:tblPr>
        <w:tblW w:w="8719" w:type="dxa"/>
        <w:jc w:val="center"/>
        <w:tblLayout w:type="fixed"/>
        <w:tblLook w:val="0400" w:firstRow="0" w:lastRow="0" w:firstColumn="0" w:lastColumn="0" w:noHBand="0" w:noVBand="1"/>
      </w:tblPr>
      <w:tblGrid>
        <w:gridCol w:w="709"/>
        <w:gridCol w:w="425"/>
        <w:gridCol w:w="1489"/>
        <w:gridCol w:w="638"/>
        <w:gridCol w:w="425"/>
        <w:gridCol w:w="1347"/>
        <w:gridCol w:w="1134"/>
        <w:gridCol w:w="1489"/>
        <w:gridCol w:w="1063"/>
      </w:tblGrid>
      <w:tr w:rsidR="00052DD1" w:rsidRPr="00C103FB" w14:paraId="0A0B921E" w14:textId="77777777" w:rsidTr="00D60D5C">
        <w:trPr>
          <w:trHeight w:val="768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65BA73" w14:textId="77777777" w:rsidR="00052DD1" w:rsidRPr="00C103FB" w:rsidRDefault="00052DD1" w:rsidP="00495DF5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 xml:space="preserve">CICLO </w:t>
            </w:r>
            <w:r w:rsidRPr="00C103FB">
              <w:rPr>
                <w:rFonts w:ascii="Calibri" w:eastAsia="Helvetica Neue" w:hAnsi="Calibri" w:cs="Helvetica Neue"/>
                <w:b/>
                <w:bCs/>
                <w:color w:val="FFFFFF" w:themeColor="background1"/>
                <w:sz w:val="16"/>
                <w:szCs w:val="16"/>
                <w:lang w:val="es-MX"/>
              </w:rPr>
              <w:t>(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="00495DF5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3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EAEBC" w14:textId="77777777" w:rsidR="00052DD1" w:rsidRDefault="00052DD1" w:rsidP="00EF7354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NOMBRE DE LA ASIGNATURA</w:t>
            </w:r>
          </w:p>
          <w:p w14:paraId="70723DC8" w14:textId="77777777" w:rsidR="00052DD1" w:rsidRPr="00C103FB" w:rsidRDefault="00052DD1" w:rsidP="00495DF5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 xml:space="preserve"> (1</w:t>
            </w:r>
            <w:r w:rsidR="00495DF5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4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9B9198A" w14:textId="77777777" w:rsidR="00052DD1" w:rsidRDefault="00052DD1" w:rsidP="00EF7354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SERIACIÓN</w:t>
            </w:r>
          </w:p>
          <w:p w14:paraId="7D15B4F2" w14:textId="77777777" w:rsidR="00052DD1" w:rsidRPr="00C103FB" w:rsidRDefault="00052DD1" w:rsidP="00495DF5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 xml:space="preserve"> (1</w:t>
            </w:r>
            <w:r w:rsidR="00495DF5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5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4CBA4BF" w14:textId="77777777" w:rsidR="00052DD1" w:rsidRDefault="00052DD1" w:rsidP="00EF7354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HORAS DOCENTES</w:t>
            </w:r>
          </w:p>
          <w:p w14:paraId="537BFE8A" w14:textId="77777777" w:rsidR="00052DD1" w:rsidRPr="00C103FB" w:rsidRDefault="00052DD1" w:rsidP="00495DF5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(1</w:t>
            </w:r>
            <w:r w:rsidR="00495DF5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6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E0D517" w14:textId="77777777" w:rsidR="00052DD1" w:rsidRDefault="00052DD1" w:rsidP="00B03C1F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HORAS INDEPENDIENTES</w:t>
            </w:r>
          </w:p>
          <w:p w14:paraId="0A5BAED9" w14:textId="77777777" w:rsidR="00052DD1" w:rsidRPr="00371BE1" w:rsidRDefault="00052DD1" w:rsidP="00495DF5">
            <w:pPr>
              <w:jc w:val="center"/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</w:pPr>
            <w:r w:rsidRPr="00371BE1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(</w:t>
            </w:r>
            <w:r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="00495DF5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7</w:t>
            </w:r>
            <w:r w:rsidRPr="00371BE1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4F65FD" w14:textId="77777777" w:rsidR="00052DD1" w:rsidRDefault="00052DD1" w:rsidP="00EF7354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CRÉDITOS</w:t>
            </w:r>
          </w:p>
          <w:p w14:paraId="53088CBA" w14:textId="77777777" w:rsidR="00052DD1" w:rsidRPr="00C103FB" w:rsidRDefault="00052DD1" w:rsidP="00495DF5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 xml:space="preserve"> 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(</w:t>
            </w:r>
            <w:r w:rsidR="00783E51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="00495DF5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8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</w:tr>
      <w:tr w:rsidR="00052DD1" w:rsidRPr="005F5A99" w14:paraId="656DF4C5" w14:textId="77777777" w:rsidTr="00052DD1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13481" w14:textId="77777777" w:rsidR="00052DD1" w:rsidRPr="005F5A99" w:rsidRDefault="00052DD1" w:rsidP="00EF7354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2E20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65CF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640F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D38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38E8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052DD1" w:rsidRPr="005F5A99" w14:paraId="5A4EC655" w14:textId="77777777" w:rsidTr="00052DD1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41743" w14:textId="77777777" w:rsidR="00052DD1" w:rsidRPr="005F5A99" w:rsidRDefault="00052DD1" w:rsidP="00EF7354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3C2F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9E8E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925D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DF64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BE7E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052DD1" w:rsidRPr="005F5A99" w14:paraId="1554F676" w14:textId="77777777" w:rsidTr="006362AE">
        <w:trPr>
          <w:trHeight w:val="340"/>
          <w:jc w:val="center"/>
        </w:trPr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B8D90" w14:textId="77777777" w:rsidR="00052DD1" w:rsidRPr="005F5A99" w:rsidRDefault="00052DD1" w:rsidP="00EF7354">
            <w:pPr>
              <w:jc w:val="right"/>
              <w:rPr>
                <w:rFonts w:ascii="Calibri" w:eastAsia="Helvetica Neue" w:hAnsi="Calibri" w:cs="Helvetica Neue"/>
                <w:b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b/>
                <w:sz w:val="16"/>
                <w:szCs w:val="16"/>
                <w:lang w:val="es-MX"/>
              </w:rPr>
              <w:t>TOTAL DEL CICLO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8942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6870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8B1E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052DD1" w:rsidRPr="005F5A99" w14:paraId="1B47B6FF" w14:textId="77777777" w:rsidTr="00052DD1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FCA4E" w14:textId="77777777" w:rsidR="00052DD1" w:rsidRPr="005F5A99" w:rsidRDefault="00052DD1" w:rsidP="00EF7354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1070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8D7F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483B" w14:textId="77777777" w:rsidR="00052DD1" w:rsidRPr="005F5A99" w:rsidRDefault="00052DD1" w:rsidP="00EF7354">
            <w:pPr>
              <w:jc w:val="center"/>
              <w:rPr>
                <w:rFonts w:ascii="Calibri" w:eastAsia="Helvetica Neue" w:hAnsi="Calibri" w:cs="Helvetica Neue"/>
                <w:sz w:val="14"/>
                <w:szCs w:val="14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C74" w14:textId="77777777" w:rsidR="00052DD1" w:rsidRPr="005F5A99" w:rsidRDefault="00052DD1" w:rsidP="00EF7354">
            <w:pPr>
              <w:jc w:val="center"/>
              <w:rPr>
                <w:rFonts w:ascii="Calibri" w:eastAsia="Helvetica Neue" w:hAnsi="Calibri" w:cs="Helvetica Neue"/>
                <w:sz w:val="14"/>
                <w:szCs w:val="14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02FE" w14:textId="77777777" w:rsidR="00052DD1" w:rsidRPr="005F5A99" w:rsidRDefault="00052DD1" w:rsidP="00EF7354">
            <w:pPr>
              <w:jc w:val="center"/>
              <w:rPr>
                <w:rFonts w:ascii="Calibri" w:eastAsia="Helvetica Neue" w:hAnsi="Calibri" w:cs="Helvetica Neue"/>
                <w:sz w:val="14"/>
                <w:szCs w:val="14"/>
                <w:lang w:val="es-MX"/>
              </w:rPr>
            </w:pPr>
          </w:p>
        </w:tc>
      </w:tr>
      <w:tr w:rsidR="00052DD1" w:rsidRPr="005F5A99" w14:paraId="44788FB6" w14:textId="77777777" w:rsidTr="00052DD1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41DB2" w14:textId="77777777" w:rsidR="00052DD1" w:rsidRPr="005F5A99" w:rsidRDefault="00052DD1" w:rsidP="00EF7354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ECF6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7528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4691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3A4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08E8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052DD1" w:rsidRPr="005F5A99" w14:paraId="7EA257CD" w14:textId="77777777" w:rsidTr="002B373C">
        <w:trPr>
          <w:trHeight w:val="340"/>
          <w:jc w:val="center"/>
        </w:trPr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E1461" w14:textId="77777777" w:rsidR="00052DD1" w:rsidRPr="005F5A99" w:rsidRDefault="00052DD1" w:rsidP="00EF7354">
            <w:pPr>
              <w:jc w:val="right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b/>
                <w:sz w:val="16"/>
                <w:szCs w:val="16"/>
                <w:lang w:val="es-MX"/>
              </w:rPr>
              <w:t>TOTAL DEL CICLO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B037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2C28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F63E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052DD1" w:rsidRPr="005F5A99" w14:paraId="7D046B86" w14:textId="77777777" w:rsidTr="00052DD1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F44EA" w14:textId="77777777" w:rsidR="00052DD1" w:rsidRPr="005F5A99" w:rsidRDefault="00052DD1" w:rsidP="00EF7354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39F26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D3BFD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21D1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51EA7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5AA55" w14:textId="77777777" w:rsidR="00052DD1" w:rsidRPr="005F5A99" w:rsidRDefault="00052DD1" w:rsidP="00EF7354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052DD1" w:rsidRPr="005F5A99" w14:paraId="118C586E" w14:textId="77777777" w:rsidTr="00052DD1">
        <w:trPr>
          <w:gridAfter w:val="4"/>
          <w:wAfter w:w="5033" w:type="dxa"/>
          <w:trHeight w:val="34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DDC0E" w14:textId="77777777" w:rsidR="00052DD1" w:rsidRPr="005F5A99" w:rsidRDefault="00052DD1" w:rsidP="00EF7354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1C0FDFFA" w14:textId="77777777" w:rsidR="00052DD1" w:rsidRPr="005F5A99" w:rsidRDefault="00052DD1" w:rsidP="00EF7354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1039F6" w14:textId="77777777" w:rsidR="00052DD1" w:rsidRPr="005F5A99" w:rsidRDefault="00052DD1" w:rsidP="00EF7354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</w:tbl>
    <w:p w14:paraId="50292111" w14:textId="77777777" w:rsidR="00FD5375" w:rsidRPr="005F5A99" w:rsidRDefault="00FD5375" w:rsidP="00FD5375">
      <w:pPr>
        <w:jc w:val="both"/>
        <w:rPr>
          <w:rFonts w:ascii="Calibri" w:eastAsia="Helvetica Neue" w:hAnsi="Calibri" w:cs="Helvetica Neue"/>
          <w:b/>
          <w:sz w:val="16"/>
          <w:szCs w:val="16"/>
          <w:lang w:val="es-MX"/>
        </w:rPr>
      </w:pPr>
    </w:p>
    <w:p w14:paraId="54E6705A" w14:textId="77777777" w:rsidR="00FD5375" w:rsidRPr="005F5A99" w:rsidRDefault="00FD5375" w:rsidP="00FD53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5F5A99">
        <w:rPr>
          <w:rFonts w:ascii="Calibri" w:eastAsia="Helvetica Neue" w:hAnsi="Calibri" w:cs="Helvetica Neue"/>
          <w:sz w:val="20"/>
          <w:szCs w:val="20"/>
          <w:lang w:val="es-MX"/>
        </w:rPr>
        <w:t>Nota: Se agregarán las asignaturas de cada uno de los ciclos con base en la estructura del plan de estudios propuesto.</w:t>
      </w:r>
    </w:p>
    <w:p w14:paraId="27710B1B" w14:textId="77777777" w:rsidR="00B07C82" w:rsidRPr="005F5A99" w:rsidRDefault="00B07C82" w:rsidP="00B07C8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right="175"/>
        <w:jc w:val="both"/>
        <w:rPr>
          <w:rFonts w:ascii="Calibri" w:eastAsia="Helvetica Neue" w:hAnsi="Calibri" w:cs="Helvetica Neue"/>
          <w:i w:val="0"/>
          <w:lang w:val="es-MX"/>
        </w:rPr>
      </w:pPr>
      <w:r w:rsidRPr="005F5A99">
        <w:rPr>
          <w:rFonts w:ascii="Calibri" w:eastAsia="Helvetica Neue" w:hAnsi="Calibri" w:cs="Helvetica Neue"/>
          <w:i w:val="0"/>
          <w:lang w:val="es-MX"/>
        </w:rPr>
        <w:t xml:space="preserve">En la modalidad escolarizada, opción presencial la duración es de 3 años y en la modalidad escolarizada opción intensiva la duración es de 2 años. </w:t>
      </w:r>
    </w:p>
    <w:p w14:paraId="36C3DF8E" w14:textId="77777777" w:rsidR="00B07C82" w:rsidRPr="005F5A99" w:rsidRDefault="00B07C82" w:rsidP="00B07C8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right="175" w:hanging="426"/>
        <w:jc w:val="both"/>
        <w:rPr>
          <w:rFonts w:ascii="Calibri" w:eastAsia="Helvetica Neue" w:hAnsi="Calibri" w:cs="Helvetica Neue"/>
          <w:i w:val="0"/>
          <w:lang w:val="es-MX"/>
        </w:rPr>
      </w:pPr>
      <w:r w:rsidRPr="005F5A99">
        <w:rPr>
          <w:rFonts w:ascii="Calibri" w:eastAsia="Helvetica Neue" w:hAnsi="Calibri" w:cs="Helvetica Neue"/>
          <w:i w:val="0"/>
          <w:lang w:val="es-MX"/>
        </w:rPr>
        <w:t>En esta modalidad no se registran horas independientes, de acuerdo a lo que se estipula en el Acuerdo 445</w:t>
      </w:r>
    </w:p>
    <w:p w14:paraId="13640EC6" w14:textId="77777777" w:rsidR="00FD5375" w:rsidRPr="005F5A99" w:rsidRDefault="00FD537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</w:p>
    <w:p w14:paraId="009780A6" w14:textId="77777777" w:rsidR="00A22359" w:rsidRDefault="00FD537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Helvetica Neue" w:hAnsi="Calibri" w:cs="Helvetica Neue"/>
          <w:b/>
          <w:color w:val="996633"/>
          <w:lang w:val="es-MX"/>
        </w:rPr>
      </w:pPr>
      <w:r w:rsidRPr="00D60D5C">
        <w:rPr>
          <w:rFonts w:ascii="Calibri" w:eastAsia="Helvetica Neue" w:hAnsi="Calibri" w:cs="Helvetica Neue"/>
          <w:b/>
          <w:color w:val="808080" w:themeColor="background1" w:themeShade="80"/>
          <w:lang w:val="es-MX"/>
        </w:rPr>
        <w:t>b</w:t>
      </w:r>
      <w:r w:rsidR="0026509D" w:rsidRPr="00D60D5C">
        <w:rPr>
          <w:rFonts w:ascii="Calibri" w:eastAsia="Helvetica Neue" w:hAnsi="Calibri" w:cs="Helvetica Neue"/>
          <w:b/>
          <w:color w:val="808080" w:themeColor="background1" w:themeShade="80"/>
          <w:lang w:val="es-MX"/>
        </w:rPr>
        <w:t xml:space="preserve">) Para llenado exclusivo de Modalidad Mixta: Opciones Mixta y </w:t>
      </w:r>
      <w:proofErr w:type="spellStart"/>
      <w:r w:rsidR="0026509D" w:rsidRPr="00D60D5C">
        <w:rPr>
          <w:rFonts w:ascii="Calibri" w:eastAsia="Helvetica Neue" w:hAnsi="Calibri" w:cs="Helvetica Neue"/>
          <w:b/>
          <w:color w:val="808080" w:themeColor="background1" w:themeShade="80"/>
          <w:lang w:val="es-MX"/>
        </w:rPr>
        <w:t>Autoplaneada</w:t>
      </w:r>
      <w:proofErr w:type="spellEnd"/>
      <w:r w:rsidR="0026509D" w:rsidRPr="00D60D5C">
        <w:rPr>
          <w:rFonts w:ascii="Calibri" w:eastAsia="Helvetica Neue" w:hAnsi="Calibri" w:cs="Helvetica Neue"/>
          <w:b/>
          <w:color w:val="808080" w:themeColor="background1" w:themeShade="80"/>
          <w:lang w:val="es-MX"/>
        </w:rPr>
        <w:t>:</w:t>
      </w:r>
    </w:p>
    <w:p w14:paraId="4F2F150E" w14:textId="77777777" w:rsidR="00A314B9" w:rsidRPr="00371BE1" w:rsidRDefault="00A314B9" w:rsidP="00A314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color w:val="FF0000"/>
          <w:lang w:val="es-MX"/>
        </w:rPr>
      </w:pPr>
    </w:p>
    <w:tbl>
      <w:tblPr>
        <w:tblW w:w="8861" w:type="dxa"/>
        <w:jc w:val="center"/>
        <w:tblLayout w:type="fixed"/>
        <w:tblLook w:val="0400" w:firstRow="0" w:lastRow="0" w:firstColumn="0" w:lastColumn="0" w:noHBand="0" w:noVBand="1"/>
      </w:tblPr>
      <w:tblGrid>
        <w:gridCol w:w="851"/>
        <w:gridCol w:w="425"/>
        <w:gridCol w:w="1489"/>
        <w:gridCol w:w="638"/>
        <w:gridCol w:w="425"/>
        <w:gridCol w:w="1347"/>
        <w:gridCol w:w="1134"/>
        <w:gridCol w:w="1489"/>
        <w:gridCol w:w="1063"/>
      </w:tblGrid>
      <w:tr w:rsidR="00052DD1" w:rsidRPr="00C103FB" w14:paraId="38E687FA" w14:textId="77777777" w:rsidTr="00D60D5C">
        <w:trPr>
          <w:trHeight w:val="768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478F21" w14:textId="77777777" w:rsidR="00052DD1" w:rsidRPr="00C103FB" w:rsidRDefault="00052DD1" w:rsidP="00495DF5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 xml:space="preserve">CICLO </w:t>
            </w:r>
            <w:r w:rsidRPr="00C103FB">
              <w:rPr>
                <w:rFonts w:ascii="Calibri" w:eastAsia="Helvetica Neue" w:hAnsi="Calibri" w:cs="Helvetica Neue"/>
                <w:b/>
                <w:bCs/>
                <w:color w:val="FFFFFF" w:themeColor="background1"/>
                <w:sz w:val="16"/>
                <w:szCs w:val="16"/>
                <w:lang w:val="es-MX"/>
              </w:rPr>
              <w:t>(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="00495DF5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3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4AD083" w14:textId="77777777" w:rsidR="00052DD1" w:rsidRDefault="00052DD1" w:rsidP="008F7481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NOMBRE DE LA ASIGNATURA</w:t>
            </w:r>
          </w:p>
          <w:p w14:paraId="112DFE2B" w14:textId="77777777" w:rsidR="00052DD1" w:rsidRPr="00C103FB" w:rsidRDefault="00052DD1" w:rsidP="00495DF5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 xml:space="preserve"> (1</w:t>
            </w:r>
            <w:r w:rsidR="00495DF5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4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7C8386" w14:textId="77777777" w:rsidR="00052DD1" w:rsidRDefault="00052DD1" w:rsidP="008F7481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SERIACIÓN</w:t>
            </w:r>
          </w:p>
          <w:p w14:paraId="3FCE8598" w14:textId="77777777" w:rsidR="00052DD1" w:rsidRPr="00C103FB" w:rsidRDefault="00052DD1" w:rsidP="00495DF5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 xml:space="preserve"> (1</w:t>
            </w:r>
            <w:r w:rsidR="00495DF5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5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E7F0DB" w14:textId="77777777" w:rsidR="00052DD1" w:rsidRDefault="00052DD1" w:rsidP="008F7481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HORAS DOCENTES</w:t>
            </w:r>
          </w:p>
          <w:p w14:paraId="0D0FFD32" w14:textId="77777777" w:rsidR="00052DD1" w:rsidRPr="00C103FB" w:rsidRDefault="00052DD1" w:rsidP="00495DF5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(1</w:t>
            </w:r>
            <w:r w:rsidR="00495DF5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6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9710F8D" w14:textId="77777777" w:rsidR="00052DD1" w:rsidRDefault="00052DD1" w:rsidP="008F7481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HORAS INDEPENDIENTES</w:t>
            </w:r>
          </w:p>
          <w:p w14:paraId="416E6A64" w14:textId="77777777" w:rsidR="00052DD1" w:rsidRPr="00371BE1" w:rsidRDefault="00052DD1" w:rsidP="00495DF5">
            <w:pPr>
              <w:jc w:val="center"/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</w:pPr>
            <w:r w:rsidRPr="00371BE1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(</w:t>
            </w:r>
            <w:r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="00495DF5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7</w:t>
            </w:r>
            <w:r w:rsidRPr="00371BE1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F453D2" w14:textId="77777777" w:rsidR="00052DD1" w:rsidRDefault="00052DD1" w:rsidP="008F7481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CRÉDITOS</w:t>
            </w:r>
          </w:p>
          <w:p w14:paraId="0F4082CC" w14:textId="77777777" w:rsidR="00052DD1" w:rsidRPr="00C103FB" w:rsidRDefault="00052DD1" w:rsidP="00495DF5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 xml:space="preserve"> 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(</w:t>
            </w:r>
            <w:r w:rsidR="00783E51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="00495DF5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8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</w:tr>
      <w:tr w:rsidR="00052DD1" w:rsidRPr="005F5A99" w14:paraId="54B46D77" w14:textId="77777777" w:rsidTr="00052DD1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B60AD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CB68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0051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EB5C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EA49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BF66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052DD1" w:rsidRPr="005F5A99" w14:paraId="79E10926" w14:textId="77777777" w:rsidTr="00052DD1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85E06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E652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9EF8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7F5D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E295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5920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052DD1" w:rsidRPr="005F5A99" w14:paraId="56AD9A7B" w14:textId="77777777" w:rsidTr="00052DD1">
        <w:trPr>
          <w:trHeight w:val="340"/>
          <w:jc w:val="center"/>
        </w:trPr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8DFA1" w14:textId="77777777" w:rsidR="00052DD1" w:rsidRPr="005F5A99" w:rsidRDefault="00052DD1" w:rsidP="008F7481">
            <w:pPr>
              <w:jc w:val="right"/>
              <w:rPr>
                <w:rFonts w:ascii="Calibri" w:eastAsia="Helvetica Neue" w:hAnsi="Calibri" w:cs="Helvetica Neue"/>
                <w:b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b/>
                <w:sz w:val="16"/>
                <w:szCs w:val="16"/>
                <w:lang w:val="es-MX"/>
              </w:rPr>
              <w:t>TOTAL DEL CICLO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01D3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C96D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944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052DD1" w:rsidRPr="005F5A99" w14:paraId="5CE97794" w14:textId="77777777" w:rsidTr="00052DD1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C4649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440C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5EEB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400D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4"/>
                <w:szCs w:val="14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1508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4"/>
                <w:szCs w:val="14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935F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4"/>
                <w:szCs w:val="14"/>
                <w:lang w:val="es-MX"/>
              </w:rPr>
            </w:pPr>
          </w:p>
        </w:tc>
      </w:tr>
      <w:tr w:rsidR="00052DD1" w:rsidRPr="005F5A99" w14:paraId="0A0F38B7" w14:textId="77777777" w:rsidTr="00052DD1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D6154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90F5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DEBF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13C3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F988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9A24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052DD1" w:rsidRPr="005F5A99" w14:paraId="299E00D6" w14:textId="77777777" w:rsidTr="00052DD1">
        <w:trPr>
          <w:trHeight w:val="340"/>
          <w:jc w:val="center"/>
        </w:trPr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F6B99" w14:textId="77777777" w:rsidR="00052DD1" w:rsidRPr="005F5A99" w:rsidRDefault="00052DD1" w:rsidP="008F7481">
            <w:pPr>
              <w:jc w:val="right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b/>
                <w:sz w:val="16"/>
                <w:szCs w:val="16"/>
                <w:lang w:val="es-MX"/>
              </w:rPr>
              <w:t>TOTAL DEL CICLO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7903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D48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49EE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052DD1" w:rsidRPr="005F5A99" w14:paraId="53ED1981" w14:textId="77777777" w:rsidTr="00052DD1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2CF43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5F5AF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F2B30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8D0F0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474CE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1F912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052DD1" w:rsidRPr="005F5A99" w14:paraId="4E9BAAE8" w14:textId="77777777" w:rsidTr="00052DD1">
        <w:trPr>
          <w:gridAfter w:val="4"/>
          <w:wAfter w:w="5033" w:type="dxa"/>
          <w:trHeight w:val="34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84E58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55E24FB2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855AD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</w:tbl>
    <w:p w14:paraId="44F8770C" w14:textId="77777777" w:rsidR="00A314B9" w:rsidRPr="005F5A99" w:rsidRDefault="00A314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</w:p>
    <w:p w14:paraId="0AFBEF5D" w14:textId="77777777" w:rsidR="00A22359" w:rsidRPr="00C103FB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14:paraId="7E1A7AC1" w14:textId="77777777" w:rsidR="00A22359" w:rsidRPr="00C103FB" w:rsidRDefault="00A223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14:paraId="58E43240" w14:textId="77777777" w:rsidR="00A22359" w:rsidRPr="00C103FB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16"/>
          <w:szCs w:val="16"/>
          <w:lang w:val="es-MX"/>
        </w:rPr>
      </w:pPr>
    </w:p>
    <w:p w14:paraId="4568B012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Nota: Se agregarán las asignaturas de cada uno de los ciclos con base en la estructura del plan de estudios propuesto.</w:t>
      </w:r>
    </w:p>
    <w:p w14:paraId="5C376ED1" w14:textId="77777777" w:rsidR="00F1082C" w:rsidRPr="005F5A99" w:rsidRDefault="00F1082C" w:rsidP="00F1082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5"/>
        <w:jc w:val="both"/>
        <w:rPr>
          <w:rFonts w:ascii="Calibri" w:eastAsia="Encode Sans Semi Expanded" w:hAnsi="Calibri" w:cs="Encode Sans Semi Expanded"/>
          <w:i w:val="0"/>
          <w:lang w:val="es-MX"/>
        </w:rPr>
      </w:pPr>
      <w:r w:rsidRPr="005F5A99">
        <w:rPr>
          <w:rFonts w:ascii="Calibri" w:eastAsia="Encode Sans Semi Expanded" w:hAnsi="Calibri" w:cs="Encode Sans Semi Expanded"/>
          <w:i w:val="0"/>
          <w:lang w:val="es-MX"/>
        </w:rPr>
        <w:lastRenderedPageBreak/>
        <w:t>Para la Modalidad Mixta, opción mixta el porcentaje mínimo de horas docentes es del 40%</w:t>
      </w:r>
    </w:p>
    <w:p w14:paraId="55A31E51" w14:textId="77777777" w:rsidR="000608B4" w:rsidRPr="005F5A99" w:rsidRDefault="00F1082C" w:rsidP="000608B4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5"/>
        <w:jc w:val="both"/>
        <w:rPr>
          <w:rFonts w:ascii="Calibri" w:eastAsia="Encode Sans Semi Expanded" w:hAnsi="Calibri" w:cs="Encode Sans Semi Expanded"/>
          <w:i w:val="0"/>
          <w:lang w:val="es-MX"/>
        </w:rPr>
      </w:pPr>
      <w:r w:rsidRPr="005F5A99">
        <w:rPr>
          <w:rFonts w:ascii="Calibri" w:eastAsia="Encode Sans Semi Expanded" w:hAnsi="Calibri" w:cs="Encode Sans Semi Expanded"/>
          <w:i w:val="0"/>
          <w:lang w:val="es-MX"/>
        </w:rPr>
        <w:t xml:space="preserve">Para la Modalidad Mixta, opción </w:t>
      </w:r>
      <w:proofErr w:type="spellStart"/>
      <w:r w:rsidRPr="005F5A99">
        <w:rPr>
          <w:rFonts w:ascii="Calibri" w:eastAsia="Encode Sans Semi Expanded" w:hAnsi="Calibri" w:cs="Encode Sans Semi Expanded"/>
          <w:i w:val="0"/>
          <w:lang w:val="es-MX"/>
        </w:rPr>
        <w:t>Autoplaneada</w:t>
      </w:r>
      <w:proofErr w:type="spellEnd"/>
      <w:r w:rsidRPr="005F5A99">
        <w:rPr>
          <w:rFonts w:ascii="Calibri" w:eastAsia="Encode Sans Semi Expanded" w:hAnsi="Calibri" w:cs="Encode Sans Semi Expanded"/>
          <w:i w:val="0"/>
          <w:lang w:val="es-MX"/>
        </w:rPr>
        <w:t xml:space="preserve"> el porcentaje mínimo de horas docentes es del 30%</w:t>
      </w:r>
    </w:p>
    <w:p w14:paraId="6DCEF3D2" w14:textId="77777777" w:rsidR="00A22359" w:rsidRPr="00D60D5C" w:rsidRDefault="00FD5375" w:rsidP="00A33D4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Helvetica Neue" w:hAnsi="Calibri" w:cs="Helvetica Neue"/>
          <w:b/>
          <w:color w:val="808080" w:themeColor="background1" w:themeShade="80"/>
          <w:lang w:val="es-MX"/>
        </w:rPr>
      </w:pPr>
      <w:r w:rsidRPr="00D60D5C">
        <w:rPr>
          <w:rFonts w:ascii="Calibri" w:eastAsia="Helvetica Neue" w:hAnsi="Calibri" w:cs="Helvetica Neue"/>
          <w:b/>
          <w:color w:val="808080" w:themeColor="background1" w:themeShade="80"/>
          <w:lang w:val="es-MX"/>
        </w:rPr>
        <w:t>c</w:t>
      </w:r>
      <w:r w:rsidR="0026509D" w:rsidRPr="00D60D5C">
        <w:rPr>
          <w:rFonts w:ascii="Calibri" w:eastAsia="Helvetica Neue" w:hAnsi="Calibri" w:cs="Helvetica Neue"/>
          <w:b/>
          <w:color w:val="808080" w:themeColor="background1" w:themeShade="80"/>
          <w:lang w:val="es-MX"/>
        </w:rPr>
        <w:t>) Para llenado exclusivo de Modalidad No escolarizada:</w:t>
      </w:r>
    </w:p>
    <w:p w14:paraId="376CBCCB" w14:textId="77777777" w:rsidR="00A22359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tbl>
      <w:tblPr>
        <w:tblW w:w="8861" w:type="dxa"/>
        <w:jc w:val="center"/>
        <w:tblLayout w:type="fixed"/>
        <w:tblLook w:val="0400" w:firstRow="0" w:lastRow="0" w:firstColumn="0" w:lastColumn="0" w:noHBand="0" w:noVBand="1"/>
      </w:tblPr>
      <w:tblGrid>
        <w:gridCol w:w="851"/>
        <w:gridCol w:w="425"/>
        <w:gridCol w:w="1489"/>
        <w:gridCol w:w="638"/>
        <w:gridCol w:w="425"/>
        <w:gridCol w:w="1275"/>
        <w:gridCol w:w="1276"/>
        <w:gridCol w:w="1419"/>
        <w:gridCol w:w="1063"/>
      </w:tblGrid>
      <w:tr w:rsidR="00052DD1" w:rsidRPr="00C103FB" w14:paraId="59F52E70" w14:textId="77777777" w:rsidTr="00D60D5C">
        <w:trPr>
          <w:trHeight w:val="768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1939B2D" w14:textId="77777777" w:rsidR="00052DD1" w:rsidRPr="00C103FB" w:rsidRDefault="00052DD1" w:rsidP="00495DF5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 xml:space="preserve">CICLO </w:t>
            </w:r>
            <w:r w:rsidRPr="00C103FB">
              <w:rPr>
                <w:rFonts w:ascii="Calibri" w:eastAsia="Helvetica Neue" w:hAnsi="Calibri" w:cs="Helvetica Neue"/>
                <w:b/>
                <w:bCs/>
                <w:color w:val="FFFFFF" w:themeColor="background1"/>
                <w:sz w:val="16"/>
                <w:szCs w:val="16"/>
                <w:lang w:val="es-MX"/>
              </w:rPr>
              <w:t>(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="00495DF5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3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B4E89B" w14:textId="77777777" w:rsidR="00052DD1" w:rsidRDefault="00052DD1" w:rsidP="008F7481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NOMBRE DE LA ASIGNATURA</w:t>
            </w:r>
          </w:p>
          <w:p w14:paraId="154C8BA8" w14:textId="77777777" w:rsidR="00052DD1" w:rsidRPr="00C103FB" w:rsidRDefault="00052DD1" w:rsidP="00495DF5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 xml:space="preserve"> (1</w:t>
            </w:r>
            <w:r w:rsidR="00495DF5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4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965D8F" w14:textId="77777777" w:rsidR="00052DD1" w:rsidRDefault="00052DD1" w:rsidP="008F7481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SERIACIÓN</w:t>
            </w:r>
          </w:p>
          <w:p w14:paraId="07901344" w14:textId="77777777" w:rsidR="00052DD1" w:rsidRPr="00C103FB" w:rsidRDefault="00052DD1" w:rsidP="00495DF5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 xml:space="preserve"> (1</w:t>
            </w:r>
            <w:r w:rsidR="00495DF5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5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3FC2CA" w14:textId="77777777" w:rsidR="00052DD1" w:rsidRDefault="00052DD1" w:rsidP="008F7481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HORAS DOCENTES</w:t>
            </w:r>
            <w:r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 xml:space="preserve"> CON MEDIACIÓN TECNOLÓGICA</w:t>
            </w:r>
            <w:r w:rsidR="00B95A05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( SINCRÓNICAS)</w:t>
            </w:r>
          </w:p>
          <w:p w14:paraId="522083DE" w14:textId="77777777" w:rsidR="00052DD1" w:rsidRPr="00C103FB" w:rsidRDefault="00052DD1" w:rsidP="00495DF5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(</w:t>
            </w:r>
            <w:r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="00495DF5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9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46FB63D" w14:textId="77777777" w:rsidR="00052DD1" w:rsidRDefault="00052DD1" w:rsidP="008F7481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HORAS INDEPENDIENTES</w:t>
            </w:r>
          </w:p>
          <w:p w14:paraId="0CAF0CCB" w14:textId="77777777" w:rsidR="00052DD1" w:rsidRPr="00371BE1" w:rsidRDefault="00052DD1" w:rsidP="00495DF5">
            <w:pPr>
              <w:jc w:val="center"/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</w:pPr>
            <w:r w:rsidRPr="00371BE1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(</w:t>
            </w:r>
            <w:r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="00495DF5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7</w:t>
            </w:r>
            <w:r w:rsidRPr="00371BE1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8A77ED" w14:textId="77777777" w:rsidR="00052DD1" w:rsidRDefault="00052DD1" w:rsidP="008F7481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CRÉDITOS</w:t>
            </w:r>
          </w:p>
          <w:p w14:paraId="05279113" w14:textId="77777777" w:rsidR="00052DD1" w:rsidRPr="00C103FB" w:rsidRDefault="00052DD1" w:rsidP="00495DF5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 xml:space="preserve"> 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(</w:t>
            </w:r>
            <w:r w:rsidR="00783E51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="00495DF5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8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</w:tr>
      <w:tr w:rsidR="00052DD1" w:rsidRPr="005F5A99" w14:paraId="52523297" w14:textId="77777777" w:rsidTr="00052DD1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362CB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D2FF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64E5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5A04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2778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DC2C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052DD1" w:rsidRPr="005F5A99" w14:paraId="0BD41BF5" w14:textId="77777777" w:rsidTr="00052DD1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BA3F2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53A1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23BA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610C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854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88CF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052DD1" w:rsidRPr="005F5A99" w14:paraId="6A28CA0F" w14:textId="77777777" w:rsidTr="00052DD1">
        <w:trPr>
          <w:trHeight w:val="340"/>
          <w:jc w:val="center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146AA" w14:textId="77777777" w:rsidR="00052DD1" w:rsidRPr="005F5A99" w:rsidRDefault="00052DD1" w:rsidP="008F7481">
            <w:pPr>
              <w:jc w:val="right"/>
              <w:rPr>
                <w:rFonts w:ascii="Calibri" w:eastAsia="Helvetica Neue" w:hAnsi="Calibri" w:cs="Helvetica Neue"/>
                <w:b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b/>
                <w:sz w:val="16"/>
                <w:szCs w:val="16"/>
                <w:lang w:val="es-MX"/>
              </w:rPr>
              <w:t>TOTAL DEL CICLO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DE98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4A35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96B1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052DD1" w:rsidRPr="005F5A99" w14:paraId="6D6E91F8" w14:textId="77777777" w:rsidTr="00052DD1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7F69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B071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BBF7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AF34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4"/>
                <w:szCs w:val="14"/>
                <w:lang w:val="es-MX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167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4"/>
                <w:szCs w:val="14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D05E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4"/>
                <w:szCs w:val="14"/>
                <w:lang w:val="es-MX"/>
              </w:rPr>
            </w:pPr>
          </w:p>
        </w:tc>
      </w:tr>
      <w:tr w:rsidR="00052DD1" w:rsidRPr="005F5A99" w14:paraId="132CE0D8" w14:textId="77777777" w:rsidTr="00052DD1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2BF9E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F93A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DDF8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39E7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1F57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574C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052DD1" w:rsidRPr="005F5A99" w14:paraId="115FC83C" w14:textId="77777777" w:rsidTr="00052DD1">
        <w:trPr>
          <w:trHeight w:val="340"/>
          <w:jc w:val="center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A770A" w14:textId="77777777" w:rsidR="00052DD1" w:rsidRPr="005F5A99" w:rsidRDefault="00052DD1" w:rsidP="008F7481">
            <w:pPr>
              <w:jc w:val="right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b/>
                <w:sz w:val="16"/>
                <w:szCs w:val="16"/>
                <w:lang w:val="es-MX"/>
              </w:rPr>
              <w:t>TOTAL DEL CICLO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99CA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E72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D330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052DD1" w:rsidRPr="005F5A99" w14:paraId="3A418092" w14:textId="77777777" w:rsidTr="00052DD1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15993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62396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FFA65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5EAC6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CB852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80E83" w14:textId="77777777" w:rsidR="00052DD1" w:rsidRPr="005F5A99" w:rsidRDefault="00052DD1" w:rsidP="008F7481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052DD1" w:rsidRPr="005F5A99" w14:paraId="72C2017A" w14:textId="77777777" w:rsidTr="008F7481">
        <w:trPr>
          <w:gridAfter w:val="4"/>
          <w:wAfter w:w="5033" w:type="dxa"/>
          <w:trHeight w:val="34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E37BA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36DCE0D8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A8520" w14:textId="77777777" w:rsidR="00052DD1" w:rsidRPr="005F5A99" w:rsidRDefault="00052DD1" w:rsidP="008F7481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</w:tbl>
    <w:p w14:paraId="17BF91E5" w14:textId="77777777" w:rsidR="00052DD1" w:rsidRDefault="00052D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14:paraId="2B4CB950" w14:textId="77777777" w:rsidR="00052DD1" w:rsidRDefault="00052D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14:paraId="396DF19A" w14:textId="77777777" w:rsidR="00052DD1" w:rsidRPr="00C103FB" w:rsidRDefault="00052D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14:paraId="49DA7BFC" w14:textId="77777777" w:rsidR="00A22359" w:rsidRPr="00C103FB" w:rsidRDefault="00A223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14:paraId="5DD3409F" w14:textId="77777777" w:rsidR="00A22359" w:rsidRPr="00D60D5C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center"/>
        <w:rPr>
          <w:rFonts w:ascii="Calibri" w:eastAsia="Encode Sans Semi Expanded" w:hAnsi="Calibri" w:cs="Encode Sans Semi Expanded"/>
          <w:b/>
          <w:lang w:val="es-MX"/>
        </w:rPr>
      </w:pPr>
      <w:r w:rsidRPr="00D60D5C">
        <w:rPr>
          <w:rFonts w:ascii="Calibri" w:eastAsia="Encode Sans Semi Expanded" w:hAnsi="Calibri" w:cs="Encode Sans Semi Expanded"/>
          <w:b/>
          <w:lang w:val="es-MX"/>
        </w:rPr>
        <w:t>Guía para el llenado del FORMATO 5</w:t>
      </w:r>
    </w:p>
    <w:p w14:paraId="0C62F7F2" w14:textId="77777777" w:rsidR="00A22359" w:rsidRPr="00C103FB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color w:val="404040"/>
          <w:sz w:val="20"/>
          <w:szCs w:val="20"/>
          <w:lang w:val="es-MX"/>
        </w:rPr>
      </w:pPr>
    </w:p>
    <w:p w14:paraId="4BCEACC5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Remitirse al Acuerdo 445 para analizar las definiciones de cada una de las opciones educativas correspondientes.</w:t>
      </w:r>
    </w:p>
    <w:p w14:paraId="52C6E1B3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Los números entre paréntesis que aparecen sirven para identificar los numerales de este formato, deberán omitirse para la exhibición del documento ante la autoridad educativa.</w:t>
      </w:r>
    </w:p>
    <w:p w14:paraId="32CD6B97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1.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Escribir el nombre completo de la institución tal y como aparece en el acta constitutiva en caso de ser de nueva incorporación o el nombre autorizado en caso de tener RVOE previo.</w:t>
      </w:r>
    </w:p>
    <w:p w14:paraId="0DA55859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2. Anotar el nombre del plan de estudios a solicitar</w:t>
      </w:r>
      <w:r w:rsidR="00BE5F9C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.</w:t>
      </w:r>
    </w:p>
    <w:p w14:paraId="1B3B15AB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3.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Anotar el nivel con base en la Clasificación Internacional Normalizada de la Educación (CINE</w:t>
      </w:r>
      <w:r w:rsidR="00461E0B">
        <w:rPr>
          <w:rFonts w:ascii="Calibri" w:eastAsia="Encode Sans Semi Expanded" w:hAnsi="Calibri" w:cs="Encode Sans Semi Expanded"/>
          <w:sz w:val="20"/>
          <w:szCs w:val="20"/>
          <w:lang w:val="es-MX"/>
        </w:rPr>
        <w:t>)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autorizada por la Confe</w:t>
      </w:r>
      <w:r w:rsidR="00BE5F9C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rencia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General de la Organización de las Naciones Unidas para la Educación, la Ciencia y la Cultura (UNESCO).</w:t>
      </w:r>
    </w:p>
    <w:p w14:paraId="44BAF19A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4.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Señalar la modalidad y la opción educativa en la que se impartirá el plan de estudios: Escolarizada, No Escolarizada o Mixta (opción mixta y auto planeada) (Acuerdo 445).</w:t>
      </w:r>
    </w:p>
    <w:p w14:paraId="52D3686D" w14:textId="77777777" w:rsidR="00A22359" w:rsidRPr="005F5A99" w:rsidRDefault="00495D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sz w:val="20"/>
          <w:szCs w:val="20"/>
          <w:highlight w:val="yellow"/>
          <w:lang w:val="es-MX"/>
        </w:rPr>
      </w:pPr>
      <w:r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5.</w:t>
      </w:r>
      <w:r w:rsidR="0026509D"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 </w:t>
      </w:r>
      <w:r w:rsidR="0026509D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Señalar el antecedente administrativo que será requerido en función del nivel educativo para ingresar al plan de estudios: Certificado de terminación de estudios, acta de nacimiento, CURP.</w:t>
      </w:r>
    </w:p>
    <w:p w14:paraId="135A0261" w14:textId="77777777" w:rsidR="00A22359" w:rsidRPr="005F5A99" w:rsidRDefault="00495D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6</w:t>
      </w:r>
      <w:r w:rsidR="0026509D"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. </w:t>
      </w:r>
      <w:r w:rsidR="0026509D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Señalar la duración del programa, número y tipo de ciclos (cuatrimestral/semestral) y las semanas efectivas de clase que integran el tipo de ciclo en que se imparte el plan de estudios.</w:t>
      </w:r>
    </w:p>
    <w:p w14:paraId="7F1A0279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La duración del ciclo escolar corresponde:</w:t>
      </w:r>
    </w:p>
    <w:tbl>
      <w:tblPr>
        <w:tblStyle w:val="a6"/>
        <w:tblW w:w="40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51"/>
        <w:gridCol w:w="2126"/>
      </w:tblGrid>
      <w:tr w:rsidR="00A22359" w:rsidRPr="00C103FB" w14:paraId="13144E78" w14:textId="77777777" w:rsidTr="00D60D5C">
        <w:trPr>
          <w:trHeight w:val="255"/>
          <w:jc w:val="center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255" w:type="dxa"/>
            </w:tcMar>
            <w:vAlign w:val="center"/>
          </w:tcPr>
          <w:p w14:paraId="23DDE7DA" w14:textId="77777777" w:rsidR="00A22359" w:rsidRPr="00C103FB" w:rsidRDefault="0026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88" w:lineRule="auto"/>
              <w:ind w:right="175"/>
              <w:jc w:val="center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lastRenderedPageBreak/>
              <w:t>CICLO</w:t>
            </w:r>
          </w:p>
        </w:tc>
      </w:tr>
      <w:tr w:rsidR="00A22359" w:rsidRPr="00C103FB" w14:paraId="2AF918F0" w14:textId="77777777" w:rsidTr="00C103FB">
        <w:trPr>
          <w:trHeight w:val="25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255" w:type="dxa"/>
            </w:tcMar>
            <w:vAlign w:val="center"/>
          </w:tcPr>
          <w:p w14:paraId="0D1314E2" w14:textId="77777777" w:rsidR="00A22359" w:rsidRPr="005F5A99" w:rsidRDefault="0026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88" w:lineRule="auto"/>
              <w:ind w:right="175"/>
              <w:jc w:val="center"/>
              <w:rPr>
                <w:rFonts w:ascii="Calibri" w:eastAsia="Calibri" w:hAnsi="Calibri" w:cs="Calibri"/>
                <w:lang w:val="es-MX"/>
              </w:rPr>
            </w:pPr>
            <w:r w:rsidRPr="005F5A99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>Semestral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5" w:type="dxa"/>
            </w:tcMar>
            <w:vAlign w:val="center"/>
          </w:tcPr>
          <w:p w14:paraId="3014D9ED" w14:textId="77777777" w:rsidR="00A22359" w:rsidRPr="005F5A99" w:rsidRDefault="0026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88" w:lineRule="auto"/>
              <w:ind w:right="175"/>
              <w:jc w:val="center"/>
              <w:rPr>
                <w:rFonts w:ascii="Calibri" w:eastAsia="Calibri" w:hAnsi="Calibri" w:cs="Calibri"/>
                <w:lang w:val="es-MX"/>
              </w:rPr>
            </w:pPr>
            <w:r w:rsidRPr="005F5A99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>16 semanas</w:t>
            </w:r>
          </w:p>
        </w:tc>
      </w:tr>
      <w:tr w:rsidR="00A22359" w:rsidRPr="00C103FB" w14:paraId="203603EE" w14:textId="77777777" w:rsidTr="00C103FB">
        <w:trPr>
          <w:trHeight w:val="25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255" w:type="dxa"/>
            </w:tcMar>
            <w:vAlign w:val="center"/>
          </w:tcPr>
          <w:p w14:paraId="313E7FBD" w14:textId="77777777" w:rsidR="00A22359" w:rsidRPr="005F5A99" w:rsidRDefault="0026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88" w:lineRule="auto"/>
              <w:ind w:right="175"/>
              <w:jc w:val="center"/>
              <w:rPr>
                <w:rFonts w:ascii="Calibri" w:eastAsia="Calibri" w:hAnsi="Calibri" w:cs="Calibri"/>
                <w:lang w:val="es-MX"/>
              </w:rPr>
            </w:pPr>
            <w:r w:rsidRPr="005F5A99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>Cuatrimestral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5" w:type="dxa"/>
            </w:tcMar>
            <w:vAlign w:val="center"/>
          </w:tcPr>
          <w:p w14:paraId="45B73340" w14:textId="77777777" w:rsidR="00A22359" w:rsidRPr="005F5A99" w:rsidRDefault="0026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88" w:lineRule="auto"/>
              <w:ind w:right="175"/>
              <w:jc w:val="center"/>
              <w:rPr>
                <w:rFonts w:ascii="Calibri" w:eastAsia="Calibri" w:hAnsi="Calibri" w:cs="Calibri"/>
                <w:lang w:val="es-MX"/>
              </w:rPr>
            </w:pPr>
            <w:r w:rsidRPr="005F5A99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>14 semanas</w:t>
            </w:r>
          </w:p>
        </w:tc>
      </w:tr>
    </w:tbl>
    <w:p w14:paraId="53418798" w14:textId="77777777" w:rsidR="00A22359" w:rsidRPr="00C103FB" w:rsidRDefault="00A223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Encode Sans Semi Expanded" w:hAnsi="Calibri" w:cs="Encode Sans Semi Expanded"/>
          <w:color w:val="404040"/>
          <w:sz w:val="20"/>
          <w:szCs w:val="20"/>
          <w:lang w:val="es-MX"/>
        </w:rPr>
      </w:pPr>
    </w:p>
    <w:p w14:paraId="13FBACA9" w14:textId="77777777" w:rsidR="00A22359" w:rsidRPr="005F5A99" w:rsidRDefault="00495D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7</w:t>
      </w:r>
      <w:r w:rsidR="00461E0B"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. Filosofía</w:t>
      </w:r>
      <w:r w:rsidR="0026509D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Institucional</w:t>
      </w:r>
    </w:p>
    <w:p w14:paraId="391B8C16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Misión: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Es el propósito fundamental para el cual fue creada la institución.</w:t>
      </w:r>
    </w:p>
    <w:p w14:paraId="70DA06C6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Visión: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Es la perspectiva hacia donde se quiere dirigir y lo que se quiere obtener en el futuro, teniendo en cuenta para ello la misión.</w:t>
      </w:r>
    </w:p>
    <w:p w14:paraId="7742D183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Valores: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En este espacio deberá describirse todos los aspectos que conllevan a la formación integral del ser humano, con el fin de poner en práctica los objetivos del grado académico a cursar con sentido ético y de calidad.</w:t>
      </w:r>
    </w:p>
    <w:p w14:paraId="596C8AE5" w14:textId="77777777" w:rsidR="00A22359" w:rsidRPr="00953EF2" w:rsidRDefault="00495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  <w:r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8</w:t>
      </w:r>
      <w:r w:rsidR="0026509D"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. </w:t>
      </w:r>
      <w:r w:rsidR="0026509D" w:rsidRPr="00953EF2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Marco de Referencia. </w:t>
      </w:r>
    </w:p>
    <w:p w14:paraId="34195A38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Contexto de la Educación Media Superior a nivel Nacional: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Describir las condiciones prevalecientes en que se encuentra la educación, en torno al tipo de bachillerato y plan de estudios, como una forma de contextualizar la solicitud del RVOE, a los proyectos de reforma académica.</w:t>
      </w:r>
    </w:p>
    <w:p w14:paraId="4BA6E6D1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Contexto de la Educación Media Superior a Nivel Estatal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: Describir la situación que guardan los procesos educativos en el Estado concretamente de oportunidades para el confecciona miento de los fundamentos filosóficos y axiológicos que guiarán las propuestas de cada uno de los programas académicos con vistas a obtener el RVOE.</w:t>
      </w:r>
    </w:p>
    <w:p w14:paraId="5CF1BCE9" w14:textId="77777777" w:rsidR="00A22359" w:rsidRDefault="002650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Justificación: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Describir el sustento normativo en el que se está basando para solicitar el RVOE, además del porqué se está eligiendo para impartir tal bachillerato. Las necesidades educativas económicas y sociales que atenderá y el campo de trabajo y ejercicio profesional.</w:t>
      </w:r>
    </w:p>
    <w:p w14:paraId="40E92072" w14:textId="77777777" w:rsidR="00A22359" w:rsidRDefault="00495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9</w:t>
      </w:r>
      <w:r w:rsidR="00953EF2" w:rsidRPr="00953EF2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. Modelo Educativo</w:t>
      </w:r>
      <w:r w:rsidR="00953EF2">
        <w:rPr>
          <w:rFonts w:ascii="Calibri" w:eastAsia="Encode Sans Semi Expanded" w:hAnsi="Calibri" w:cs="Encode Sans Semi Expanded"/>
          <w:sz w:val="20"/>
          <w:szCs w:val="20"/>
          <w:lang w:val="es-MX"/>
        </w:rPr>
        <w:t>.</w:t>
      </w:r>
    </w:p>
    <w:p w14:paraId="4A8E7B2C" w14:textId="77777777" w:rsidR="00953EF2" w:rsidRDefault="00953E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>
        <w:rPr>
          <w:rFonts w:ascii="Calibri" w:eastAsia="Encode Sans Semi Expanded" w:hAnsi="Calibri" w:cs="Encode Sans Semi Expanded"/>
          <w:sz w:val="20"/>
          <w:szCs w:val="20"/>
          <w:lang w:val="es-MX"/>
        </w:rPr>
        <w:t>Justificar las metas de formación, los objetivos curriculares que se pretenden alcanzar, así como los actores y elementos que intervienen en el proyecto formativo.</w:t>
      </w:r>
    </w:p>
    <w:p w14:paraId="571824F2" w14:textId="77777777" w:rsidR="00953EF2" w:rsidRDefault="00953E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Aunado a </w:t>
      </w:r>
      <w:r w:rsidR="00461E0B">
        <w:rPr>
          <w:rFonts w:ascii="Calibri" w:eastAsia="Encode Sans Semi Expanded" w:hAnsi="Calibri" w:cs="Encode Sans Semi Expanded"/>
          <w:sz w:val="20"/>
          <w:szCs w:val="20"/>
          <w:lang w:val="es-MX"/>
        </w:rPr>
        <w:t>esto, considerar</w:t>
      </w:r>
      <w:r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los siguientes elementos:</w:t>
      </w:r>
    </w:p>
    <w:p w14:paraId="544E2936" w14:textId="77777777" w:rsidR="00953EF2" w:rsidRPr="0034651C" w:rsidRDefault="00953EF2" w:rsidP="00953EF2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i w:val="0"/>
          <w:lang w:val="es-MX"/>
        </w:rPr>
      </w:pPr>
      <w:r w:rsidRPr="0034651C">
        <w:rPr>
          <w:rFonts w:ascii="Calibri" w:eastAsia="Encode Sans Semi Expanded" w:hAnsi="Calibri" w:cs="Encode Sans Semi Expanded"/>
          <w:i w:val="0"/>
          <w:lang w:val="es-MX"/>
        </w:rPr>
        <w:t>Sustento del Enfoque por competencias</w:t>
      </w:r>
    </w:p>
    <w:p w14:paraId="558FD987" w14:textId="77777777" w:rsidR="00953EF2" w:rsidRPr="0034651C" w:rsidRDefault="00953EF2" w:rsidP="00953EF2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i w:val="0"/>
          <w:lang w:val="es-MX"/>
        </w:rPr>
      </w:pPr>
      <w:r w:rsidRPr="0034651C">
        <w:rPr>
          <w:rFonts w:ascii="Calibri" w:eastAsia="Encode Sans Semi Expanded" w:hAnsi="Calibri" w:cs="Encode Sans Semi Expanded"/>
          <w:i w:val="0"/>
          <w:lang w:val="es-MX"/>
        </w:rPr>
        <w:t>Corriente Humanista</w:t>
      </w:r>
    </w:p>
    <w:p w14:paraId="0A98F2E1" w14:textId="77777777" w:rsidR="00953EF2" w:rsidRPr="0034651C" w:rsidRDefault="00953EF2" w:rsidP="00953EF2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i w:val="0"/>
          <w:lang w:val="es-MX"/>
        </w:rPr>
      </w:pPr>
      <w:r w:rsidRPr="0034651C">
        <w:rPr>
          <w:rFonts w:ascii="Calibri" w:eastAsia="Encode Sans Semi Expanded" w:hAnsi="Calibri" w:cs="Encode Sans Semi Expanded"/>
          <w:i w:val="0"/>
          <w:lang w:val="es-MX"/>
        </w:rPr>
        <w:t>Las habilidades socioemocionales</w:t>
      </w:r>
    </w:p>
    <w:p w14:paraId="28AA4542" w14:textId="77777777" w:rsidR="00953EF2" w:rsidRPr="0034651C" w:rsidRDefault="00953EF2" w:rsidP="00953EF2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i w:val="0"/>
          <w:lang w:val="es-MX"/>
        </w:rPr>
      </w:pPr>
      <w:r w:rsidRPr="0034651C">
        <w:rPr>
          <w:rFonts w:ascii="Calibri" w:eastAsia="Encode Sans Semi Expanded" w:hAnsi="Calibri" w:cs="Encode Sans Semi Expanded"/>
          <w:i w:val="0"/>
          <w:lang w:val="es-MX"/>
        </w:rPr>
        <w:t>Trabajo colegiado</w:t>
      </w:r>
    </w:p>
    <w:p w14:paraId="272FAC33" w14:textId="77777777" w:rsidR="00953EF2" w:rsidRPr="0034651C" w:rsidRDefault="00953EF2" w:rsidP="00953EF2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i w:val="0"/>
          <w:lang w:val="es-MX"/>
        </w:rPr>
      </w:pPr>
      <w:r w:rsidRPr="0034651C">
        <w:rPr>
          <w:rFonts w:ascii="Calibri" w:eastAsia="Encode Sans Semi Expanded" w:hAnsi="Calibri" w:cs="Encode Sans Semi Expanded"/>
          <w:i w:val="0"/>
          <w:lang w:val="es-MX"/>
        </w:rPr>
        <w:t>Enfoque Intercultural</w:t>
      </w:r>
    </w:p>
    <w:p w14:paraId="6AEDF558" w14:textId="77777777" w:rsidR="00953EF2" w:rsidRPr="0034651C" w:rsidRDefault="00953EF2" w:rsidP="00953EF2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i w:val="0"/>
          <w:lang w:val="es-MX"/>
        </w:rPr>
      </w:pPr>
      <w:r w:rsidRPr="0034651C">
        <w:rPr>
          <w:rFonts w:ascii="Calibri" w:eastAsia="Encode Sans Semi Expanded" w:hAnsi="Calibri" w:cs="Encode Sans Semi Expanded"/>
          <w:i w:val="0"/>
          <w:lang w:val="es-MX"/>
        </w:rPr>
        <w:t>Enfoque de género y lenguaje incluyente</w:t>
      </w:r>
    </w:p>
    <w:p w14:paraId="45EA227C" w14:textId="77777777" w:rsidR="00953EF2" w:rsidRPr="0034651C" w:rsidRDefault="00953EF2" w:rsidP="00953EF2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i w:val="0"/>
          <w:lang w:val="es-MX"/>
        </w:rPr>
      </w:pPr>
      <w:r w:rsidRPr="0034651C">
        <w:rPr>
          <w:rFonts w:ascii="Calibri" w:eastAsia="Encode Sans Semi Expanded" w:hAnsi="Calibri" w:cs="Encode Sans Semi Expanded"/>
          <w:i w:val="0"/>
          <w:lang w:val="es-MX"/>
        </w:rPr>
        <w:t>Interdisciplinariedad</w:t>
      </w:r>
    </w:p>
    <w:p w14:paraId="4239D014" w14:textId="77777777" w:rsidR="00953EF2" w:rsidRPr="0034651C" w:rsidRDefault="00953EF2" w:rsidP="00953EF2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b/>
          <w:i w:val="0"/>
          <w:lang w:val="es-MX"/>
        </w:rPr>
      </w:pPr>
      <w:r w:rsidRPr="0034651C">
        <w:rPr>
          <w:rFonts w:ascii="Calibri" w:eastAsia="Encode Sans Semi Expanded" w:hAnsi="Calibri" w:cs="Encode Sans Semi Expanded"/>
          <w:i w:val="0"/>
          <w:lang w:val="es-MX"/>
        </w:rPr>
        <w:t>Ejes trasversales</w:t>
      </w:r>
    </w:p>
    <w:p w14:paraId="3EF071B9" w14:textId="77777777" w:rsidR="00A22359" w:rsidRPr="00953EF2" w:rsidRDefault="002650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1</w:t>
      </w:r>
      <w:r w:rsidR="00495DF5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0</w:t>
      </w: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. </w:t>
      </w:r>
      <w:r w:rsidRPr="00953EF2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Propuesta del Plan de estudios: </w:t>
      </w:r>
    </w:p>
    <w:p w14:paraId="2947939C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Objetivos del grado de estudios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: En este apartado deberá describir el objetivo general y específicos del bachillerato de que se trate, es decir, las competencias que se pretenden desarrollar en el alumnado</w:t>
      </w:r>
      <w:r w:rsidR="00111951">
        <w:rPr>
          <w:rFonts w:ascii="Calibri" w:eastAsia="Encode Sans Semi Expanded" w:hAnsi="Calibri" w:cs="Encode Sans Semi Expanded"/>
          <w:sz w:val="20"/>
          <w:szCs w:val="20"/>
          <w:lang w:val="es-MX"/>
        </w:rPr>
        <w:t>.</w:t>
      </w:r>
    </w:p>
    <w:p w14:paraId="39F69380" w14:textId="77777777" w:rsidR="00A22359" w:rsidRPr="00941C15" w:rsidRDefault="002650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  <w:r w:rsidRPr="00941C15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Perfil de ingreso: </w:t>
      </w:r>
      <w:r w:rsidRPr="00941C15">
        <w:rPr>
          <w:rFonts w:ascii="Calibri" w:eastAsia="Encode Sans Semi Expanded" w:hAnsi="Calibri" w:cs="Encode Sans Semi Expanded"/>
          <w:sz w:val="20"/>
          <w:szCs w:val="20"/>
          <w:lang w:val="es-MX"/>
        </w:rPr>
        <w:t>Que considere conocimiento, habilidades, actitudes y valores, inteligencia emocional e inteligencia social necesarios para que pueda lograr los objetivos del plan de estudios Conocimientos transversales, herramientas diagnósticas de nuevo ingreso, etc.</w:t>
      </w:r>
    </w:p>
    <w:p w14:paraId="43856872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Perfil del egre</w:t>
      </w:r>
      <w:r w:rsidR="00BE5F9C"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so</w:t>
      </w: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: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Se describirá todo lo que el alumno egresado sabrá hacer, en términos de conocimientos, habilidades, destrezas, valores, actitudes y aptitudes.</w:t>
      </w:r>
    </w:p>
    <w:p w14:paraId="7004BA2C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lastRenderedPageBreak/>
        <w:t xml:space="preserve">Organización curricular y funciones de cada parte académica en que se divida la estructura curricular.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El conjunto de asignaturas que dentro del plan de estudios integran los diversos sectores del conocimiento, seleccionados según los objetivos de la misma. </w:t>
      </w:r>
    </w:p>
    <w:p w14:paraId="0067253F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851" w:right="175" w:hanging="142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-</w:t>
      </w:r>
      <w:r w:rsidR="003A2BB3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</w:t>
      </w: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Formación básica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: grupo en el que se adquiere una sólida formación para continuar con éxito los estudios específicos de la carrera.</w:t>
      </w:r>
    </w:p>
    <w:p w14:paraId="100C8DB9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851" w:right="175" w:hanging="142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-</w:t>
      </w:r>
      <w:r w:rsidR="003A2BB3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</w:t>
      </w: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Formación propedéutica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: se contempla la preparación científica, humanística, artística, instrumental y técnica común a todos los profesionales.</w:t>
      </w:r>
    </w:p>
    <w:p w14:paraId="4CA5AFA6" w14:textId="77777777" w:rsidR="00A2235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851" w:right="175" w:hanging="142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-</w:t>
      </w:r>
      <w:r w:rsidR="003A2BB3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</w:t>
      </w: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Formación profesional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: conduce al estudio específico en el campo propio de cada profesión.</w:t>
      </w:r>
    </w:p>
    <w:p w14:paraId="0B50596B" w14:textId="77777777" w:rsidR="00CE037B" w:rsidRDefault="00CE037B" w:rsidP="00CE03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851" w:right="175" w:hanging="851"/>
        <w:jc w:val="both"/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  <w:r w:rsidRPr="00CE037B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Métodos y actividades para alcanzar el perfil de egreso</w:t>
      </w:r>
    </w:p>
    <w:p w14:paraId="248308F5" w14:textId="77777777" w:rsidR="00CE037B" w:rsidRPr="00CE037B" w:rsidRDefault="00CE037B" w:rsidP="00CE037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CE037B">
        <w:rPr>
          <w:rFonts w:ascii="Calibri" w:eastAsia="Encode Sans Semi Expanded" w:hAnsi="Calibri" w:cs="Encode Sans Semi Expanded"/>
          <w:sz w:val="20"/>
          <w:szCs w:val="20"/>
          <w:lang w:val="es-MX"/>
        </w:rPr>
        <w:t>Señalar las estrategias y técnicas de trabajo en el aula y fuera de ella, que potencie el papel de los estudiantes como gestores autónomos de su aprendizaje. Deben guardar relación con el modelo educativo y la opción educativa propuestos</w:t>
      </w:r>
    </w:p>
    <w:p w14:paraId="51FB637D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5"/>
        <w:jc w:val="both"/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Evaluación del aprendizaje</w:t>
      </w:r>
    </w:p>
    <w:p w14:paraId="34248D00" w14:textId="77777777" w:rsidR="00A22359" w:rsidRPr="005F5A99" w:rsidRDefault="0026509D" w:rsidP="00CE037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142"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En este apartado describirá los criterios de evaluación que serán aplicados a los procesos de enseñanza-aprendizaje; para posteriormente, y de acuerdo a los resultados, elaborar estrategias que permitan coadyuvar en las actividades académicas.</w:t>
      </w:r>
    </w:p>
    <w:p w14:paraId="794203A0" w14:textId="77777777" w:rsidR="004602C0" w:rsidRPr="00941C15" w:rsidRDefault="00D22A74" w:rsidP="004602C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  <w:r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1</w:t>
      </w:r>
      <w:r w:rsidR="00495DF5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1</w:t>
      </w:r>
      <w:r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.</w:t>
      </w:r>
      <w:r w:rsidR="0026509D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</w:t>
      </w:r>
      <w:r w:rsidR="0026509D" w:rsidRPr="00941C15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Implicaciones académicas para la operación del plan de estudios propuesto</w:t>
      </w:r>
      <w:r w:rsidR="0026509D" w:rsidRPr="00941C15">
        <w:rPr>
          <w:rFonts w:ascii="Calibri" w:eastAsia="Encode Sans Semi Expanded" w:hAnsi="Calibri" w:cs="Encode Sans Semi Expanded"/>
          <w:sz w:val="20"/>
          <w:szCs w:val="20"/>
          <w:lang w:val="es-MX"/>
        </w:rPr>
        <w:t>:</w:t>
      </w:r>
      <w:r w:rsidR="004602C0" w:rsidRPr="00941C15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</w:t>
      </w:r>
      <w:r w:rsidR="004602C0" w:rsidRPr="00941C15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Describir el proceso sistemático que permitirá la operación y cumplimiento del plan de estudios propuesto.</w:t>
      </w:r>
    </w:p>
    <w:p w14:paraId="74920E07" w14:textId="77777777" w:rsidR="004602C0" w:rsidRPr="00941C15" w:rsidRDefault="004602C0" w:rsidP="004602C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i/>
          <w:sz w:val="20"/>
          <w:szCs w:val="20"/>
          <w:lang w:val="es-MX"/>
        </w:rPr>
      </w:pPr>
    </w:p>
    <w:p w14:paraId="22311AF4" w14:textId="77777777" w:rsidR="00544C3E" w:rsidRPr="00941C15" w:rsidRDefault="00A57A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  <w:r w:rsidRPr="00941C15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1</w:t>
      </w:r>
      <w:r w:rsidR="00495DF5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2</w:t>
      </w:r>
      <w:r w:rsidRPr="00941C15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. Propuesta de actualización del plan y programa de estudio propuesto:</w:t>
      </w:r>
    </w:p>
    <w:p w14:paraId="50E3D895" w14:textId="77777777" w:rsidR="00A22359" w:rsidRPr="00941C15" w:rsidRDefault="002650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941C15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Deberá describir la metodología que empleará para la revisión de los programas de estudio, la cual deberá realizarse cada </w:t>
      </w:r>
      <w:r w:rsidR="00D22A74" w:rsidRPr="00941C15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cinco </w:t>
      </w:r>
      <w:r w:rsidRPr="00941C15">
        <w:rPr>
          <w:rFonts w:ascii="Calibri" w:eastAsia="Encode Sans Semi Expanded" w:hAnsi="Calibri" w:cs="Encode Sans Semi Expanded"/>
          <w:sz w:val="20"/>
          <w:szCs w:val="20"/>
          <w:lang w:val="es-MX"/>
        </w:rPr>
        <w:t>años como mínimo, para determinar si es necesario una reestructuración o algunos cambios para su mejor operación, desarrollo y resultados.</w:t>
      </w:r>
      <w:r w:rsidR="00461E0B" w:rsidRPr="00941C15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</w:t>
      </w:r>
    </w:p>
    <w:p w14:paraId="4FF8B314" w14:textId="77777777" w:rsidR="00A22359" w:rsidRDefault="002650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Programa de formación y actualización pedagógica-disciplinar docente: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Describir de forma sintética las actividades que desarrollará para ofrecer capacitación y actualización a los docentes, a fin de mantenerlos bien informados sobre el quehacer disciplinar, pedagógico-didáctico</w:t>
      </w:r>
      <w:r w:rsidR="003A2BB3">
        <w:rPr>
          <w:rFonts w:ascii="Calibri" w:eastAsia="Encode Sans Semi Expanded" w:hAnsi="Calibri" w:cs="Encode Sans Semi Expanded"/>
          <w:sz w:val="20"/>
          <w:szCs w:val="20"/>
          <w:lang w:val="es-MX"/>
        </w:rPr>
        <w:t>,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relacionado con los programas de estudio de su competencia y en sí con el plan de estudios, con el propósito de conducir al alumno al buen logro de los objetivos del programa académico correspondiente</w:t>
      </w:r>
      <w:r w:rsidRPr="005F5A99">
        <w:rPr>
          <w:rFonts w:ascii="Calibri" w:eastAsia="Encode Sans Semi Expanded" w:hAnsi="Calibri" w:cs="Encode Sans Semi Expanded"/>
          <w:lang w:val="es-MX"/>
        </w:rPr>
        <w:t>.</w:t>
      </w:r>
    </w:p>
    <w:p w14:paraId="12FAF623" w14:textId="77777777" w:rsidR="00F62EBD" w:rsidRPr="005F5A99" w:rsidRDefault="00F62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</w:p>
    <w:p w14:paraId="40C15775" w14:textId="77777777" w:rsidR="00A22359" w:rsidRPr="00B67BBD" w:rsidRDefault="0026509D" w:rsidP="00B67BBD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175"/>
        <w:jc w:val="both"/>
        <w:rPr>
          <w:rFonts w:ascii="Calibri" w:eastAsia="Encode Sans Semi Expanded" w:hAnsi="Calibri" w:cs="Encode Sans Semi Expanded"/>
          <w:b/>
          <w:i w:val="0"/>
          <w:lang w:val="es-MX"/>
        </w:rPr>
      </w:pPr>
      <w:r w:rsidRPr="00B67BBD">
        <w:rPr>
          <w:rFonts w:ascii="Calibri" w:eastAsia="Encode Sans Semi Expanded" w:hAnsi="Calibri" w:cs="Encode Sans Semi Expanded"/>
          <w:b/>
          <w:i w:val="0"/>
          <w:lang w:val="es-MX"/>
        </w:rPr>
        <w:t>Listad</w:t>
      </w:r>
      <w:r w:rsidR="00B67BBD">
        <w:rPr>
          <w:rFonts w:ascii="Calibri" w:eastAsia="Encode Sans Semi Expanded" w:hAnsi="Calibri" w:cs="Encode Sans Semi Expanded"/>
          <w:b/>
          <w:i w:val="0"/>
          <w:lang w:val="es-MX"/>
        </w:rPr>
        <w:t>o</w:t>
      </w:r>
      <w:r w:rsidRPr="00B67BBD">
        <w:rPr>
          <w:rFonts w:ascii="Calibri" w:eastAsia="Encode Sans Semi Expanded" w:hAnsi="Calibri" w:cs="Encode Sans Semi Expanded"/>
          <w:b/>
          <w:i w:val="0"/>
          <w:lang w:val="es-MX"/>
        </w:rPr>
        <w:t xml:space="preserve"> de asignaturas, áreas o módulos</w:t>
      </w:r>
    </w:p>
    <w:p w14:paraId="54450CED" w14:textId="77777777" w:rsidR="00A22359" w:rsidRPr="005F5A99" w:rsidRDefault="0026509D" w:rsidP="003A2BB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Es donde se describen cada una de las asignaturas comprendidas en los diferentes ciclos o periodos, incluyendo sus horas y créditos correspondientes</w:t>
      </w:r>
      <w:r w:rsidR="003A2BB3">
        <w:rPr>
          <w:rFonts w:ascii="Calibri" w:eastAsia="Encode Sans Semi Expanded" w:hAnsi="Calibri" w:cs="Encode Sans Semi Expanded"/>
          <w:sz w:val="20"/>
          <w:szCs w:val="20"/>
          <w:lang w:val="es-MX"/>
        </w:rPr>
        <w:t>.</w:t>
      </w:r>
    </w:p>
    <w:p w14:paraId="780DCFBD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1</w:t>
      </w:r>
      <w:r w:rsidR="00495DF5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3</w:t>
      </w: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.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Ciclo: Indicar en estricto orden de impartición cada ciclo escolar de las asignaturas o unidades de aprendizaje de acuerdo con la estructura del plan de estudios, ejemplo: 1er. Semestre/Cuatrimestre, 2do. Semestre/Cuatrimestre…</w:t>
      </w:r>
    </w:p>
    <w:p w14:paraId="44E7783A" w14:textId="77777777" w:rsidR="00A22359" w:rsidRPr="005F5A99" w:rsidRDefault="0026509D" w:rsidP="003A2BB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1</w:t>
      </w:r>
      <w:r w:rsidR="00495DF5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4</w:t>
      </w: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.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Nombre de la asignatura: Anotar, sin abreviaturas, el nombre completo de las asignaturas o unidades de aprendizaje que conforman cada ciclo. Cuando alguna materia o temas se desarrolle en más de una asignatura o unidad de aprendizaje, es necesario identificarla con números romanos en orden progresivo, por ejemplo: Matemáticas I, Matemáticas II, etc.</w:t>
      </w:r>
    </w:p>
    <w:p w14:paraId="7EFC1891" w14:textId="77777777"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1</w:t>
      </w:r>
      <w:r w:rsidR="00495DF5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5</w:t>
      </w: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.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Seriación: Anotar la(s) clave(s) de la(s) asignatura(s) o unidad(es) de aprendizaje cuya acreditación es obligatoria para cursar la asignatura.</w:t>
      </w:r>
    </w:p>
    <w:p w14:paraId="2847682A" w14:textId="77777777" w:rsidR="00A2235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1</w:t>
      </w:r>
      <w:r w:rsidR="00495DF5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6</w:t>
      </w: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.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Hora docente (HD): El total de horas docentes durante el ciclo escolar bajo la conducción de un académico, en espacios de la Institución</w:t>
      </w:r>
      <w:r w:rsidR="00BE5F9C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;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</w:t>
      </w:r>
      <w:r w:rsidR="00BE5F9C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m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ultiplicar el número de horas a la semana por el número de semanas que tenga el ciclo.</w:t>
      </w:r>
    </w:p>
    <w:p w14:paraId="5673E5E7" w14:textId="77777777" w:rsidR="00242C78" w:rsidRPr="005F5A99" w:rsidRDefault="00941C15" w:rsidP="00242C7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lastRenderedPageBreak/>
        <w:t>1</w:t>
      </w:r>
      <w:r w:rsidR="00495DF5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7</w:t>
      </w:r>
      <w:r w:rsidR="00242C78"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.</w:t>
      </w:r>
      <w:r w:rsidR="00242C78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Horas independientes (HI): El total de horas independientes durante el ciclo escolar, sin contar con la conducción de un académico,  </w:t>
      </w:r>
      <w:r w:rsidR="00CB4582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en espacios internos, externos o a través de la Plataforma tecnológica educativa, </w:t>
      </w:r>
      <w:r w:rsidR="00242C78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fuera de los horarios de clase establecidos y como parte de procesos autónomos vinculados a la asignatura o unidad de aprendizaje. Multiplicar el número de horas a la semana por el número de semanas que tenga el semestre o cuatrimestre.</w:t>
      </w:r>
    </w:p>
    <w:p w14:paraId="3747B62C" w14:textId="77777777" w:rsidR="00534CDD" w:rsidRPr="00534CDD" w:rsidRDefault="00941C15" w:rsidP="00534C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941C15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1</w:t>
      </w:r>
      <w:r w:rsidR="00495DF5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8</w:t>
      </w:r>
      <w:r w:rsidR="004057E2" w:rsidRPr="00941C15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. </w:t>
      </w:r>
      <w:r w:rsidR="004057E2" w:rsidRPr="00941C15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Créditos: </w:t>
      </w:r>
      <w:r w:rsidR="00534CDD" w:rsidRPr="00941C15">
        <w:rPr>
          <w:rFonts w:ascii="Calibri" w:eastAsia="Encode Sans Semi Expanded" w:hAnsi="Calibri" w:cs="Encode Sans Semi Expanded"/>
          <w:sz w:val="20"/>
          <w:szCs w:val="20"/>
          <w:lang w:val="es-MX"/>
        </w:rPr>
        <w:t>Para poder calcular los créditos se deben considerar los siguientes elementos:</w:t>
      </w:r>
    </w:p>
    <w:p w14:paraId="55247500" w14:textId="77777777" w:rsidR="00534CDD" w:rsidRDefault="00534CDD" w:rsidP="00534C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34CDD">
        <w:rPr>
          <w:rFonts w:ascii="Calibri" w:eastAsia="Encode Sans Semi Expanded" w:hAnsi="Calibri" w:cs="Encode Sans Semi Expanded"/>
          <w:sz w:val="20"/>
          <w:szCs w:val="20"/>
          <w:lang w:val="es-MX"/>
        </w:rPr>
        <w:t>1. Hora/semana/mes total de la U</w:t>
      </w:r>
      <w:r>
        <w:rPr>
          <w:rFonts w:ascii="Calibri" w:eastAsia="Encode Sans Semi Expanded" w:hAnsi="Calibri" w:cs="Encode Sans Semi Expanded"/>
          <w:sz w:val="20"/>
          <w:szCs w:val="20"/>
          <w:lang w:val="es-MX"/>
        </w:rPr>
        <w:t>nidad de aprendizaje curricular</w:t>
      </w:r>
    </w:p>
    <w:p w14:paraId="72A9519F" w14:textId="77777777" w:rsidR="00534CDD" w:rsidRPr="00534CDD" w:rsidRDefault="00534CDD" w:rsidP="00534C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34CDD">
        <w:rPr>
          <w:rFonts w:ascii="Calibri" w:eastAsia="Encode Sans Semi Expanded" w:hAnsi="Calibri" w:cs="Encode Sans Semi Expanded"/>
          <w:sz w:val="20"/>
          <w:szCs w:val="20"/>
          <w:lang w:val="es-MX"/>
        </w:rPr>
        <w:t>2. Número de semanas efectivas de clase (el número de semanas efectivas de</w:t>
      </w:r>
      <w:r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</w:t>
      </w:r>
      <w:r w:rsidRPr="00534CDD">
        <w:rPr>
          <w:rFonts w:ascii="Calibri" w:eastAsia="Encode Sans Semi Expanded" w:hAnsi="Calibri" w:cs="Encode Sans Semi Expanded"/>
          <w:sz w:val="20"/>
          <w:szCs w:val="20"/>
          <w:lang w:val="es-MX"/>
        </w:rPr>
        <w:t>clase serán determinadas por cada institución de acuerdo con la opción</w:t>
      </w:r>
      <w:r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</w:t>
      </w:r>
      <w:r w:rsidRPr="00534CDD">
        <w:rPr>
          <w:rFonts w:ascii="Calibri" w:eastAsia="Encode Sans Semi Expanded" w:hAnsi="Calibri" w:cs="Encode Sans Semi Expanded"/>
          <w:sz w:val="20"/>
          <w:szCs w:val="20"/>
          <w:lang w:val="es-MX"/>
        </w:rPr>
        <w:t>educativa de la que se trate).</w:t>
      </w:r>
    </w:p>
    <w:p w14:paraId="64AD2BAF" w14:textId="77777777" w:rsidR="004057E2" w:rsidRDefault="00534CDD" w:rsidP="00534C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34CDD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3. 10 horas de formación equivale a 1 crédito. </w:t>
      </w:r>
    </w:p>
    <w:p w14:paraId="6271BA34" w14:textId="77777777" w:rsidR="00D07A9D" w:rsidRPr="00D07A9D" w:rsidRDefault="00D07A9D" w:rsidP="00534C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b/>
          <w:sz w:val="20"/>
          <w:szCs w:val="20"/>
          <w:u w:val="single"/>
          <w:lang w:val="es-MX"/>
        </w:rPr>
      </w:pPr>
      <w:r w:rsidRPr="00D07A9D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    </w:t>
      </w:r>
      <w:r w:rsidRPr="00D07A9D">
        <w:rPr>
          <w:rFonts w:ascii="Calibri" w:eastAsia="Encode Sans Semi Expanded" w:hAnsi="Calibri" w:cs="Encode Sans Semi Expanded"/>
          <w:b/>
          <w:sz w:val="20"/>
          <w:szCs w:val="20"/>
          <w:u w:val="single"/>
          <w:lang w:val="es-MX"/>
        </w:rPr>
        <w:t xml:space="preserve">    Número de horas/semana/mes X Numero de semanas efectivas</w:t>
      </w:r>
    </w:p>
    <w:p w14:paraId="400150BB" w14:textId="77777777" w:rsidR="00D07A9D" w:rsidRPr="00D07A9D" w:rsidRDefault="00D07A9D" w:rsidP="00D07A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  <w:r w:rsidRPr="00D07A9D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                               10 (equivalente a diez horas de formación</w:t>
      </w:r>
    </w:p>
    <w:p w14:paraId="0D82E8BC" w14:textId="77777777" w:rsidR="00A22359" w:rsidRPr="005F5A99" w:rsidRDefault="00495D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19</w:t>
      </w:r>
      <w:r w:rsidR="0026509D"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. </w:t>
      </w:r>
      <w:r w:rsidR="0026509D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Hora docente de mediación tecnológica (HDMT). Es la atención sincrónica, es decir, en tiempo real que brinda el docente al alumno (se escuchan, se leen, y/o se ven en el mismo momento; independientemente que se encuentren en espacios físicos diferentes) a través de la Plataforma tecnológica educativa, utilización de medios digitales y en general el uso de las </w:t>
      </w:r>
      <w:proofErr w:type="spellStart"/>
      <w:r w:rsidR="0026509D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TIC´s</w:t>
      </w:r>
      <w:proofErr w:type="spellEnd"/>
      <w:r w:rsidR="0026509D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. </w:t>
      </w:r>
    </w:p>
    <w:p w14:paraId="72271CC1" w14:textId="77777777" w:rsidR="00A22359" w:rsidRPr="005F5A99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426"/>
        <w:jc w:val="both"/>
        <w:rPr>
          <w:rFonts w:ascii="Calibri" w:eastAsia="Calibri" w:hAnsi="Calibri" w:cs="Calibri"/>
          <w:lang w:val="es-MX"/>
        </w:rPr>
      </w:pPr>
    </w:p>
    <w:sectPr w:rsidR="00A22359" w:rsidRPr="005F5A99">
      <w:headerReference w:type="default" r:id="rId8"/>
      <w:footerReference w:type="default" r:id="rId9"/>
      <w:pgSz w:w="12240" w:h="15840"/>
      <w:pgMar w:top="1957" w:right="1041" w:bottom="1998" w:left="1701" w:header="11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96BA" w14:textId="77777777" w:rsidR="00D26091" w:rsidRDefault="00D26091">
      <w:r>
        <w:separator/>
      </w:r>
    </w:p>
  </w:endnote>
  <w:endnote w:type="continuationSeparator" w:id="0">
    <w:p w14:paraId="696BA302" w14:textId="77777777" w:rsidR="00D26091" w:rsidRDefault="00D2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 Expande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098232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14:paraId="10749EE7" w14:textId="6503C97E" w:rsidR="00B94751" w:rsidRPr="004A06FE" w:rsidRDefault="00B94751" w:rsidP="004A06FE">
        <w:pPr>
          <w:pStyle w:val="Piedepgina"/>
          <w:jc w:val="center"/>
          <w:rPr>
            <w:rFonts w:ascii="Calibri" w:hAnsi="Calibri"/>
            <w:sz w:val="18"/>
            <w:szCs w:val="18"/>
          </w:rPr>
        </w:pPr>
        <w:r w:rsidRPr="004A06FE">
          <w:rPr>
            <w:rFonts w:ascii="Calibri" w:hAnsi="Calibri"/>
            <w:sz w:val="18"/>
            <w:szCs w:val="18"/>
          </w:rPr>
          <w:fldChar w:fldCharType="begin"/>
        </w:r>
        <w:r w:rsidRPr="004A06FE">
          <w:rPr>
            <w:rFonts w:ascii="Calibri" w:hAnsi="Calibri"/>
            <w:sz w:val="18"/>
            <w:szCs w:val="18"/>
          </w:rPr>
          <w:instrText>PAGE   \* MERGEFORMAT</w:instrText>
        </w:r>
        <w:r w:rsidRPr="004A06FE">
          <w:rPr>
            <w:rFonts w:ascii="Calibri" w:hAnsi="Calibri"/>
            <w:sz w:val="18"/>
            <w:szCs w:val="18"/>
          </w:rPr>
          <w:fldChar w:fldCharType="separate"/>
        </w:r>
        <w:r w:rsidR="00D16F8C" w:rsidRPr="00D16F8C">
          <w:rPr>
            <w:rFonts w:ascii="Calibri" w:hAnsi="Calibri"/>
            <w:noProof/>
            <w:sz w:val="18"/>
            <w:szCs w:val="18"/>
            <w:lang w:val="es-ES"/>
          </w:rPr>
          <w:t>7</w:t>
        </w:r>
        <w:r w:rsidRPr="004A06FE">
          <w:rPr>
            <w:rFonts w:ascii="Calibri" w:hAnsi="Calibri"/>
            <w:sz w:val="18"/>
            <w:szCs w:val="18"/>
          </w:rPr>
          <w:fldChar w:fldCharType="end"/>
        </w:r>
      </w:p>
    </w:sdtContent>
  </w:sdt>
  <w:p w14:paraId="6500D0A5" w14:textId="77777777" w:rsidR="00A22359" w:rsidRDefault="00A2235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466B" w14:textId="77777777" w:rsidR="00D26091" w:rsidRDefault="00D26091">
      <w:r>
        <w:separator/>
      </w:r>
    </w:p>
  </w:footnote>
  <w:footnote w:type="continuationSeparator" w:id="0">
    <w:p w14:paraId="0394DA24" w14:textId="77777777" w:rsidR="00D26091" w:rsidRDefault="00D2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2BB6" w14:textId="77777777" w:rsidR="00202BEA" w:rsidRDefault="00202BEA" w:rsidP="00202B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640"/>
        <w:tab w:val="left" w:pos="9360"/>
      </w:tabs>
      <w:jc w:val="right"/>
      <w:rPr>
        <w:rFonts w:ascii="Encode Sans Semi Expanded" w:eastAsia="Encode Sans Semi Expanded" w:hAnsi="Encode Sans Semi Expanded" w:cs="Encode Sans Semi Expanded"/>
        <w:color w:val="404040"/>
        <w:sz w:val="16"/>
        <w:szCs w:val="16"/>
        <w:lang w:val="es-MX"/>
      </w:rPr>
    </w:pPr>
  </w:p>
  <w:p w14:paraId="747E9AC3" w14:textId="61726041" w:rsidR="00202BEA" w:rsidRDefault="00202BEA" w:rsidP="00D60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640"/>
        <w:tab w:val="left" w:pos="9360"/>
      </w:tabs>
      <w:rPr>
        <w:rFonts w:ascii="Encode Sans Semi Expanded" w:eastAsia="Encode Sans Semi Expanded" w:hAnsi="Encode Sans Semi Expanded" w:cs="Encode Sans Semi Expanded"/>
        <w:color w:val="404040"/>
        <w:sz w:val="16"/>
        <w:szCs w:val="16"/>
        <w:lang w:val="es-MX"/>
      </w:rPr>
    </w:pPr>
  </w:p>
  <w:p w14:paraId="38042D24" w14:textId="3FA2C7B7" w:rsidR="00202BEA" w:rsidRDefault="00202BEA" w:rsidP="00202B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640"/>
        <w:tab w:val="left" w:pos="9360"/>
      </w:tabs>
      <w:jc w:val="right"/>
      <w:rPr>
        <w:rFonts w:ascii="Encode Sans Semi Expanded" w:eastAsia="Encode Sans Semi Expanded" w:hAnsi="Encode Sans Semi Expanded" w:cs="Encode Sans Semi Expanded"/>
        <w:color w:val="404040"/>
        <w:sz w:val="16"/>
        <w:szCs w:val="16"/>
        <w:lang w:val="es-MX"/>
      </w:rPr>
    </w:pPr>
  </w:p>
  <w:p w14:paraId="13449320" w14:textId="55EB02A1" w:rsidR="00202BEA" w:rsidRDefault="00202BEA" w:rsidP="00D60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640"/>
        <w:tab w:val="left" w:pos="9360"/>
      </w:tabs>
      <w:rPr>
        <w:rFonts w:ascii="Encode Sans Semi Expanded" w:eastAsia="Encode Sans Semi Expanded" w:hAnsi="Encode Sans Semi Expanded" w:cs="Encode Sans Semi Expanded"/>
        <w:color w:val="404040"/>
        <w:sz w:val="16"/>
        <w:szCs w:val="16"/>
        <w:lang w:val="es-MX"/>
      </w:rPr>
    </w:pPr>
  </w:p>
  <w:p w14:paraId="48CCEC52" w14:textId="7BE39AAA" w:rsidR="00202BEA" w:rsidRDefault="00D60D5C" w:rsidP="00202B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640"/>
        <w:tab w:val="left" w:pos="9360"/>
      </w:tabs>
      <w:jc w:val="right"/>
      <w:rPr>
        <w:rFonts w:ascii="Encode Sans Semi Expanded" w:eastAsia="Encode Sans Semi Expanded" w:hAnsi="Encode Sans Semi Expanded" w:cs="Encode Sans Semi Expanded"/>
        <w:color w:val="404040"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A444D60" wp14:editId="2B41916D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705100" cy="619125"/>
          <wp:effectExtent l="0" t="0" r="0" b="9525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92DA61" w14:textId="77777777" w:rsidR="00202BEA" w:rsidRPr="001D1C43" w:rsidRDefault="001D1C43" w:rsidP="001D1C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576"/>
        <w:tab w:val="left" w:pos="8640"/>
        <w:tab w:val="left" w:pos="9360"/>
      </w:tabs>
      <w:rPr>
        <w:rFonts w:ascii="Calibri" w:eastAsia="Encode Sans Semi Expanded" w:hAnsi="Calibri" w:cs="Encode Sans Semi Expanded"/>
        <w:color w:val="404040"/>
        <w:sz w:val="16"/>
        <w:szCs w:val="16"/>
        <w:lang w:val="es-MX"/>
      </w:rPr>
    </w:pPr>
    <w:r>
      <w:rPr>
        <w:rFonts w:ascii="Encode Sans Semi Expanded" w:eastAsia="Encode Sans Semi Expanded" w:hAnsi="Encode Sans Semi Expanded" w:cs="Encode Sans Semi Expanded"/>
        <w:color w:val="404040"/>
        <w:sz w:val="16"/>
        <w:szCs w:val="16"/>
        <w:lang w:val="es-MX"/>
      </w:rPr>
      <w:tab/>
    </w:r>
    <w:r w:rsidRPr="001D1C43">
      <w:rPr>
        <w:rFonts w:ascii="Calibri" w:eastAsia="Encode Sans Semi Expanded" w:hAnsi="Calibri" w:cs="Encode Sans Semi Expanded"/>
        <w:color w:val="404040"/>
        <w:sz w:val="16"/>
        <w:szCs w:val="16"/>
        <w:lang w:val="es-MX"/>
      </w:rPr>
      <w:tab/>
    </w:r>
    <w:r w:rsidRPr="001D1C43">
      <w:rPr>
        <w:rFonts w:ascii="Calibri" w:eastAsia="Encode Sans Semi Expanded" w:hAnsi="Calibri" w:cs="Encode Sans Semi Expanded"/>
        <w:color w:val="404040"/>
        <w:sz w:val="16"/>
        <w:szCs w:val="16"/>
        <w:lang w:val="es-MX"/>
      </w:rPr>
      <w:tab/>
    </w:r>
    <w:r w:rsidRPr="001D1C43">
      <w:rPr>
        <w:rFonts w:ascii="Calibri" w:eastAsia="Encode Sans Semi Expanded" w:hAnsi="Calibri" w:cs="Encode Sans Semi Expanded"/>
        <w:color w:val="404040"/>
        <w:sz w:val="16"/>
        <w:szCs w:val="16"/>
        <w:lang w:val="es-MX"/>
      </w:rPr>
      <w:tab/>
    </w:r>
    <w:r w:rsidRPr="001D1C43">
      <w:rPr>
        <w:rFonts w:ascii="Calibri" w:eastAsia="Encode Sans Semi Expanded" w:hAnsi="Calibri" w:cs="Encode Sans Semi Expanded"/>
        <w:color w:val="404040"/>
        <w:sz w:val="16"/>
        <w:szCs w:val="16"/>
        <w:lang w:val="es-MX"/>
      </w:rPr>
      <w:tab/>
    </w:r>
  </w:p>
  <w:p w14:paraId="34D0BE37" w14:textId="77777777" w:rsidR="00202BEA" w:rsidRPr="00A26CA1" w:rsidRDefault="00202BEA" w:rsidP="00BA39E3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Calibri" w:eastAsia="Encode Sans Semi Expanded" w:hAnsi="Calibri" w:cs="Calibri"/>
        <w:color w:val="000000"/>
        <w:sz w:val="16"/>
        <w:szCs w:val="16"/>
        <w:lang w:val="es-MX"/>
      </w:rPr>
    </w:pPr>
    <w:r w:rsidRPr="00A26CA1">
      <w:rPr>
        <w:rFonts w:ascii="Calibri" w:eastAsia="Encode Sans Semi Expanded" w:hAnsi="Calibri" w:cs="Calibri"/>
        <w:color w:val="000000"/>
        <w:sz w:val="16"/>
        <w:szCs w:val="16"/>
        <w:lang w:val="es-MX"/>
      </w:rPr>
      <w:t xml:space="preserve">Modalidad Escolarizada, </w:t>
    </w:r>
    <w:r w:rsidR="00B42EBE" w:rsidRPr="00A26CA1">
      <w:rPr>
        <w:rFonts w:ascii="Calibri" w:eastAsia="Encode Sans Semi Expanded" w:hAnsi="Calibri" w:cs="Calibri"/>
        <w:color w:val="000000"/>
        <w:sz w:val="16"/>
        <w:szCs w:val="16"/>
        <w:lang w:val="es-MX"/>
      </w:rPr>
      <w:t xml:space="preserve">No escolarizada y </w:t>
    </w:r>
    <w:r w:rsidRPr="00A26CA1">
      <w:rPr>
        <w:rFonts w:ascii="Calibri" w:eastAsia="Encode Sans Semi Expanded" w:hAnsi="Calibri" w:cs="Calibri"/>
        <w:color w:val="000000"/>
        <w:sz w:val="16"/>
        <w:szCs w:val="16"/>
        <w:lang w:val="es-MX"/>
      </w:rPr>
      <w:t>Mixta</w:t>
    </w:r>
  </w:p>
  <w:p w14:paraId="471E0AF0" w14:textId="77777777" w:rsidR="00A26CA1" w:rsidRPr="00A26CA1" w:rsidRDefault="00A26CA1" w:rsidP="00A26CA1">
    <w:pPr>
      <w:jc w:val="right"/>
      <w:rPr>
        <w:rFonts w:ascii="Calibri" w:eastAsia="Helvetica Neue" w:hAnsi="Calibri" w:cs="Calibri"/>
        <w:color w:val="404040"/>
        <w:sz w:val="16"/>
        <w:szCs w:val="16"/>
        <w:lang w:val="es-ES" w:eastAsia="es-MX"/>
      </w:rPr>
    </w:pPr>
    <w:r w:rsidRPr="00024DAB">
      <w:rPr>
        <w:rFonts w:ascii="Calibri" w:eastAsia="Helvetica Neue" w:hAnsi="Calibri" w:cs="Calibri"/>
        <w:color w:val="404040"/>
        <w:sz w:val="16"/>
        <w:szCs w:val="16"/>
        <w:lang w:val="es-MX"/>
      </w:rPr>
      <w:t xml:space="preserve">RECONOCIMIENTO DE VALIDEZ OFICIAL DE ESTUDIOS </w:t>
    </w:r>
  </w:p>
  <w:p w14:paraId="6696738D" w14:textId="77777777" w:rsidR="00A26CA1" w:rsidRPr="00024DAB" w:rsidRDefault="00A26CA1" w:rsidP="00A26CA1">
    <w:pPr>
      <w:jc w:val="right"/>
      <w:rPr>
        <w:rFonts w:ascii="Calibri" w:eastAsia="Helvetica Neue" w:hAnsi="Calibri" w:cs="Calibri"/>
        <w:color w:val="404040"/>
        <w:sz w:val="16"/>
        <w:szCs w:val="16"/>
        <w:lang w:val="es-MX"/>
      </w:rPr>
    </w:pPr>
    <w:r w:rsidRPr="00024DAB">
      <w:rPr>
        <w:rFonts w:ascii="Calibri" w:eastAsia="Helvetica Neue" w:hAnsi="Calibri" w:cs="Calibri"/>
        <w:color w:val="404040"/>
        <w:sz w:val="16"/>
        <w:szCs w:val="16"/>
        <w:lang w:val="es-MX"/>
      </w:rPr>
      <w:t>DEL TIPO DE EDUCACIÓN MEDIA SUPERIOR</w:t>
    </w:r>
  </w:p>
  <w:p w14:paraId="34DBC44F" w14:textId="77777777" w:rsidR="00202BEA" w:rsidRDefault="00202BEA" w:rsidP="00202BEA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Calibri" w:eastAsia="Encode Sans Semi Expanded" w:hAnsi="Calibri" w:cs="Calibri"/>
        <w:color w:val="000000"/>
        <w:sz w:val="16"/>
        <w:szCs w:val="16"/>
        <w:lang w:val="es-MX"/>
      </w:rPr>
    </w:pPr>
    <w:r w:rsidRPr="00A26CA1">
      <w:rPr>
        <w:rFonts w:ascii="Calibri" w:eastAsia="Encode Sans Semi Expanded" w:hAnsi="Calibri" w:cs="Calibri"/>
        <w:color w:val="000000"/>
        <w:sz w:val="16"/>
        <w:szCs w:val="16"/>
        <w:lang w:val="es-MX"/>
      </w:rPr>
      <w:t>FORMATO 5</w:t>
    </w:r>
  </w:p>
  <w:p w14:paraId="6E06ED9A" w14:textId="65B83845" w:rsidR="00A22359" w:rsidRPr="00934AEB" w:rsidRDefault="00934AEB" w:rsidP="00934AEB">
    <w:pPr>
      <w:jc w:val="right"/>
      <w:rPr>
        <w:rFonts w:asciiTheme="majorHAnsi" w:eastAsia="Helvetica Neue" w:hAnsiTheme="majorHAnsi" w:cs="Helvetica Neue"/>
        <w:b/>
        <w:bCs/>
        <w:sz w:val="16"/>
        <w:szCs w:val="16"/>
        <w:lang w:val="es-ES_tradnl" w:eastAsia="es-MX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A9D"/>
    <w:multiLevelType w:val="hybridMultilevel"/>
    <w:tmpl w:val="4E241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D10"/>
    <w:multiLevelType w:val="multilevel"/>
    <w:tmpl w:val="AA7C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FF2913"/>
    <w:multiLevelType w:val="multilevel"/>
    <w:tmpl w:val="07A0DAA6"/>
    <w:lvl w:ilvl="0">
      <w:start w:val="1"/>
      <w:numFmt w:val="bullet"/>
      <w:lvlText w:val="●"/>
      <w:lvlJc w:val="left"/>
      <w:pPr>
        <w:ind w:left="436" w:hanging="15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458" w:hanging="3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479" w:firstLine="8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621" w:firstLine="8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763" w:firstLine="8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905" w:firstLine="8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1047" w:firstLine="8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1189" w:firstLine="8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1331" w:firstLine="8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F327723"/>
    <w:multiLevelType w:val="multilevel"/>
    <w:tmpl w:val="0FB4BB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24632B43"/>
    <w:multiLevelType w:val="hybridMultilevel"/>
    <w:tmpl w:val="C11CD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C2F5C"/>
    <w:multiLevelType w:val="hybridMultilevel"/>
    <w:tmpl w:val="7346D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16C6B"/>
    <w:multiLevelType w:val="multilevel"/>
    <w:tmpl w:val="0FB4BB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7AF7AA2"/>
    <w:multiLevelType w:val="multilevel"/>
    <w:tmpl w:val="0FB4BB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558179D2"/>
    <w:multiLevelType w:val="multilevel"/>
    <w:tmpl w:val="95D6C84E"/>
    <w:lvl w:ilvl="0">
      <w:start w:val="1"/>
      <w:numFmt w:val="bullet"/>
      <w:lvlText w:val="●"/>
      <w:lvlJc w:val="left"/>
      <w:pPr>
        <w:ind w:left="567" w:hanging="14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951" w:hanging="14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671" w:hanging="14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391" w:hanging="14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11" w:hanging="14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31" w:hanging="14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551" w:hanging="14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271" w:hanging="14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991" w:hanging="14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5A70555E"/>
    <w:multiLevelType w:val="multilevel"/>
    <w:tmpl w:val="0FB4BB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5AD32C1D"/>
    <w:multiLevelType w:val="hybridMultilevel"/>
    <w:tmpl w:val="11AC68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238FC"/>
    <w:multiLevelType w:val="multilevel"/>
    <w:tmpl w:val="0FB4BB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666F0578"/>
    <w:multiLevelType w:val="multilevel"/>
    <w:tmpl w:val="13AC1912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713B3F3C"/>
    <w:multiLevelType w:val="hybridMultilevel"/>
    <w:tmpl w:val="422290F2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B3E486E"/>
    <w:multiLevelType w:val="multilevel"/>
    <w:tmpl w:val="0FB4BB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7FD72172"/>
    <w:multiLevelType w:val="multilevel"/>
    <w:tmpl w:val="A6BABE0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369338814">
    <w:abstractNumId w:val="2"/>
  </w:num>
  <w:num w:numId="2" w16cid:durableId="870848358">
    <w:abstractNumId w:val="8"/>
  </w:num>
  <w:num w:numId="3" w16cid:durableId="77219277">
    <w:abstractNumId w:val="15"/>
  </w:num>
  <w:num w:numId="4" w16cid:durableId="245236212">
    <w:abstractNumId w:val="12"/>
  </w:num>
  <w:num w:numId="5" w16cid:durableId="662856199">
    <w:abstractNumId w:val="1"/>
  </w:num>
  <w:num w:numId="6" w16cid:durableId="1278298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7361710">
    <w:abstractNumId w:val="5"/>
  </w:num>
  <w:num w:numId="8" w16cid:durableId="909997001">
    <w:abstractNumId w:val="4"/>
  </w:num>
  <w:num w:numId="9" w16cid:durableId="1890995578">
    <w:abstractNumId w:val="0"/>
  </w:num>
  <w:num w:numId="10" w16cid:durableId="1131439200">
    <w:abstractNumId w:val="13"/>
  </w:num>
  <w:num w:numId="11" w16cid:durableId="968441455">
    <w:abstractNumId w:val="6"/>
  </w:num>
  <w:num w:numId="12" w16cid:durableId="453332542">
    <w:abstractNumId w:val="7"/>
  </w:num>
  <w:num w:numId="13" w16cid:durableId="1920170692">
    <w:abstractNumId w:val="14"/>
  </w:num>
  <w:num w:numId="14" w16cid:durableId="2136945991">
    <w:abstractNumId w:val="9"/>
  </w:num>
  <w:num w:numId="15" w16cid:durableId="1155997259">
    <w:abstractNumId w:val="11"/>
  </w:num>
  <w:num w:numId="16" w16cid:durableId="1131556130">
    <w:abstractNumId w:val="3"/>
  </w:num>
  <w:num w:numId="17" w16cid:durableId="1101319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59"/>
    <w:rsid w:val="00024DAB"/>
    <w:rsid w:val="0003461B"/>
    <w:rsid w:val="0003671C"/>
    <w:rsid w:val="000505E8"/>
    <w:rsid w:val="00052DD1"/>
    <w:rsid w:val="00056919"/>
    <w:rsid w:val="000608B4"/>
    <w:rsid w:val="000669DF"/>
    <w:rsid w:val="000D2617"/>
    <w:rsid w:val="000F2AD9"/>
    <w:rsid w:val="00111951"/>
    <w:rsid w:val="00133B91"/>
    <w:rsid w:val="001545D7"/>
    <w:rsid w:val="00176511"/>
    <w:rsid w:val="001D1C43"/>
    <w:rsid w:val="00202BEA"/>
    <w:rsid w:val="002124F1"/>
    <w:rsid w:val="00212FC4"/>
    <w:rsid w:val="00225568"/>
    <w:rsid w:val="00227E7C"/>
    <w:rsid w:val="00242C78"/>
    <w:rsid w:val="0026509D"/>
    <w:rsid w:val="002A3A34"/>
    <w:rsid w:val="00304053"/>
    <w:rsid w:val="0030792D"/>
    <w:rsid w:val="003405AD"/>
    <w:rsid w:val="00344A61"/>
    <w:rsid w:val="0034651C"/>
    <w:rsid w:val="00364BDB"/>
    <w:rsid w:val="00371BE1"/>
    <w:rsid w:val="003A2BB3"/>
    <w:rsid w:val="003B4C80"/>
    <w:rsid w:val="003E3FA8"/>
    <w:rsid w:val="004057E2"/>
    <w:rsid w:val="00435599"/>
    <w:rsid w:val="004602C0"/>
    <w:rsid w:val="00461E0B"/>
    <w:rsid w:val="004951F8"/>
    <w:rsid w:val="00495DF5"/>
    <w:rsid w:val="00495FAA"/>
    <w:rsid w:val="004A06FE"/>
    <w:rsid w:val="00534CDD"/>
    <w:rsid w:val="00544C3E"/>
    <w:rsid w:val="00553601"/>
    <w:rsid w:val="00554E50"/>
    <w:rsid w:val="00577906"/>
    <w:rsid w:val="005B2687"/>
    <w:rsid w:val="005F5A99"/>
    <w:rsid w:val="00605E5F"/>
    <w:rsid w:val="00720A38"/>
    <w:rsid w:val="007335B4"/>
    <w:rsid w:val="00783E51"/>
    <w:rsid w:val="007901D0"/>
    <w:rsid w:val="007A2BC1"/>
    <w:rsid w:val="007D7BA9"/>
    <w:rsid w:val="007E6D83"/>
    <w:rsid w:val="007F05CD"/>
    <w:rsid w:val="007F2FC4"/>
    <w:rsid w:val="007F44BD"/>
    <w:rsid w:val="0081520E"/>
    <w:rsid w:val="00850A14"/>
    <w:rsid w:val="00853395"/>
    <w:rsid w:val="008B5034"/>
    <w:rsid w:val="008C0961"/>
    <w:rsid w:val="008E5384"/>
    <w:rsid w:val="00934AEB"/>
    <w:rsid w:val="0093708B"/>
    <w:rsid w:val="00941C15"/>
    <w:rsid w:val="00953EF2"/>
    <w:rsid w:val="00957148"/>
    <w:rsid w:val="0099087D"/>
    <w:rsid w:val="009A4E02"/>
    <w:rsid w:val="00A16F79"/>
    <w:rsid w:val="00A22359"/>
    <w:rsid w:val="00A26CA1"/>
    <w:rsid w:val="00A314B9"/>
    <w:rsid w:val="00A33D44"/>
    <w:rsid w:val="00A57A15"/>
    <w:rsid w:val="00A84740"/>
    <w:rsid w:val="00B03C1F"/>
    <w:rsid w:val="00B07C82"/>
    <w:rsid w:val="00B42EBE"/>
    <w:rsid w:val="00B556C4"/>
    <w:rsid w:val="00B67BBD"/>
    <w:rsid w:val="00B7683C"/>
    <w:rsid w:val="00B92CA0"/>
    <w:rsid w:val="00B94751"/>
    <w:rsid w:val="00B95A05"/>
    <w:rsid w:val="00BA39E3"/>
    <w:rsid w:val="00BC5FD1"/>
    <w:rsid w:val="00BE5F9C"/>
    <w:rsid w:val="00C02654"/>
    <w:rsid w:val="00C103FB"/>
    <w:rsid w:val="00C13CA6"/>
    <w:rsid w:val="00C22739"/>
    <w:rsid w:val="00C24E21"/>
    <w:rsid w:val="00C92480"/>
    <w:rsid w:val="00CB4582"/>
    <w:rsid w:val="00CE037B"/>
    <w:rsid w:val="00D03B75"/>
    <w:rsid w:val="00D07A9D"/>
    <w:rsid w:val="00D16F8C"/>
    <w:rsid w:val="00D22A74"/>
    <w:rsid w:val="00D26091"/>
    <w:rsid w:val="00D60D5C"/>
    <w:rsid w:val="00D7510F"/>
    <w:rsid w:val="00DE1B52"/>
    <w:rsid w:val="00E61980"/>
    <w:rsid w:val="00E91AA3"/>
    <w:rsid w:val="00EA2515"/>
    <w:rsid w:val="00EC03B4"/>
    <w:rsid w:val="00F1082C"/>
    <w:rsid w:val="00F546FE"/>
    <w:rsid w:val="00F56856"/>
    <w:rsid w:val="00F62EBD"/>
    <w:rsid w:val="00FD5375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08D314"/>
  <w15:docId w15:val="{5B5A0EB9-1D72-4E8B-BEDB-CBE9C847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numbering" w:customStyle="1" w:styleId="Estiloimportado1">
    <w:name w:val="Estilo importado 1"/>
  </w:style>
  <w:style w:type="paragraph" w:customStyle="1" w:styleId="Predeterminado">
    <w:name w:val="Predeterminado"/>
    <w:pPr>
      <w:spacing w:before="16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</w:style>
  <w:style w:type="numbering" w:customStyle="1" w:styleId="Estiloimportado3">
    <w:name w:val="Estilo importado 3"/>
  </w:style>
  <w:style w:type="numbering" w:customStyle="1" w:styleId="Estiloimportado4">
    <w:name w:val="Estilo importado 4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7C82"/>
    <w:pPr>
      <w:spacing w:after="200" w:line="288" w:lineRule="auto"/>
      <w:ind w:left="720"/>
      <w:contextualSpacing/>
    </w:pPr>
    <w:rPr>
      <w:rFonts w:ascii="Cambria" w:eastAsia="Cambria" w:hAnsi="Cambria" w:cs="Cambria"/>
      <w:i/>
      <w:iCs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47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751"/>
    <w:rPr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0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03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JY8klUUrY5c+BByWZVWzGuiHQ==">AMUW2mUTimGMZ8HYSqJ/jJzoZlDi3pjVFnWVHlkTZ3hITtrM4TiGeibOTlSalVPAwspwi7dyjs3/o2vUvGiBdv65B9a1pNjx7PLv3A8q/4qXXoMqgqE+qvY=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1703</Words>
  <Characters>9372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31</cp:revision>
  <cp:lastPrinted>2023-10-26T12:58:00Z</cp:lastPrinted>
  <dcterms:created xsi:type="dcterms:W3CDTF">2023-10-12T19:33:00Z</dcterms:created>
  <dcterms:modified xsi:type="dcterms:W3CDTF">2024-03-14T19:15:00Z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887897e859f6747f541b6aa79591f16762b825ff67770fc30e49276c5c3d226f</vt:lpwstr>
  </property>
</Properties>
</file>