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207" w:type="dxa"/>
        <w:tblInd w:w="-3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C62FCF" w:rsidRPr="00C32E97" w14:paraId="234A4109" w14:textId="77777777" w:rsidTr="005D3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shd w:val="clear" w:color="auto" w:fill="808080" w:themeFill="background1" w:themeFillShade="80"/>
            <w:vAlign w:val="center"/>
          </w:tcPr>
          <w:p w14:paraId="5633FBA8" w14:textId="77777777" w:rsidR="00C62FCF" w:rsidRPr="003206F5" w:rsidRDefault="00A3714A" w:rsidP="009361A9">
            <w:pPr>
              <w:jc w:val="center"/>
              <w:rPr>
                <w:rFonts w:asciiTheme="majorHAnsi" w:eastAsia="Helvetica Neue" w:hAnsiTheme="majorHAnsi" w:cs="Helvetica Neue"/>
                <w:color w:val="auto"/>
              </w:rPr>
            </w:pPr>
            <w:r w:rsidRPr="005D3AD5">
              <w:rPr>
                <w:rFonts w:asciiTheme="majorHAnsi" w:eastAsia="Helvetica Neue" w:hAnsiTheme="majorHAnsi" w:cs="Helvetica Neue"/>
                <w:color w:val="FFFFFF" w:themeColor="background1"/>
                <w:lang w:val="es-MX"/>
              </w:rPr>
              <w:t>PERTINENCIA SOCIAL</w:t>
            </w:r>
          </w:p>
        </w:tc>
      </w:tr>
    </w:tbl>
    <w:p w14:paraId="72ADCA69" w14:textId="77777777" w:rsidR="00ED39C5" w:rsidRPr="00C32E97" w:rsidRDefault="00ED39C5">
      <w:pPr>
        <w:keepNext/>
        <w:rPr>
          <w:rFonts w:ascii="Helvetica" w:eastAsia="Helvetica Neue" w:hAnsi="Helvetica" w:cs="Helvetica Neue"/>
          <w:sz w:val="20"/>
          <w:szCs w:val="20"/>
        </w:rPr>
      </w:pPr>
    </w:p>
    <w:tbl>
      <w:tblPr>
        <w:tblStyle w:val="Tablaconcuadrcula"/>
        <w:tblW w:w="10207" w:type="dxa"/>
        <w:tblInd w:w="-318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70"/>
        <w:gridCol w:w="1843"/>
        <w:gridCol w:w="4394"/>
      </w:tblGrid>
      <w:tr w:rsidR="00C44187" w:rsidRPr="003206F5" w14:paraId="45435D4B" w14:textId="77777777" w:rsidTr="008D6C6E">
        <w:trPr>
          <w:trHeight w:val="567"/>
        </w:trPr>
        <w:tc>
          <w:tcPr>
            <w:tcW w:w="3970" w:type="dxa"/>
            <w:shd w:val="clear" w:color="auto" w:fill="F2F2F2" w:themeFill="background1" w:themeFillShade="F2"/>
            <w:vAlign w:val="bottom"/>
          </w:tcPr>
          <w:p w14:paraId="103B1DAD" w14:textId="77777777" w:rsidR="00C44187" w:rsidRPr="00E356EB" w:rsidRDefault="00C44187" w:rsidP="00C44187">
            <w:pPr>
              <w:keepNext/>
              <w:jc w:val="right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6EE2F51" w14:textId="77777777" w:rsidR="00C44187" w:rsidRPr="00E356EB" w:rsidRDefault="00C44187" w:rsidP="00C44187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Fecha de solicitud</w:t>
            </w:r>
            <w:r w:rsidRPr="00E356EB">
              <w:rPr>
                <w:rFonts w:asciiTheme="majorHAnsi" w:eastAsia="Helvetica Neue" w:hAnsiTheme="majorHAnsi" w:cs="Helvetica Neue"/>
                <w:sz w:val="20"/>
                <w:szCs w:val="20"/>
                <w:lang w:val="es-MX"/>
              </w:rPr>
              <w:t xml:space="preserve"> </w:t>
            </w:r>
            <w:r w:rsidRPr="00E356EB">
              <w:rPr>
                <w:rFonts w:asciiTheme="majorHAnsi" w:eastAsia="Helvetica Neue" w:hAnsiTheme="majorHAnsi" w:cs="Helvetica Neue"/>
                <w:i/>
                <w:iCs/>
                <w:sz w:val="20"/>
                <w:szCs w:val="20"/>
                <w:lang w:val="es-MX"/>
              </w:rPr>
              <w:t>(día/mes/año)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3A9A1C7B" w14:textId="77777777" w:rsidR="00C44187" w:rsidRPr="003206F5" w:rsidRDefault="00C44187" w:rsidP="00C44187">
            <w:pPr>
              <w:keepNext/>
              <w:jc w:val="center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C44187" w:rsidRPr="003206F5" w14:paraId="3790135C" w14:textId="77777777" w:rsidTr="008D6C6E">
        <w:trPr>
          <w:trHeight w:val="56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445EF271" w14:textId="77777777" w:rsidR="00C44187" w:rsidRPr="00E356EB" w:rsidRDefault="00C44187" w:rsidP="00C44187">
            <w:pPr>
              <w:keepNext/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</w:pP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 xml:space="preserve">Nombre completo de la persona </w:t>
            </w:r>
            <w:r w:rsidR="00F97635"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F</w:t>
            </w: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ísica/</w:t>
            </w:r>
            <w:r w:rsidR="00F97635"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M</w:t>
            </w: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oral</w:t>
            </w:r>
          </w:p>
        </w:tc>
        <w:tc>
          <w:tcPr>
            <w:tcW w:w="6237" w:type="dxa"/>
            <w:gridSpan w:val="2"/>
            <w:vAlign w:val="center"/>
          </w:tcPr>
          <w:p w14:paraId="0987BDFC" w14:textId="77777777" w:rsidR="00C44187" w:rsidRPr="00E356EB" w:rsidRDefault="00C44187" w:rsidP="00C44187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C44187" w:rsidRPr="003206F5" w14:paraId="04939974" w14:textId="77777777" w:rsidTr="008D6C6E">
        <w:trPr>
          <w:trHeight w:val="283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D438DB6" w14:textId="77777777" w:rsidR="00C44187" w:rsidRPr="00E356EB" w:rsidRDefault="00C44187" w:rsidP="00C44187">
            <w:pPr>
              <w:keepNext/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</w:pP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 xml:space="preserve">Nombre de la </w:t>
            </w:r>
            <w:r w:rsidR="00F97635"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I</w:t>
            </w: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nstitución (autorizado)</w:t>
            </w:r>
          </w:p>
        </w:tc>
        <w:tc>
          <w:tcPr>
            <w:tcW w:w="6237" w:type="dxa"/>
            <w:gridSpan w:val="2"/>
            <w:vAlign w:val="center"/>
          </w:tcPr>
          <w:p w14:paraId="13A03811" w14:textId="77777777" w:rsidR="00C44187" w:rsidRPr="00E356EB" w:rsidRDefault="00C44187" w:rsidP="00C44187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C44187" w:rsidRPr="003206F5" w14:paraId="5D562EBA" w14:textId="77777777" w:rsidTr="008D6C6E">
        <w:trPr>
          <w:trHeight w:val="56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D72B03D" w14:textId="77777777" w:rsidR="00C44187" w:rsidRPr="00E356EB" w:rsidRDefault="00C44187" w:rsidP="00C44187">
            <w:pPr>
              <w:keepNext/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</w:pP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 xml:space="preserve">Nombre completo del </w:t>
            </w:r>
            <w:r w:rsidR="00F97635"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p</w:t>
            </w: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 xml:space="preserve">rograma </w:t>
            </w:r>
            <w:r w:rsidR="00F97635"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a</w:t>
            </w: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>cadémico</w:t>
            </w:r>
          </w:p>
        </w:tc>
        <w:tc>
          <w:tcPr>
            <w:tcW w:w="6237" w:type="dxa"/>
            <w:gridSpan w:val="2"/>
            <w:vAlign w:val="center"/>
          </w:tcPr>
          <w:p w14:paraId="23DFD75F" w14:textId="77777777" w:rsidR="00C44187" w:rsidRPr="00E356EB" w:rsidRDefault="00C44187" w:rsidP="00C44187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D5093A" w:rsidRPr="003206F5" w14:paraId="61AE50D2" w14:textId="77777777" w:rsidTr="008D6C6E">
        <w:trPr>
          <w:trHeight w:val="56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02A51C09" w14:textId="6AD77FA0" w:rsidR="00D5093A" w:rsidRPr="00E356EB" w:rsidRDefault="00D5093A" w:rsidP="00C44187">
            <w:pPr>
              <w:keepNext/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</w:pPr>
            <w:r w:rsidRPr="00E356EB">
              <w:rPr>
                <w:rFonts w:asciiTheme="majorHAnsi" w:eastAsia="Helvetica Neue" w:hAnsiTheme="majorHAnsi" w:cs="Helvetica Neue"/>
                <w:bCs/>
                <w:sz w:val="20"/>
                <w:szCs w:val="20"/>
                <w:lang w:val="es-MX"/>
              </w:rPr>
              <w:t xml:space="preserve">Modalidad y opción </w:t>
            </w:r>
          </w:p>
        </w:tc>
        <w:tc>
          <w:tcPr>
            <w:tcW w:w="6237" w:type="dxa"/>
            <w:gridSpan w:val="2"/>
            <w:vAlign w:val="center"/>
          </w:tcPr>
          <w:p w14:paraId="13313441" w14:textId="77777777" w:rsidR="00D5093A" w:rsidRPr="00E356EB" w:rsidRDefault="00D5093A" w:rsidP="00C44187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</w:tbl>
    <w:p w14:paraId="61D05D42" w14:textId="77777777" w:rsidR="00C62FCF" w:rsidRDefault="00C62FCF">
      <w:pPr>
        <w:rPr>
          <w:rFonts w:ascii="Helvetica" w:eastAsia="Helvetica Neue" w:hAnsi="Helvetica" w:cs="Helvetica Neue"/>
        </w:rPr>
      </w:pPr>
      <w:bookmarkStart w:id="0" w:name="_heading=h.gjdgxs" w:colFirst="0" w:colLast="0"/>
      <w:bookmarkEnd w:id="0"/>
    </w:p>
    <w:p w14:paraId="2AAD708C" w14:textId="28861B2D" w:rsidR="00B14BAA" w:rsidRPr="00E356EB" w:rsidRDefault="00B14BAA">
      <w:pPr>
        <w:rPr>
          <w:rFonts w:asciiTheme="majorHAnsi" w:eastAsia="Helvetica Neue" w:hAnsiTheme="majorHAnsi" w:cs="Helvetica Neue"/>
        </w:rPr>
      </w:pPr>
      <w:r w:rsidRPr="00E356EB">
        <w:rPr>
          <w:rFonts w:asciiTheme="majorHAnsi" w:eastAsia="Helvetica Neue" w:hAnsiTheme="majorHAnsi" w:cs="Helvetica Neue"/>
        </w:rPr>
        <w:t>Analizar la información proporcionada:</w:t>
      </w:r>
    </w:p>
    <w:p w14:paraId="16D29AB7" w14:textId="77777777" w:rsidR="00B14BAA" w:rsidRPr="003206F5" w:rsidRDefault="00B14BAA">
      <w:pPr>
        <w:rPr>
          <w:rFonts w:asciiTheme="majorHAnsi" w:eastAsia="Helvetica Neue" w:hAnsiTheme="majorHAnsi" w:cs="Helvetica Neue"/>
        </w:rPr>
      </w:pPr>
    </w:p>
    <w:p w14:paraId="477705ED" w14:textId="13A48C77" w:rsidR="00B14BAA" w:rsidRPr="00661A99" w:rsidRDefault="00B14BAA" w:rsidP="005D3A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ind w:left="426" w:hanging="426"/>
        <w:rPr>
          <w:rFonts w:asciiTheme="majorHAnsi" w:eastAsia="Helvetica Neue" w:hAnsiTheme="majorHAnsi" w:cs="Helvetica Neue"/>
          <w:b/>
          <w:bCs/>
          <w:i/>
          <w:color w:val="FFFFFF" w:themeColor="background1"/>
          <w:sz w:val="22"/>
        </w:rPr>
      </w:pPr>
      <w:r w:rsidRPr="00661A99">
        <w:rPr>
          <w:rFonts w:asciiTheme="majorHAnsi" w:eastAsia="Helvetica Neue" w:hAnsiTheme="majorHAnsi" w:cs="Helvetica Neue"/>
          <w:b/>
          <w:bCs/>
          <w:i/>
          <w:color w:val="FFFFFF" w:themeColor="background1"/>
          <w:sz w:val="22"/>
        </w:rPr>
        <w:t>Metodología para realizar el Estudio de Factibilidad.</w:t>
      </w:r>
    </w:p>
    <w:p w14:paraId="3C2B22A6" w14:textId="77777777" w:rsidR="00B14BAA" w:rsidRPr="00B604F3" w:rsidRDefault="00B14BAA" w:rsidP="00B14BAA">
      <w:pPr>
        <w:jc w:val="both"/>
        <w:rPr>
          <w:rFonts w:asciiTheme="majorHAnsi" w:eastAsia="Helvetica Neue" w:hAnsiTheme="majorHAnsi" w:cs="Helvetica Neue"/>
          <w:i/>
          <w:color w:val="404040" w:themeColor="text1" w:themeTint="BF"/>
          <w:sz w:val="18"/>
          <w:szCs w:val="20"/>
        </w:rPr>
      </w:pPr>
    </w:p>
    <w:p w14:paraId="5DDD1411" w14:textId="1804D1BA" w:rsidR="00B14BAA" w:rsidRPr="00E356EB" w:rsidRDefault="00B14BAA" w:rsidP="00B14BAA">
      <w:pPr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Deben atenderse cada uno de los elementos e indicadores establecidos en este </w:t>
      </w:r>
      <w:r w:rsidR="003F3B64" w:rsidRPr="00E356EB">
        <w:rPr>
          <w:rFonts w:asciiTheme="majorHAnsi" w:eastAsia="Helvetica Neue" w:hAnsiTheme="majorHAnsi" w:cs="Helvetica Neue"/>
          <w:sz w:val="20"/>
          <w:szCs w:val="20"/>
        </w:rPr>
        <w:t>formato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, además de explicarse ampliamente como fueron medidos cada uno de los elementos descriptivos: </w:t>
      </w:r>
    </w:p>
    <w:p w14:paraId="6FC602E5" w14:textId="77777777" w:rsidR="00B14BAA" w:rsidRPr="00E356EB" w:rsidRDefault="00B14BAA" w:rsidP="00B14BAA">
      <w:pPr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51AFEDA9" w14:textId="5BC0CF58" w:rsidR="00B14BAA" w:rsidRPr="00E356EB" w:rsidRDefault="00B14BAA" w:rsidP="00B14BAA">
      <w:pPr>
        <w:ind w:left="709" w:hanging="425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1. Introducción.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 El estudio debe contener un resumen ejecutivo con extensión máxima de dos cuartillas, en el que se describen los elementos más significativos del contenido del reporte</w:t>
      </w:r>
      <w:r w:rsidR="003F3B64" w:rsidRPr="00E356EB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0E11769D" w14:textId="77777777" w:rsidR="007B1581" w:rsidRPr="00E356EB" w:rsidRDefault="007B1581" w:rsidP="00B14BAA">
      <w:pPr>
        <w:pBdr>
          <w:top w:val="nil"/>
          <w:left w:val="nil"/>
          <w:bottom w:val="nil"/>
          <w:right w:val="nil"/>
          <w:between w:val="nil"/>
        </w:pBdr>
        <w:ind w:left="1276" w:hanging="992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653D5B23" w14:textId="21607FBF" w:rsidR="00B14BAA" w:rsidRPr="00E356EB" w:rsidRDefault="00B14BAA" w:rsidP="00B14BAA">
      <w:pPr>
        <w:pBdr>
          <w:top w:val="nil"/>
          <w:left w:val="nil"/>
          <w:bottom w:val="nil"/>
          <w:right w:val="nil"/>
          <w:between w:val="nil"/>
        </w:pBdr>
        <w:ind w:left="1276" w:hanging="992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2. Objetivo general y específico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7DDE3962" w14:textId="391F3BA2" w:rsidR="00B14BAA" w:rsidRPr="00E356EB" w:rsidRDefault="003F3B64" w:rsidP="003F3B64">
      <w:pPr>
        <w:pBdr>
          <w:top w:val="nil"/>
          <w:left w:val="nil"/>
          <w:bottom w:val="nil"/>
          <w:right w:val="nil"/>
          <w:between w:val="nil"/>
        </w:pBdr>
        <w:ind w:left="107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2.1 </w:t>
      </w:r>
      <w:r w:rsidR="00B14BAA" w:rsidRPr="00E356EB">
        <w:rPr>
          <w:rFonts w:asciiTheme="majorHAnsi" w:eastAsia="Helvetica Neue" w:hAnsiTheme="majorHAnsi" w:cs="Helvetica Neue"/>
          <w:sz w:val="20"/>
          <w:szCs w:val="20"/>
        </w:rPr>
        <w:t>Objetivo general. El reporte debe contener una descripción clara y precisa del propósito del estudio de pertinencia social.</w:t>
      </w:r>
    </w:p>
    <w:p w14:paraId="514C657A" w14:textId="594B176B" w:rsidR="00B14BAA" w:rsidRPr="00E356EB" w:rsidRDefault="003F3B64" w:rsidP="003F3B64">
      <w:pPr>
        <w:pBdr>
          <w:top w:val="nil"/>
          <w:left w:val="nil"/>
          <w:bottom w:val="nil"/>
          <w:right w:val="nil"/>
          <w:between w:val="nil"/>
        </w:pBdr>
        <w:ind w:left="107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2.2 </w:t>
      </w:r>
      <w:r w:rsidR="00B14BAA" w:rsidRPr="00E356EB">
        <w:rPr>
          <w:rFonts w:asciiTheme="majorHAnsi" w:eastAsia="Helvetica Neue" w:hAnsiTheme="majorHAnsi" w:cs="Helvetica Neue"/>
          <w:sz w:val="20"/>
          <w:szCs w:val="20"/>
        </w:rPr>
        <w:t xml:space="preserve">Objetivos específicos. Objetivos más particulares referidos a las diferentes etapas que se desarrollan para lograr el propósito general del trabajo. </w:t>
      </w:r>
    </w:p>
    <w:p w14:paraId="2B0AF708" w14:textId="37F44D96" w:rsidR="00B14BAA" w:rsidRPr="00E356EB" w:rsidRDefault="00B14BAA" w:rsidP="00B14BAA">
      <w:pPr>
        <w:pBdr>
          <w:top w:val="nil"/>
          <w:left w:val="nil"/>
          <w:bottom w:val="nil"/>
          <w:right w:val="nil"/>
          <w:between w:val="nil"/>
        </w:pBdr>
        <w:ind w:left="1276" w:hanging="850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3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.  </w:t>
      </w: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Justificación social del programa.</w:t>
      </w:r>
    </w:p>
    <w:p w14:paraId="5531634D" w14:textId="77777777" w:rsidR="007B1581" w:rsidRPr="00E356EB" w:rsidRDefault="007B1581" w:rsidP="00B14BAA">
      <w:pPr>
        <w:pBdr>
          <w:top w:val="nil"/>
          <w:left w:val="nil"/>
          <w:bottom w:val="nil"/>
          <w:right w:val="nil"/>
          <w:between w:val="nil"/>
        </w:pBdr>
        <w:ind w:left="1276" w:hanging="850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2D6781A2" w14:textId="4F002FAA" w:rsidR="00B14BAA" w:rsidRPr="00E356EB" w:rsidRDefault="00B14BAA" w:rsidP="00B14BAA">
      <w:pPr>
        <w:pBdr>
          <w:top w:val="nil"/>
          <w:left w:val="nil"/>
          <w:bottom w:val="nil"/>
          <w:right w:val="nil"/>
          <w:between w:val="nil"/>
        </w:pBdr>
        <w:ind w:left="1276" w:hanging="850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4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. </w:t>
      </w: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Técnicas e instrumentos de investigación utilizados.</w:t>
      </w:r>
    </w:p>
    <w:p w14:paraId="65CF2676" w14:textId="55106C40" w:rsidR="00B14BAA" w:rsidRPr="00E356EB" w:rsidRDefault="00B14BAA" w:rsidP="00B14BAA">
      <w:pPr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4.1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 Instrumentos de recolección de información. Se deben incluir en el reporte los instrumentos de recolección de información utilizados en cada una de las etapas del estudio, y describirse el proceso de validación del contenido de los mismos. Se debe fundamentar la selección </w:t>
      </w:r>
    </w:p>
    <w:p w14:paraId="634FC1D5" w14:textId="1451C20A" w:rsidR="00B14BAA" w:rsidRPr="00E356EB" w:rsidRDefault="00B14BAA" w:rsidP="00FC600B">
      <w:pPr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4.2 Determinación y selección de la muestra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>. Deben identificarse, describirse y cuantificarse las poblaciones de interés para la obtención de los datos (personas, empresas, organizaciones, instituciones, estadísticas, etc.); así también deben establecerse los criterios de inclusión y exclusión de los elementos de la población.</w:t>
      </w:r>
      <w:r w:rsidR="003F3B64" w:rsidRPr="00E356EB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Si se trabaja con muestras, debe describirse y fundamentarse el proceso de obtención de la misma: nivel de confiabilidad, error muestral, fórmulas utilizadas, tamaño de muestra y criterios de selección de los elementos muéstrales. </w:t>
      </w:r>
    </w:p>
    <w:p w14:paraId="313EB01B" w14:textId="1C223B39" w:rsidR="00B14BAA" w:rsidRPr="00E356EB" w:rsidRDefault="00B14BAA" w:rsidP="00B14BA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4.</w:t>
      </w:r>
      <w:r w:rsidR="003F3B64" w:rsidRPr="00E356EB">
        <w:rPr>
          <w:rFonts w:asciiTheme="majorHAnsi" w:eastAsia="Helvetica Neue" w:hAnsiTheme="majorHAnsi" w:cs="Helvetica Neue"/>
          <w:b/>
          <w:sz w:val="20"/>
          <w:szCs w:val="20"/>
        </w:rPr>
        <w:t>3</w:t>
      </w: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 xml:space="preserve"> Selección y sistematización de la información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>. Es convertir los datos en información para dar secuencia lógica a los procesos para obtener un resultado.</w:t>
      </w:r>
    </w:p>
    <w:p w14:paraId="791AE658" w14:textId="7AC4F1DD" w:rsidR="00B14BAA" w:rsidRPr="00E356EB" w:rsidRDefault="00B14BAA" w:rsidP="00F428CC">
      <w:pPr>
        <w:pBdr>
          <w:top w:val="nil"/>
          <w:left w:val="nil"/>
          <w:bottom w:val="nil"/>
          <w:right w:val="nil"/>
          <w:between w:val="nil"/>
        </w:pBdr>
        <w:ind w:left="426" w:right="567"/>
        <w:jc w:val="both"/>
        <w:rPr>
          <w:rFonts w:asciiTheme="majorHAnsi" w:eastAsia="Helvetica Neue" w:hAnsiTheme="majorHAnsi" w:cs="Helvetica Neue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lastRenderedPageBreak/>
        <w:t>4.</w:t>
      </w:r>
      <w:r w:rsidR="003F3B64" w:rsidRPr="00E356EB">
        <w:rPr>
          <w:rFonts w:asciiTheme="majorHAnsi" w:eastAsia="Helvetica Neue" w:hAnsiTheme="majorHAnsi" w:cs="Helvetica Neue"/>
          <w:b/>
          <w:sz w:val="20"/>
          <w:szCs w:val="20"/>
        </w:rPr>
        <w:t>4</w:t>
      </w: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 xml:space="preserve"> Procesamiento y análisis de la información.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 Describe la forma en que los datos fueron procesados. Se deben fundamentar y mostrar las técnicas de análisis de la información, el software, los estadísticos, y las herramientas que se hayan utilizado para dimensionar cada uno de los indicadores de la pertinencia social del o los tipos(s) de instrumento(s) utilizados. </w:t>
      </w:r>
    </w:p>
    <w:p w14:paraId="2CD243B9" w14:textId="77777777" w:rsidR="00B14BAA" w:rsidRPr="00E356EB" w:rsidRDefault="00B14BAA" w:rsidP="00B14BAA">
      <w:pPr>
        <w:ind w:left="360"/>
        <w:jc w:val="both"/>
        <w:rPr>
          <w:rFonts w:asciiTheme="majorHAnsi" w:eastAsia="Helvetica Neue" w:hAnsiTheme="majorHAnsi" w:cs="Helvetica Neue"/>
        </w:rPr>
      </w:pPr>
    </w:p>
    <w:p w14:paraId="1803B089" w14:textId="77777777" w:rsidR="00B14BAA" w:rsidRPr="00E356EB" w:rsidRDefault="00B14BAA" w:rsidP="00B14BAA">
      <w:pPr>
        <w:ind w:left="567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1985EAB9" w14:textId="77777777" w:rsidR="00B14BAA" w:rsidRPr="00E356EB" w:rsidRDefault="00B14BAA" w:rsidP="00B14BAA">
      <w:p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76E4F598" w14:textId="490937E5" w:rsidR="00B14BAA" w:rsidRPr="00E356EB" w:rsidRDefault="00B14BAA" w:rsidP="00B14BAA">
      <w:p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5. Resultados relevantes.</w:t>
      </w:r>
    </w:p>
    <w:p w14:paraId="10CDFF27" w14:textId="1DF1B816" w:rsidR="00B14BAA" w:rsidRPr="00E356EB" w:rsidRDefault="00B14BAA" w:rsidP="00FC600B">
      <w:pPr>
        <w:ind w:left="851" w:hanging="142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 xml:space="preserve"> Informe y discusión de resultados.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 Deberán demostrarse al menos los siguientes elementos:</w:t>
      </w:r>
    </w:p>
    <w:p w14:paraId="37FD5334" w14:textId="4B7B0E48" w:rsidR="00B14BAA" w:rsidRPr="00E356EB" w:rsidRDefault="003F3B64" w:rsidP="003F3B64">
      <w:pPr>
        <w:ind w:left="720"/>
        <w:jc w:val="both"/>
        <w:rPr>
          <w:rFonts w:asciiTheme="majorHAnsi" w:eastAsia="Helvetica Neue" w:hAnsiTheme="majorHAnsi" w:cs="Helvetica Neue"/>
          <w:sz w:val="20"/>
        </w:rPr>
      </w:pPr>
      <w:r w:rsidRPr="00E356EB">
        <w:rPr>
          <w:rFonts w:asciiTheme="majorHAnsi" w:eastAsia="Helvetica Neue" w:hAnsiTheme="majorHAnsi" w:cs="Helvetica Neue"/>
          <w:sz w:val="20"/>
        </w:rPr>
        <w:t xml:space="preserve">5.1 </w:t>
      </w:r>
      <w:r w:rsidR="00B14BAA" w:rsidRPr="00E356EB">
        <w:rPr>
          <w:rFonts w:asciiTheme="majorHAnsi" w:eastAsia="Helvetica Neue" w:hAnsiTheme="majorHAnsi" w:cs="Helvetica Neue"/>
          <w:sz w:val="20"/>
        </w:rPr>
        <w:t>Congruencia entre la demanda estudiantil y la oferta laboral (presente y futura</w:t>
      </w:r>
      <w:r w:rsidR="00CD3698" w:rsidRPr="00E356EB">
        <w:rPr>
          <w:rFonts w:asciiTheme="majorHAnsi" w:eastAsia="Helvetica Neue" w:hAnsiTheme="majorHAnsi" w:cs="Helvetica Neue"/>
          <w:sz w:val="20"/>
        </w:rPr>
        <w:t>, en caso de ser Bachillerato Tecnológico</w:t>
      </w:r>
      <w:r w:rsidR="00B14BAA" w:rsidRPr="00E356EB">
        <w:rPr>
          <w:rFonts w:asciiTheme="majorHAnsi" w:eastAsia="Helvetica Neue" w:hAnsiTheme="majorHAnsi" w:cs="Helvetica Neue"/>
          <w:sz w:val="20"/>
        </w:rPr>
        <w:t>).</w:t>
      </w:r>
      <w:r w:rsidR="00CD3698" w:rsidRPr="00E356EB">
        <w:rPr>
          <w:rFonts w:asciiTheme="majorHAnsi" w:eastAsia="Helvetica Neue" w:hAnsiTheme="majorHAnsi" w:cs="Helvetica Neue"/>
          <w:sz w:val="20"/>
        </w:rPr>
        <w:t xml:space="preserve"> </w:t>
      </w:r>
    </w:p>
    <w:p w14:paraId="0C6DBC4C" w14:textId="62EE3569" w:rsidR="00B14BAA" w:rsidRPr="00E356EB" w:rsidRDefault="003F3B64" w:rsidP="003F3B64">
      <w:pPr>
        <w:ind w:left="720"/>
        <w:jc w:val="both"/>
        <w:rPr>
          <w:rFonts w:asciiTheme="majorHAnsi" w:eastAsia="Helvetica Neue" w:hAnsiTheme="majorHAnsi" w:cs="Helvetica Neue"/>
          <w:sz w:val="20"/>
        </w:rPr>
      </w:pPr>
      <w:r w:rsidRPr="00E356EB">
        <w:rPr>
          <w:rFonts w:asciiTheme="majorHAnsi" w:eastAsia="Helvetica Neue" w:hAnsiTheme="majorHAnsi" w:cs="Helvetica Neue"/>
          <w:sz w:val="20"/>
        </w:rPr>
        <w:t xml:space="preserve">5.2 </w:t>
      </w:r>
      <w:r w:rsidR="00B14BAA" w:rsidRPr="00E356EB">
        <w:rPr>
          <w:rFonts w:asciiTheme="majorHAnsi" w:eastAsia="Helvetica Neue" w:hAnsiTheme="majorHAnsi" w:cs="Helvetica Neue"/>
          <w:sz w:val="20"/>
        </w:rPr>
        <w:t xml:space="preserve">Congruencia de las opiniones de padres e hijos con relación al bachillerato. </w:t>
      </w:r>
    </w:p>
    <w:p w14:paraId="124E5C39" w14:textId="38F76860" w:rsidR="00B14BAA" w:rsidRPr="00E356EB" w:rsidRDefault="003F3B64" w:rsidP="003F3B64">
      <w:pPr>
        <w:ind w:left="720"/>
        <w:jc w:val="both"/>
        <w:rPr>
          <w:rFonts w:asciiTheme="majorHAnsi" w:eastAsia="Helvetica Neue" w:hAnsiTheme="majorHAnsi" w:cs="Helvetica Neue"/>
          <w:sz w:val="20"/>
        </w:rPr>
      </w:pPr>
      <w:r w:rsidRPr="00E356EB">
        <w:rPr>
          <w:rFonts w:asciiTheme="majorHAnsi" w:eastAsia="Helvetica Neue" w:hAnsiTheme="majorHAnsi" w:cs="Helvetica Neue"/>
          <w:sz w:val="20"/>
        </w:rPr>
        <w:t xml:space="preserve">5.3 </w:t>
      </w:r>
      <w:r w:rsidR="00B14BAA" w:rsidRPr="00E356EB">
        <w:rPr>
          <w:rFonts w:asciiTheme="majorHAnsi" w:eastAsia="Helvetica Neue" w:hAnsiTheme="majorHAnsi" w:cs="Helvetica Neue"/>
          <w:sz w:val="20"/>
        </w:rPr>
        <w:t xml:space="preserve">Congruencia entre las características de la actividad económica de la zona de influencia y las características del bachillerato </w:t>
      </w:r>
      <w:r w:rsidR="00CD3698" w:rsidRPr="00E356EB">
        <w:rPr>
          <w:rFonts w:asciiTheme="majorHAnsi" w:eastAsia="Helvetica Neue" w:hAnsiTheme="majorHAnsi" w:cs="Helvetica Neue"/>
          <w:sz w:val="20"/>
        </w:rPr>
        <w:t xml:space="preserve">a </w:t>
      </w:r>
      <w:r w:rsidR="00B14BAA" w:rsidRPr="00E356EB">
        <w:rPr>
          <w:rFonts w:asciiTheme="majorHAnsi" w:eastAsia="Helvetica Neue" w:hAnsiTheme="majorHAnsi" w:cs="Helvetica Neue"/>
          <w:sz w:val="20"/>
        </w:rPr>
        <w:t>oferta</w:t>
      </w:r>
      <w:r w:rsidR="00CD3698" w:rsidRPr="00E356EB">
        <w:rPr>
          <w:rFonts w:asciiTheme="majorHAnsi" w:eastAsia="Helvetica Neue" w:hAnsiTheme="majorHAnsi" w:cs="Helvetica Neue"/>
          <w:sz w:val="20"/>
        </w:rPr>
        <w:t>r</w:t>
      </w:r>
      <w:r w:rsidR="00B14BAA" w:rsidRPr="00E356EB">
        <w:rPr>
          <w:rFonts w:asciiTheme="majorHAnsi" w:eastAsia="Helvetica Neue" w:hAnsiTheme="majorHAnsi" w:cs="Helvetica Neue"/>
          <w:sz w:val="20"/>
        </w:rPr>
        <w:t>.</w:t>
      </w:r>
    </w:p>
    <w:p w14:paraId="6334C47B" w14:textId="1EE63D7F" w:rsidR="00B14BAA" w:rsidRPr="00E356EB" w:rsidRDefault="003F3B64" w:rsidP="003F3B64">
      <w:pPr>
        <w:ind w:left="720"/>
        <w:jc w:val="both"/>
        <w:rPr>
          <w:rFonts w:asciiTheme="majorHAnsi" w:eastAsia="Helvetica Neue" w:hAnsiTheme="majorHAnsi" w:cs="Helvetica Neue"/>
          <w:sz w:val="20"/>
        </w:rPr>
      </w:pPr>
      <w:r w:rsidRPr="00E356EB">
        <w:rPr>
          <w:rFonts w:asciiTheme="majorHAnsi" w:eastAsia="Helvetica Neue" w:hAnsiTheme="majorHAnsi" w:cs="Helvetica Neue"/>
          <w:sz w:val="20"/>
        </w:rPr>
        <w:t xml:space="preserve">5.4 </w:t>
      </w:r>
      <w:r w:rsidR="00B14BAA" w:rsidRPr="00E356EB">
        <w:rPr>
          <w:rFonts w:asciiTheme="majorHAnsi" w:eastAsia="Helvetica Neue" w:hAnsiTheme="majorHAnsi" w:cs="Helvetica Neue"/>
          <w:sz w:val="20"/>
        </w:rPr>
        <w:t>Evidencia de</w:t>
      </w:r>
      <w:r w:rsidR="007B1581" w:rsidRPr="00E356EB">
        <w:rPr>
          <w:rFonts w:asciiTheme="majorHAnsi" w:eastAsia="Helvetica Neue" w:hAnsiTheme="majorHAnsi" w:cs="Helvetica Neue"/>
          <w:sz w:val="20"/>
        </w:rPr>
        <w:t xml:space="preserve"> que</w:t>
      </w:r>
      <w:r w:rsidR="00B14BAA" w:rsidRPr="00E356EB">
        <w:rPr>
          <w:rFonts w:asciiTheme="majorHAnsi" w:eastAsia="Helvetica Neue" w:hAnsiTheme="majorHAnsi" w:cs="Helvetica Neue"/>
          <w:sz w:val="20"/>
        </w:rPr>
        <w:t xml:space="preserve"> la apertura del bachillerato satisface una demanda no atendida en términos de cantidad, calidad, modalidad y/o costo.</w:t>
      </w:r>
    </w:p>
    <w:p w14:paraId="7DE68D77" w14:textId="4D2D1ACE" w:rsidR="00B14BAA" w:rsidRPr="00E356EB" w:rsidRDefault="003F3B64" w:rsidP="003F3B6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Helvetica Neue" w:hAnsiTheme="majorHAnsi" w:cs="Helvetica Neue"/>
          <w:b/>
        </w:rPr>
      </w:pPr>
      <w:r w:rsidRPr="00E356EB">
        <w:rPr>
          <w:rFonts w:asciiTheme="majorHAnsi" w:eastAsia="Helvetica Neue" w:hAnsiTheme="majorHAnsi" w:cs="Helvetica Neue"/>
          <w:sz w:val="20"/>
        </w:rPr>
        <w:t xml:space="preserve">5.5 </w:t>
      </w:r>
      <w:r w:rsidR="00B14BAA" w:rsidRPr="00E356EB">
        <w:rPr>
          <w:rFonts w:asciiTheme="majorHAnsi" w:eastAsia="Helvetica Neue" w:hAnsiTheme="majorHAnsi" w:cs="Helvetica Neue"/>
          <w:sz w:val="20"/>
        </w:rPr>
        <w:t>Congruencia del programa con relación a los planes de desarrollo de gobierno</w:t>
      </w:r>
    </w:p>
    <w:p w14:paraId="566A3D2E" w14:textId="77777777" w:rsidR="003F3B64" w:rsidRPr="00E356EB" w:rsidRDefault="003F3B64" w:rsidP="00B14BAA">
      <w:p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04A97EE1" w14:textId="77777777" w:rsidR="00FC600B" w:rsidRPr="00E356EB" w:rsidRDefault="00FC600B" w:rsidP="00B14BAA">
      <w:p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 xml:space="preserve">6. </w:t>
      </w:r>
      <w:r w:rsidR="00B14BAA" w:rsidRPr="00E356EB">
        <w:rPr>
          <w:rFonts w:asciiTheme="majorHAnsi" w:eastAsia="Helvetica Neue" w:hAnsiTheme="majorHAnsi" w:cs="Helvetica Neue"/>
          <w:b/>
          <w:sz w:val="20"/>
          <w:szCs w:val="20"/>
        </w:rPr>
        <w:t>Conclusiones.</w:t>
      </w:r>
    </w:p>
    <w:p w14:paraId="4EDF40A6" w14:textId="77777777" w:rsidR="007432E6" w:rsidRPr="00E356EB" w:rsidRDefault="007432E6" w:rsidP="00B14BAA">
      <w:p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1EAEEFBA" w14:textId="05ACBD1A" w:rsidR="00FC600B" w:rsidRPr="00E356EB" w:rsidRDefault="00FC600B" w:rsidP="00B14BAA">
      <w:p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7. Fuentes de información utilizadas.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 Deben mencionarse las fuentes de donde se obtuvo la información y el período al que corresponde dicha información</w:t>
      </w:r>
      <w:r w:rsidR="00CD3698" w:rsidRPr="00E356EB">
        <w:rPr>
          <w:rFonts w:asciiTheme="majorHAnsi" w:eastAsia="Helvetica Neue" w:hAnsiTheme="majorHAnsi" w:cs="Helvetica Neue"/>
          <w:sz w:val="20"/>
          <w:szCs w:val="20"/>
        </w:rPr>
        <w:t>. Con relación a la información estadística recopilada, ésta no debe tener una antigüedad mayor a 10 años.</w:t>
      </w:r>
    </w:p>
    <w:p w14:paraId="7545BDCD" w14:textId="77777777" w:rsidR="00B14BAA" w:rsidRPr="00E356EB" w:rsidRDefault="00B14BAA" w:rsidP="00B14BAA">
      <w:pP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1A69F418" w14:textId="77777777" w:rsidR="00B14BAA" w:rsidRPr="00E356EB" w:rsidRDefault="00B14BAA" w:rsidP="00B14BAA">
      <w:pPr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1196979A" w14:textId="77777777" w:rsidR="00C62FCF" w:rsidRPr="00661A99" w:rsidRDefault="00177A6F" w:rsidP="005D3A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ind w:left="426" w:hanging="426"/>
        <w:rPr>
          <w:rFonts w:asciiTheme="majorHAnsi" w:eastAsia="Helvetica Neue" w:hAnsiTheme="majorHAnsi" w:cs="Helvetica Neue"/>
          <w:b/>
          <w:bCs/>
          <w:i/>
          <w:color w:val="FFFFFF" w:themeColor="background1"/>
          <w:sz w:val="22"/>
        </w:rPr>
      </w:pPr>
      <w:r w:rsidRPr="00661A99">
        <w:rPr>
          <w:rFonts w:asciiTheme="majorHAnsi" w:eastAsia="Helvetica Neue" w:hAnsiTheme="majorHAnsi" w:cs="Helvetica Neue"/>
          <w:b/>
          <w:bCs/>
          <w:i/>
          <w:color w:val="FFFFFF" w:themeColor="background1"/>
          <w:sz w:val="22"/>
        </w:rPr>
        <w:t>Contenido del Estudio de Factibilidad</w:t>
      </w:r>
      <w:r w:rsidR="008E6144" w:rsidRPr="00661A99">
        <w:rPr>
          <w:rFonts w:asciiTheme="majorHAnsi" w:eastAsia="Helvetica Neue" w:hAnsiTheme="majorHAnsi" w:cs="Helvetica Neue"/>
          <w:b/>
          <w:bCs/>
          <w:i/>
          <w:color w:val="FFFFFF" w:themeColor="background1"/>
          <w:sz w:val="22"/>
        </w:rPr>
        <w:t>.</w:t>
      </w:r>
    </w:p>
    <w:p w14:paraId="5942B4A1" w14:textId="77777777" w:rsidR="00C62FCF" w:rsidRPr="00E356EB" w:rsidRDefault="00C62FC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6F185B7A" w14:textId="77777777" w:rsidR="00C62FCF" w:rsidRPr="00E356EB" w:rsidRDefault="00177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Congruencia con los planes de desarrollo de los gobiernos federales, estatales y municipales.</w:t>
      </w:r>
    </w:p>
    <w:p w14:paraId="147A531B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Aportar evidencias de que el programa de estudios es acorde a los lineamientos establecidos en los planes de desarrollo de los gobiernos.</w:t>
      </w:r>
    </w:p>
    <w:p w14:paraId="33D2E8FC" w14:textId="77777777" w:rsidR="00C62FCF" w:rsidRPr="00E356EB" w:rsidRDefault="00C62FCF">
      <w:pPr>
        <w:jc w:val="both"/>
        <w:rPr>
          <w:rFonts w:asciiTheme="majorHAnsi" w:eastAsia="Helvetica Neue" w:hAnsiTheme="majorHAnsi" w:cs="Helvetica Neue"/>
        </w:rPr>
      </w:pPr>
    </w:p>
    <w:p w14:paraId="3D40CB89" w14:textId="77777777" w:rsidR="00C62FCF" w:rsidRPr="00E356EB" w:rsidRDefault="00177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 xml:space="preserve">Aspectos demográficos y socioeconómicos. 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>Identificación e indicadores cuantitativos y cualitativos.</w:t>
      </w:r>
    </w:p>
    <w:p w14:paraId="79CD2540" w14:textId="40F766F2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Delimitación de la zona geográfica de influencia y población total de la zona. Especificación de los municipios de la zona de influencia, incluir el mapa de localización.</w:t>
      </w:r>
      <w:r w:rsidR="00573F29" w:rsidRPr="00E356EB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>Asimismo, se refiere al número de habitantes de un lugar. A su vez puede dividirse en distintas clasificaciones, según el propósito que se tenga. Pueden ser estas divisiones por sexo, por edad, urbana o rural, por ingreso, por escolaridad, por giro de actividad productiva, económicamente activa o no, etc.</w:t>
      </w:r>
    </w:p>
    <w:p w14:paraId="4E1B0A53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Niveles de Bienestar (vivienda, salud, educación, empleo, seguridad).</w:t>
      </w:r>
    </w:p>
    <w:p w14:paraId="7E67F893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Población económicamente activa.</w:t>
      </w:r>
    </w:p>
    <w:p w14:paraId="75B82B37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Tipos de actividades económicas preponderantes en la zona.  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>(Identificación e indicadores cuantitativos y cualitativos)</w:t>
      </w:r>
    </w:p>
    <w:p w14:paraId="355EDB16" w14:textId="77777777" w:rsidR="00D6744E" w:rsidRPr="00E356EB" w:rsidRDefault="00D6744E">
      <w:p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1307A972" w14:textId="77777777" w:rsidR="00C62FCF" w:rsidRPr="00E356EB" w:rsidRDefault="00177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Preferencias y tendencias vocacionales.</w:t>
      </w:r>
    </w:p>
    <w:p w14:paraId="27FC34B6" w14:textId="77777777" w:rsidR="00687068" w:rsidRPr="00E356EB" w:rsidRDefault="00687068" w:rsidP="006870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117EE9BC" w14:textId="0002BCDE" w:rsidR="00687068" w:rsidRPr="00E356EB" w:rsidRDefault="007B3AF0" w:rsidP="006870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N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>ivel de estudios que los padres prefieren para sus hijos.</w:t>
      </w:r>
    </w:p>
    <w:p w14:paraId="5100C381" w14:textId="77777777" w:rsidR="00687068" w:rsidRPr="00E356EB" w:rsidRDefault="00687068" w:rsidP="006870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Tipo de secundarias al que asisten los alumnos prospectos.</w:t>
      </w:r>
    </w:p>
    <w:p w14:paraId="2559106B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Interés de los prospectos en continuar al siguiente nivel de estudios.</w:t>
      </w:r>
    </w:p>
    <w:p w14:paraId="64D7A991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Tipo de estudios que prefieren los prospectos y razones de su preferencia.</w:t>
      </w:r>
    </w:p>
    <w:p w14:paraId="40911191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Principales razones por las que los prospectos prefieren a la institución.</w:t>
      </w:r>
    </w:p>
    <w:p w14:paraId="185BC51D" w14:textId="77777777" w:rsidR="00C62FCF" w:rsidRPr="00E356EB" w:rsidRDefault="00C62FC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13A5B06C" w14:textId="77777777" w:rsidR="00C62FCF" w:rsidRPr="00E356EB" w:rsidRDefault="00177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b/>
          <w:sz w:val="20"/>
          <w:szCs w:val="20"/>
        </w:rPr>
        <w:t>Justificación del programa educativo.</w:t>
      </w:r>
    </w:p>
    <w:p w14:paraId="566DCC44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Demanda.</w:t>
      </w:r>
    </w:p>
    <w:p w14:paraId="38C4C2FF" w14:textId="77777777" w:rsidR="00315F00" w:rsidRDefault="00177A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ind w:left="1418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Distribución de la población de la zona de influencia por rangos de edad</w:t>
      </w:r>
      <w:r w:rsidR="00D25A1D" w:rsidRPr="00E356EB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susceptibles </w:t>
      </w:r>
    </w:p>
    <w:p w14:paraId="4D422CE9" w14:textId="2CF7C81D" w:rsidR="00C62FCF" w:rsidRPr="00E356EB" w:rsidRDefault="00177A6F" w:rsidP="00315F0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ind w:left="1418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de incorporarse 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>al bachillerato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 en estudio.</w:t>
      </w:r>
    </w:p>
    <w:p w14:paraId="6B4F97B7" w14:textId="478D2D5A" w:rsidR="00687068" w:rsidRPr="00E356EB" w:rsidRDefault="006870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0" w:firstLine="851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Comportamiento </w:t>
      </w:r>
      <w:r w:rsidR="00FC600B" w:rsidRPr="00E356EB">
        <w:rPr>
          <w:rFonts w:asciiTheme="majorHAnsi" w:eastAsia="Helvetica Neue" w:hAnsiTheme="majorHAnsi" w:cs="Helvetica Neue"/>
          <w:sz w:val="20"/>
          <w:szCs w:val="20"/>
        </w:rPr>
        <w:t>de la población proyectado a 6 años mínimo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11CA16EE" w14:textId="77777777" w:rsidR="00FC600B" w:rsidRPr="00E356EB" w:rsidRDefault="00FC600B" w:rsidP="00FC60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hanging="1669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Pirámide educativa de la zona de influencia.</w:t>
      </w:r>
    </w:p>
    <w:p w14:paraId="677C35B3" w14:textId="77777777" w:rsidR="00687068" w:rsidRPr="00E356EB" w:rsidRDefault="00687068" w:rsidP="0068706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2324F55C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Oferta.</w:t>
      </w:r>
    </w:p>
    <w:p w14:paraId="5BE5A263" w14:textId="77777777" w:rsidR="00C62FCF" w:rsidRPr="00E356EB" w:rsidRDefault="00177A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ind w:left="1418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Instituciones de Educación 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 xml:space="preserve">Media 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Superior 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>(según sea el caso)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 que ofrezcan 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>el programa</w:t>
      </w:r>
      <w:r w:rsidR="000E30B8" w:rsidRPr="00E356EB">
        <w:rPr>
          <w:rFonts w:asciiTheme="majorHAnsi" w:eastAsia="Helvetica Neue" w:hAnsiTheme="majorHAnsi" w:cs="Helvetica Neue"/>
          <w:sz w:val="20"/>
          <w:szCs w:val="20"/>
        </w:rPr>
        <w:t>, equivalentes o similar.</w:t>
      </w:r>
    </w:p>
    <w:p w14:paraId="1393933F" w14:textId="77777777" w:rsidR="00C62FCF" w:rsidRPr="00E356EB" w:rsidRDefault="00177A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ind w:left="1418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Características de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>l programa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 xml:space="preserve">, equivalentes o similares ofertados por las instituciones de Educación </w:t>
      </w:r>
      <w:r w:rsidR="00687068" w:rsidRPr="00E356EB">
        <w:rPr>
          <w:rFonts w:asciiTheme="majorHAnsi" w:eastAsia="Helvetica Neue" w:hAnsiTheme="majorHAnsi" w:cs="Helvetica Neue"/>
          <w:sz w:val="20"/>
          <w:szCs w:val="20"/>
        </w:rPr>
        <w:t xml:space="preserve">Media </w:t>
      </w:r>
      <w:r w:rsidRPr="00E356EB">
        <w:rPr>
          <w:rFonts w:asciiTheme="majorHAnsi" w:eastAsia="Helvetica Neue" w:hAnsiTheme="majorHAnsi" w:cs="Helvetica Neue"/>
          <w:sz w:val="20"/>
          <w:szCs w:val="20"/>
        </w:rPr>
        <w:t>Superior.</w:t>
      </w:r>
    </w:p>
    <w:p w14:paraId="1F84A537" w14:textId="77777777" w:rsidR="00C62FCF" w:rsidRPr="00E356EB" w:rsidRDefault="00C62FC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ind w:left="1418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3EC2F3D7" w14:textId="77777777" w:rsidR="00C62FCF" w:rsidRPr="00E356EB" w:rsidRDefault="00177A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Mercado Laboral.</w:t>
      </w:r>
    </w:p>
    <w:p w14:paraId="5811562C" w14:textId="69426140" w:rsidR="00C62FCF" w:rsidRPr="00E356EB" w:rsidRDefault="00177A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ind w:left="1418" w:hanging="567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Necesidades de recursos humanos y de contratación</w:t>
      </w:r>
      <w:r w:rsidR="00FE60D9" w:rsidRPr="00E356EB">
        <w:rPr>
          <w:rFonts w:asciiTheme="majorHAnsi" w:eastAsia="Helvetica Neue" w:hAnsiTheme="majorHAnsi" w:cs="Helvetica Neue"/>
          <w:sz w:val="20"/>
          <w:szCs w:val="20"/>
        </w:rPr>
        <w:t xml:space="preserve">, en caso de ser un bachillerato técnico o tecnológico. </w:t>
      </w:r>
    </w:p>
    <w:p w14:paraId="49765825" w14:textId="77777777" w:rsidR="00FC600B" w:rsidRPr="00E356EB" w:rsidRDefault="00FC600B" w:rsidP="00FC60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0766750C" w14:textId="3B881332" w:rsidR="00FC600B" w:rsidRPr="00E356EB" w:rsidRDefault="00FC600B" w:rsidP="00FC600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4" w:lineRule="auto"/>
        <w:ind w:left="851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356EB">
        <w:rPr>
          <w:rFonts w:asciiTheme="majorHAnsi" w:eastAsia="Helvetica Neue" w:hAnsiTheme="majorHAnsi" w:cs="Helvetica Neue"/>
          <w:sz w:val="20"/>
          <w:szCs w:val="20"/>
        </w:rPr>
        <w:t>Nota: Se sugiere utilizar las normas APA para la elaboración del documento</w:t>
      </w:r>
      <w:r w:rsidR="006214F2" w:rsidRPr="00E356EB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534829B0" w14:textId="77777777" w:rsidR="00C62FCF" w:rsidRPr="00E356EB" w:rsidRDefault="00C62FCF">
      <w:pPr>
        <w:ind w:left="1080"/>
        <w:jc w:val="both"/>
        <w:rPr>
          <w:rFonts w:asciiTheme="majorHAnsi" w:eastAsia="Helvetica Neue" w:hAnsiTheme="majorHAnsi" w:cs="Helvetica Neue"/>
        </w:rPr>
      </w:pPr>
    </w:p>
    <w:p w14:paraId="12743961" w14:textId="77777777" w:rsidR="00C44187" w:rsidRPr="00E356EB" w:rsidRDefault="00C44187">
      <w:pPr>
        <w:ind w:left="1080"/>
        <w:jc w:val="both"/>
        <w:rPr>
          <w:rFonts w:asciiTheme="majorHAnsi" w:eastAsia="Helvetica Neue" w:hAnsiTheme="majorHAnsi" w:cs="Helvetica Neue"/>
        </w:rPr>
      </w:pPr>
    </w:p>
    <w:p w14:paraId="326FD5B6" w14:textId="46D6DA78" w:rsidR="00FC600B" w:rsidRPr="00E356EB" w:rsidRDefault="00FC600B" w:rsidP="00FC600B">
      <w:pPr>
        <w:widowControl w:val="0"/>
        <w:spacing w:after="160" w:line="267" w:lineRule="auto"/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6FF6C280" w14:textId="77777777" w:rsidR="00FC600B" w:rsidRPr="003206F5" w:rsidRDefault="00FC600B" w:rsidP="008E6144">
      <w:pPr>
        <w:widowControl w:val="0"/>
        <w:spacing w:after="160" w:line="267" w:lineRule="auto"/>
        <w:ind w:left="426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6890A82D" w14:textId="77777777" w:rsidR="00FC600B" w:rsidRPr="00C32E97" w:rsidRDefault="00FC600B" w:rsidP="008E6144">
      <w:pPr>
        <w:widowControl w:val="0"/>
        <w:spacing w:after="160" w:line="267" w:lineRule="auto"/>
        <w:ind w:left="426"/>
        <w:jc w:val="both"/>
        <w:rPr>
          <w:rFonts w:ascii="Helvetica" w:eastAsia="Helvetica Neue" w:hAnsi="Helvetica" w:cs="Helvetica Neue"/>
          <w:sz w:val="20"/>
          <w:szCs w:val="20"/>
        </w:rPr>
      </w:pPr>
    </w:p>
    <w:sectPr w:rsidR="00FC600B" w:rsidRPr="00C32E97" w:rsidSect="005B4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900" w:bottom="993" w:left="1701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AFF4" w14:textId="77777777" w:rsidR="005B4EEC" w:rsidRDefault="005B4EEC">
      <w:r>
        <w:separator/>
      </w:r>
    </w:p>
  </w:endnote>
  <w:endnote w:type="continuationSeparator" w:id="0">
    <w:p w14:paraId="7BB04B7F" w14:textId="77777777" w:rsidR="005B4EEC" w:rsidRDefault="005B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4CAC" w14:textId="77777777" w:rsidR="00592BE7" w:rsidRDefault="00592B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3397"/>
      <w:docPartObj>
        <w:docPartGallery w:val="Page Numbers (Bottom of Page)"/>
        <w:docPartUnique/>
      </w:docPartObj>
    </w:sdtPr>
    <w:sdtContent>
      <w:p w14:paraId="1F7E9FC9" w14:textId="5C317F8B" w:rsidR="008D6C6E" w:rsidRDefault="008D6C6E" w:rsidP="0017799A">
        <w:pPr>
          <w:pStyle w:val="Piedepgina"/>
          <w:jc w:val="center"/>
        </w:pPr>
        <w:r w:rsidRPr="009C101A">
          <w:rPr>
            <w:rFonts w:ascii="Helvetica Neue" w:hAnsi="Helvetica Neue"/>
            <w:color w:val="404040" w:themeColor="text1" w:themeTint="BF"/>
            <w:sz w:val="20"/>
            <w:szCs w:val="20"/>
          </w:rPr>
          <w:fldChar w:fldCharType="begin"/>
        </w:r>
        <w:r w:rsidRPr="009C101A">
          <w:rPr>
            <w:rFonts w:ascii="Helvetica Neue" w:hAnsi="Helvetica Neue"/>
            <w:color w:val="404040" w:themeColor="text1" w:themeTint="BF"/>
            <w:sz w:val="20"/>
            <w:szCs w:val="20"/>
          </w:rPr>
          <w:instrText xml:space="preserve"> PAGE   \* MERGEFORMAT </w:instrText>
        </w:r>
        <w:r w:rsidRPr="009C101A">
          <w:rPr>
            <w:rFonts w:ascii="Helvetica Neue" w:hAnsi="Helvetica Neue"/>
            <w:color w:val="404040" w:themeColor="text1" w:themeTint="BF"/>
            <w:sz w:val="20"/>
            <w:szCs w:val="20"/>
          </w:rPr>
          <w:fldChar w:fldCharType="separate"/>
        </w:r>
        <w:r w:rsidR="00347E30">
          <w:rPr>
            <w:rFonts w:ascii="Helvetica Neue" w:hAnsi="Helvetica Neue"/>
            <w:noProof/>
            <w:color w:val="404040" w:themeColor="text1" w:themeTint="BF"/>
            <w:sz w:val="20"/>
            <w:szCs w:val="20"/>
          </w:rPr>
          <w:t>1</w:t>
        </w:r>
        <w:r w:rsidRPr="009C101A">
          <w:rPr>
            <w:rFonts w:ascii="Helvetica Neue" w:hAnsi="Helvetica Neue"/>
            <w:color w:val="404040" w:themeColor="text1" w:themeTint="BF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17E0" w14:textId="77777777" w:rsidR="00592BE7" w:rsidRDefault="00592B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86A0" w14:textId="77777777" w:rsidR="005B4EEC" w:rsidRDefault="005B4EEC">
      <w:r>
        <w:separator/>
      </w:r>
    </w:p>
  </w:footnote>
  <w:footnote w:type="continuationSeparator" w:id="0">
    <w:p w14:paraId="3433C91C" w14:textId="77777777" w:rsidR="005B4EEC" w:rsidRDefault="005B4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4B47" w14:textId="77777777" w:rsidR="00592BE7" w:rsidRDefault="00592B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5089" w14:textId="69B30D5D" w:rsidR="008D6C6E" w:rsidRPr="00C32E97" w:rsidRDefault="005D3AD5" w:rsidP="005D3A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" w:eastAsia="Helvetica Neue" w:hAnsi="Helvetica" w:cs="Helvetica Neue"/>
        <w:color w:val="404040"/>
        <w:sz w:val="16"/>
        <w:szCs w:val="16"/>
      </w:rPr>
    </w:pPr>
    <w:r>
      <w:rPr>
        <w:noProof/>
      </w:rPr>
      <w:drawing>
        <wp:inline distT="0" distB="0" distL="0" distR="0" wp14:anchorId="151491FD" wp14:editId="51314B49">
          <wp:extent cx="2705100" cy="619125"/>
          <wp:effectExtent l="0" t="0" r="0" b="9525"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B1501" w14:textId="177C1547" w:rsidR="008D6C6E" w:rsidRPr="003206F5" w:rsidRDefault="008D6C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404040"/>
        <w:sz w:val="16"/>
        <w:szCs w:val="16"/>
      </w:rPr>
    </w:pPr>
    <w:r w:rsidRPr="003206F5">
      <w:rPr>
        <w:rFonts w:asciiTheme="majorHAnsi" w:eastAsia="Helvetica Neue" w:hAnsiTheme="majorHAnsi" w:cs="Helvetica Neue"/>
        <w:color w:val="404040"/>
        <w:sz w:val="16"/>
        <w:szCs w:val="16"/>
      </w:rPr>
      <w:t>Modalidad Escolarizada, Mixta y No escolarizada</w:t>
    </w:r>
  </w:p>
  <w:p w14:paraId="2487EE70" w14:textId="77777777" w:rsidR="00CF7BE9" w:rsidRDefault="00CF7BE9">
    <w:pPr>
      <w:jc w:val="right"/>
      <w:rPr>
        <w:rFonts w:asciiTheme="majorHAnsi" w:eastAsia="Helvetica Neue" w:hAnsiTheme="majorHAnsi" w:cs="Helvetica Neue"/>
        <w:color w:val="404040"/>
        <w:sz w:val="16"/>
        <w:szCs w:val="16"/>
      </w:rPr>
    </w:pPr>
    <w:r w:rsidRPr="00CF7BE9">
      <w:rPr>
        <w:rFonts w:asciiTheme="majorHAnsi" w:eastAsia="Helvetica Neue" w:hAnsiTheme="majorHAnsi" w:cs="Helvetica Neue"/>
        <w:color w:val="404040"/>
        <w:sz w:val="16"/>
        <w:szCs w:val="16"/>
      </w:rPr>
      <w:t xml:space="preserve">RECONOCIMIENTO DE VALIDEZ OFICIAL DE ESTUDIOS </w:t>
    </w:r>
  </w:p>
  <w:p w14:paraId="4C260447" w14:textId="770F644E" w:rsidR="00CF7BE9" w:rsidRDefault="00CF7BE9">
    <w:pPr>
      <w:jc w:val="right"/>
      <w:rPr>
        <w:rFonts w:asciiTheme="majorHAnsi" w:eastAsia="Helvetica Neue" w:hAnsiTheme="majorHAnsi" w:cs="Helvetica Neue"/>
        <w:color w:val="404040"/>
        <w:sz w:val="16"/>
        <w:szCs w:val="16"/>
      </w:rPr>
    </w:pPr>
    <w:r w:rsidRPr="00CF7BE9">
      <w:rPr>
        <w:rFonts w:asciiTheme="majorHAnsi" w:eastAsia="Helvetica Neue" w:hAnsiTheme="majorHAnsi" w:cs="Helvetica Neue"/>
        <w:color w:val="404040"/>
        <w:sz w:val="16"/>
        <w:szCs w:val="16"/>
      </w:rPr>
      <w:t>DEL TIPO DE EDUCACIÓN MEDIA SUPERIOR</w:t>
    </w:r>
  </w:p>
  <w:p w14:paraId="34AB93F4" w14:textId="77777777" w:rsidR="00592BE7" w:rsidRDefault="008D6C6E">
    <w:pPr>
      <w:jc w:val="right"/>
      <w:rPr>
        <w:rFonts w:asciiTheme="majorHAnsi" w:eastAsia="Helvetica Neue" w:hAnsiTheme="majorHAnsi" w:cs="Helvetica Neue"/>
        <w:sz w:val="18"/>
        <w:szCs w:val="18"/>
        <w:lang w:val="es-MX"/>
      </w:rPr>
    </w:pPr>
    <w:r w:rsidRPr="0017799A">
      <w:rPr>
        <w:rFonts w:asciiTheme="majorHAnsi" w:eastAsia="Helvetica Neue" w:hAnsiTheme="majorHAnsi" w:cs="Helvetica Neue"/>
        <w:sz w:val="18"/>
        <w:szCs w:val="18"/>
        <w:lang w:val="es-MX"/>
      </w:rPr>
      <w:t>FORMATO 0</w:t>
    </w:r>
  </w:p>
  <w:p w14:paraId="32E612BA" w14:textId="29A8C92D" w:rsidR="00592BE7" w:rsidRDefault="00592BE7" w:rsidP="00592BE7">
    <w:pPr>
      <w:jc w:val="right"/>
      <w:rPr>
        <w:rFonts w:asciiTheme="majorHAnsi" w:eastAsia="Helvetica Neue" w:hAnsiTheme="majorHAnsi" w:cs="Helvetica Neue"/>
        <w:b/>
        <w:bCs/>
        <w:sz w:val="16"/>
        <w:szCs w:val="16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</w:t>
    </w:r>
    <w:r>
      <w:rPr>
        <w:rFonts w:asciiTheme="majorHAnsi" w:eastAsia="Helvetica Neue" w:hAnsiTheme="majorHAnsi" w:cs="Helvetica Neue"/>
        <w:b/>
        <w:bCs/>
        <w:sz w:val="16"/>
        <w:szCs w:val="16"/>
      </w:rPr>
      <w:t>391</w:t>
    </w:r>
  </w:p>
  <w:p w14:paraId="77C4144A" w14:textId="5E8F25D7" w:rsidR="008D6C6E" w:rsidRPr="0017799A" w:rsidRDefault="008D6C6E">
    <w:pPr>
      <w:jc w:val="right"/>
      <w:rPr>
        <w:rFonts w:asciiTheme="majorHAnsi" w:eastAsia="Helvetica Neue" w:hAnsiTheme="majorHAnsi" w:cs="Helvetica Neue"/>
        <w:sz w:val="18"/>
        <w:szCs w:val="18"/>
      </w:rPr>
    </w:pPr>
    <w:r w:rsidRPr="0017799A">
      <w:rPr>
        <w:rFonts w:asciiTheme="majorHAnsi" w:eastAsia="Helvetica Neue" w:hAnsiTheme="majorHAnsi" w:cs="Helvetica Neue"/>
        <w:sz w:val="18"/>
        <w:szCs w:val="18"/>
        <w:lang w:val="es-MX"/>
      </w:rPr>
      <w:t xml:space="preserve">                                                                                                                                                        </w:t>
    </w:r>
  </w:p>
  <w:p w14:paraId="384B431C" w14:textId="2C327037" w:rsidR="008D6C6E" w:rsidRPr="003206F5" w:rsidRDefault="008D6C6E">
    <w:pPr>
      <w:keepNext/>
      <w:jc w:val="center"/>
      <w:rPr>
        <w:rFonts w:asciiTheme="majorHAnsi" w:eastAsia="Helvetica Neue" w:hAnsiTheme="majorHAnsi" w:cs="Helvetica Neue"/>
        <w:b/>
        <w:sz w:val="20"/>
        <w:szCs w:val="20"/>
        <w:lang w:val="es-MX"/>
      </w:rPr>
    </w:pPr>
    <w:r>
      <w:rPr>
        <w:rFonts w:asciiTheme="majorHAnsi" w:eastAsia="Helvetica Neue" w:hAnsiTheme="majorHAnsi" w:cs="Helvetica Neue"/>
        <w:b/>
        <w:sz w:val="20"/>
        <w:szCs w:val="20"/>
        <w:lang w:val="es-MX"/>
      </w:rPr>
      <w:t>SECRETARÍA DE EDUCACIÓN</w:t>
    </w:r>
  </w:p>
  <w:p w14:paraId="496E2B4A" w14:textId="77777777" w:rsidR="00347E30" w:rsidRDefault="008D6C6E" w:rsidP="00347E30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  <w:lang w:val="es-MX"/>
      </w:rPr>
    </w:pPr>
    <w:r w:rsidRPr="003206F5">
      <w:rPr>
        <w:rFonts w:asciiTheme="majorHAnsi" w:eastAsia="Helvetica Neue" w:hAnsiTheme="majorHAnsi" w:cs="Helvetica Neue"/>
        <w:b/>
        <w:color w:val="000000"/>
        <w:sz w:val="20"/>
        <w:szCs w:val="20"/>
        <w:lang w:val="es-MX"/>
      </w:rPr>
      <w:t>SUBSECRETARÍA DE EDUCACIÓN MEDIA SUPERIOR Y SUPERIOR</w:t>
    </w:r>
  </w:p>
  <w:p w14:paraId="292F85EC" w14:textId="227FA1EE" w:rsidR="00347E30" w:rsidRDefault="00347E30" w:rsidP="00347E30">
    <w:pPr>
      <w:jc w:val="center"/>
      <w:rPr>
        <w:rFonts w:asciiTheme="majorHAnsi" w:eastAsia="Helvetica Neue" w:hAnsiTheme="majorHAnsi" w:cstheme="majorHAnsi"/>
        <w:b/>
        <w:color w:val="000000"/>
        <w:sz w:val="18"/>
        <w:szCs w:val="18"/>
      </w:rPr>
    </w:pPr>
    <w:r>
      <w:rPr>
        <w:rFonts w:asciiTheme="majorHAnsi" w:eastAsia="Helvetica Neue" w:hAnsiTheme="majorHAnsi" w:cstheme="majorHAnsi"/>
        <w:b/>
        <w:color w:val="000000"/>
        <w:sz w:val="18"/>
        <w:szCs w:val="18"/>
      </w:rPr>
      <w:t>COORDINACIÓN DE COMISIONES DE PLANEACIÓN Y PROGRAMACIÓN</w:t>
    </w:r>
  </w:p>
  <w:p w14:paraId="1F3182A8" w14:textId="77777777" w:rsidR="00347E30" w:rsidRDefault="00347E30" w:rsidP="00347E30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</w:p>
  <w:p w14:paraId="3A5A5620" w14:textId="20032EC3" w:rsidR="008D6C6E" w:rsidRPr="00347E30" w:rsidRDefault="008D6C6E" w:rsidP="00ED39C5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BDFD" w14:textId="77777777" w:rsidR="00592BE7" w:rsidRDefault="00592B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39DE"/>
    <w:multiLevelType w:val="hybridMultilevel"/>
    <w:tmpl w:val="650037D2"/>
    <w:lvl w:ilvl="0" w:tplc="0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B965EC7"/>
    <w:multiLevelType w:val="multilevel"/>
    <w:tmpl w:val="954047A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025B"/>
    <w:multiLevelType w:val="multilevel"/>
    <w:tmpl w:val="B4466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46502960"/>
    <w:multiLevelType w:val="hybridMultilevel"/>
    <w:tmpl w:val="03A2DE98"/>
    <w:lvl w:ilvl="0" w:tplc="E9424F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_tradn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FD2CD8"/>
    <w:multiLevelType w:val="multilevel"/>
    <w:tmpl w:val="F118C7E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CBC50F6"/>
    <w:multiLevelType w:val="multilevel"/>
    <w:tmpl w:val="7A2A01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3960" w:hanging="72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5760" w:hanging="108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num w:numId="1" w16cid:durableId="1690795235">
    <w:abstractNumId w:val="5"/>
  </w:num>
  <w:num w:numId="2" w16cid:durableId="1857697539">
    <w:abstractNumId w:val="4"/>
  </w:num>
  <w:num w:numId="3" w16cid:durableId="1911117412">
    <w:abstractNumId w:val="1"/>
  </w:num>
  <w:num w:numId="4" w16cid:durableId="1695421222">
    <w:abstractNumId w:val="2"/>
  </w:num>
  <w:num w:numId="5" w16cid:durableId="2002349820">
    <w:abstractNumId w:val="0"/>
  </w:num>
  <w:num w:numId="6" w16cid:durableId="631207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FCF"/>
    <w:rsid w:val="000150E8"/>
    <w:rsid w:val="000368A6"/>
    <w:rsid w:val="00071387"/>
    <w:rsid w:val="000A6879"/>
    <w:rsid w:val="000E30B8"/>
    <w:rsid w:val="00155CDF"/>
    <w:rsid w:val="0017799A"/>
    <w:rsid w:val="00177A6F"/>
    <w:rsid w:val="001B2DD3"/>
    <w:rsid w:val="001D28C4"/>
    <w:rsid w:val="00237546"/>
    <w:rsid w:val="00271D17"/>
    <w:rsid w:val="00293386"/>
    <w:rsid w:val="002F7170"/>
    <w:rsid w:val="002F7CC3"/>
    <w:rsid w:val="00315F00"/>
    <w:rsid w:val="003206F5"/>
    <w:rsid w:val="00347E30"/>
    <w:rsid w:val="00387216"/>
    <w:rsid w:val="003C27C9"/>
    <w:rsid w:val="003F3B64"/>
    <w:rsid w:val="00463DE5"/>
    <w:rsid w:val="004713E8"/>
    <w:rsid w:val="0053262D"/>
    <w:rsid w:val="00573F29"/>
    <w:rsid w:val="00592BE7"/>
    <w:rsid w:val="005B4EEC"/>
    <w:rsid w:val="005D3AD5"/>
    <w:rsid w:val="006043CD"/>
    <w:rsid w:val="00615B73"/>
    <w:rsid w:val="006214F2"/>
    <w:rsid w:val="0062488F"/>
    <w:rsid w:val="00661A99"/>
    <w:rsid w:val="00687068"/>
    <w:rsid w:val="00687593"/>
    <w:rsid w:val="006C2F54"/>
    <w:rsid w:val="006D725D"/>
    <w:rsid w:val="0070449F"/>
    <w:rsid w:val="00735820"/>
    <w:rsid w:val="007432E6"/>
    <w:rsid w:val="00776938"/>
    <w:rsid w:val="007813AA"/>
    <w:rsid w:val="007B1581"/>
    <w:rsid w:val="007B3AF0"/>
    <w:rsid w:val="007B79AA"/>
    <w:rsid w:val="007D085C"/>
    <w:rsid w:val="00824EBA"/>
    <w:rsid w:val="008D6C6E"/>
    <w:rsid w:val="008E6144"/>
    <w:rsid w:val="008E76EB"/>
    <w:rsid w:val="00914F71"/>
    <w:rsid w:val="009361A9"/>
    <w:rsid w:val="00952BAB"/>
    <w:rsid w:val="00994ED7"/>
    <w:rsid w:val="009C101A"/>
    <w:rsid w:val="00A063EF"/>
    <w:rsid w:val="00A3714A"/>
    <w:rsid w:val="00AC7D28"/>
    <w:rsid w:val="00B14BAA"/>
    <w:rsid w:val="00B275B3"/>
    <w:rsid w:val="00B27F34"/>
    <w:rsid w:val="00B3792E"/>
    <w:rsid w:val="00B50EA5"/>
    <w:rsid w:val="00B604F3"/>
    <w:rsid w:val="00B703D1"/>
    <w:rsid w:val="00C058FF"/>
    <w:rsid w:val="00C32E97"/>
    <w:rsid w:val="00C44187"/>
    <w:rsid w:val="00C45B2B"/>
    <w:rsid w:val="00C62FCF"/>
    <w:rsid w:val="00CA49A7"/>
    <w:rsid w:val="00CB006D"/>
    <w:rsid w:val="00CD3698"/>
    <w:rsid w:val="00CE1AE3"/>
    <w:rsid w:val="00CF7BE9"/>
    <w:rsid w:val="00D15770"/>
    <w:rsid w:val="00D25A1D"/>
    <w:rsid w:val="00D5093A"/>
    <w:rsid w:val="00D6744E"/>
    <w:rsid w:val="00D74AD8"/>
    <w:rsid w:val="00DF2170"/>
    <w:rsid w:val="00E356EB"/>
    <w:rsid w:val="00EA13D6"/>
    <w:rsid w:val="00ED39C5"/>
    <w:rsid w:val="00EE1369"/>
    <w:rsid w:val="00F14DBC"/>
    <w:rsid w:val="00F229BE"/>
    <w:rsid w:val="00F327E3"/>
    <w:rsid w:val="00F428CC"/>
    <w:rsid w:val="00F70B33"/>
    <w:rsid w:val="00F97635"/>
    <w:rsid w:val="00FC373A"/>
    <w:rsid w:val="00FC600B"/>
    <w:rsid w:val="00FE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E135E"/>
  <w15:docId w15:val="{43CE9CCA-B7B8-4AD7-B19F-DC15C914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49F"/>
  </w:style>
  <w:style w:type="paragraph" w:styleId="Ttulo1">
    <w:name w:val="heading 1"/>
    <w:basedOn w:val="Normal"/>
    <w:next w:val="Normal"/>
    <w:uiPriority w:val="9"/>
    <w:qFormat/>
    <w:rsid w:val="007044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04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4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0449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44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44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044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0449F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Subttulo">
    <w:name w:val="Subtitle"/>
    <w:basedOn w:val="Normal"/>
    <w:next w:val="Normal"/>
    <w:uiPriority w:val="11"/>
    <w:qFormat/>
    <w:rsid w:val="00704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449F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70449F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13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ZG/tJ/sT2sZ9j5iwIa67ropXQ==">AMUW2mUYzYq7e25jezJOGz9euY6uvcPQ5X6yzSR2PevkJOJozSCm/7nmCnfs9gKKFPFFjzYmnm4S1O6tnpXFE+iIyAvHBYoI//qNgFN1z4djfu6CDKd+xwL91/wC+mTArQGhYeRL6tXX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 SEMSyS</dc:creator>
  <cp:lastModifiedBy>Jonatan Guerrero</cp:lastModifiedBy>
  <cp:revision>17</cp:revision>
  <cp:lastPrinted>2022-12-16T18:34:00Z</cp:lastPrinted>
  <dcterms:created xsi:type="dcterms:W3CDTF">2022-11-18T20:21:00Z</dcterms:created>
  <dcterms:modified xsi:type="dcterms:W3CDTF">2024-03-14T19:11:00Z</dcterms:modified>
</cp:coreProperties>
</file>