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80A45" w14:textId="553FD6B9" w:rsidR="007D1582" w:rsidRPr="00492EC2" w:rsidRDefault="007D1582" w:rsidP="00881958">
      <w:pPr>
        <w:spacing w:after="0"/>
        <w:ind w:left="57" w:right="23"/>
        <w:rPr>
          <w:rFonts w:ascii="HelveticaNeueLT Std Lt" w:eastAsia="Arial" w:hAnsi="HelveticaNeueLT Std Lt" w:cs="Arial"/>
          <w:b/>
          <w:spacing w:val="-1"/>
          <w:szCs w:val="22"/>
        </w:rPr>
      </w:pPr>
      <w:r w:rsidRPr="00492EC2">
        <w:rPr>
          <w:rFonts w:ascii="HelveticaNeueLT Std Lt" w:eastAsia="Arial" w:hAnsi="HelveticaNeueLT Std Lt" w:cs="Arial"/>
          <w:b/>
          <w:spacing w:val="-1"/>
          <w:szCs w:val="22"/>
        </w:rPr>
        <w:t>8 ANEXOS</w:t>
      </w:r>
    </w:p>
    <w:p w14:paraId="15498270" w14:textId="1339142F" w:rsidR="00494B43" w:rsidRPr="00492EC2" w:rsidRDefault="00494B43" w:rsidP="00881958">
      <w:pPr>
        <w:spacing w:after="0"/>
        <w:ind w:left="57" w:right="23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z w:val="20"/>
          <w:szCs w:val="20"/>
        </w:rPr>
        <w:t>Anexo 1</w:t>
      </w:r>
    </w:p>
    <w:p w14:paraId="401DB232" w14:textId="77777777" w:rsidR="00494B43" w:rsidRPr="00492EC2" w:rsidRDefault="00494B43" w:rsidP="0088195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E49F027" w14:textId="77777777" w:rsidR="00494B43" w:rsidRPr="00492EC2" w:rsidRDefault="00494B43" w:rsidP="0088195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z w:val="20"/>
          <w:szCs w:val="20"/>
        </w:rPr>
        <w:t>ESPECIFICACIONES TÉCNICAS, ECONÓMICAS Y DE ENTREGA DEL PRODUCTO</w:t>
      </w:r>
    </w:p>
    <w:p w14:paraId="461EA75B" w14:textId="77777777" w:rsidR="0098611E" w:rsidRPr="00492EC2" w:rsidRDefault="0098611E" w:rsidP="00881958">
      <w:pPr>
        <w:spacing w:after="0"/>
        <w:ind w:right="20"/>
        <w:jc w:val="right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2C09E657" w14:textId="12D66649" w:rsidR="0098611E" w:rsidRPr="00492EC2" w:rsidRDefault="0098611E" w:rsidP="00881958">
      <w:pPr>
        <w:spacing w:after="0"/>
        <w:ind w:right="20"/>
        <w:jc w:val="right"/>
        <w:rPr>
          <w:rFonts w:ascii="HelveticaNeueLT Std Lt" w:eastAsia="Arial" w:hAnsi="HelveticaNeueLT Std Lt" w:cs="Arial"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492EC2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u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>g</w:t>
      </w:r>
      <w:r w:rsidRPr="00492EC2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 xml:space="preserve">r, </w:t>
      </w:r>
      <w:r w:rsidRPr="00492EC2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</w:t>
      </w:r>
      <w:r w:rsidRPr="00492EC2">
        <w:rPr>
          <w:rFonts w:ascii="HelveticaNeueLT Std Lt" w:eastAsia="Arial" w:hAnsi="HelveticaNeueLT Std Lt" w:cs="Arial"/>
          <w:b/>
          <w:spacing w:val="61"/>
          <w:sz w:val="20"/>
          <w:szCs w:val="20"/>
          <w:u w:val="single" w:color="000000"/>
        </w:rPr>
        <w:t xml:space="preserve"> </w:t>
      </w:r>
      <w:r w:rsidRPr="00492EC2">
        <w:rPr>
          <w:rFonts w:ascii="HelveticaNeueLT Std Lt" w:eastAsia="Arial" w:hAnsi="HelveticaNeueLT Std Lt" w:cs="Arial"/>
          <w:b/>
          <w:spacing w:val="4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 xml:space="preserve">a </w:t>
      </w:r>
      <w:r w:rsidRPr="00492EC2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</w:t>
      </w:r>
      <w:r w:rsidRPr="00492EC2">
        <w:rPr>
          <w:rFonts w:ascii="HelveticaNeueLT Std Lt" w:eastAsia="Arial" w:hAnsi="HelveticaNeueLT Std Lt" w:cs="Arial"/>
          <w:b/>
          <w:spacing w:val="-60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 xml:space="preserve">de </w:t>
      </w:r>
      <w:r w:rsidRPr="00492EC2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      </w:t>
      </w:r>
      <w:r w:rsidRPr="00492EC2">
        <w:rPr>
          <w:rFonts w:ascii="HelveticaNeueLT Std Lt" w:eastAsia="Arial" w:hAnsi="HelveticaNeueLT Std Lt" w:cs="Arial"/>
          <w:b/>
          <w:spacing w:val="7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>d</w:t>
      </w:r>
      <w:r w:rsidRPr="00492EC2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e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492EC2">
        <w:rPr>
          <w:rFonts w:ascii="HelveticaNeueLT Std Lt" w:eastAsia="Arial" w:hAnsi="HelveticaNeueLT Std Lt" w:cs="Arial"/>
          <w:b/>
          <w:spacing w:val="2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2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>0</w:t>
      </w:r>
      <w:r w:rsidRPr="00492EC2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2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>1</w:t>
      </w:r>
    </w:p>
    <w:p w14:paraId="4BCF03C8" w14:textId="51EB9DFD" w:rsidR="00494B43" w:rsidRPr="00492EC2" w:rsidRDefault="00494B43" w:rsidP="0088195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0380085A" w14:textId="114DE261" w:rsidR="0098611E" w:rsidRPr="00492EC2" w:rsidRDefault="0098611E" w:rsidP="00881958">
      <w:pPr>
        <w:tabs>
          <w:tab w:val="left" w:pos="5120"/>
        </w:tabs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C.P. ARIEL LONGORIA GARCIA </w:t>
      </w:r>
    </w:p>
    <w:p w14:paraId="61CD0536" w14:textId="5D6A0437" w:rsidR="0098611E" w:rsidRPr="00492EC2" w:rsidRDefault="0098611E" w:rsidP="00881958">
      <w:pPr>
        <w:spacing w:after="0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492EC2">
        <w:rPr>
          <w:rFonts w:ascii="HelveticaNeueLT Std Lt" w:hAnsi="HelveticaNeueLT Std Lt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SECRETARIO DE DESARROLLO RURAL</w:t>
      </w:r>
    </w:p>
    <w:p w14:paraId="240C35FE" w14:textId="77777777" w:rsidR="0098611E" w:rsidRPr="00492EC2" w:rsidRDefault="0098611E" w:rsidP="0088195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BBCC31F" w14:textId="49427AD3" w:rsidR="00494B43" w:rsidRPr="00492EC2" w:rsidRDefault="004901C4" w:rsidP="00881958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z w:val="20"/>
          <w:szCs w:val="20"/>
        </w:rPr>
        <w:t xml:space="preserve">Partida no. 1 </w:t>
      </w:r>
    </w:p>
    <w:tbl>
      <w:tblPr>
        <w:tblW w:w="11057" w:type="dxa"/>
        <w:tblInd w:w="-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528"/>
        <w:gridCol w:w="1134"/>
        <w:gridCol w:w="851"/>
        <w:gridCol w:w="2409"/>
      </w:tblGrid>
      <w:tr w:rsidR="00494B43" w:rsidRPr="00492EC2" w14:paraId="30FA1CB5" w14:textId="77777777" w:rsidTr="00B8134B">
        <w:trPr>
          <w:trHeight w:hRule="exact" w:val="56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85698" w14:textId="77777777" w:rsidR="00494B43" w:rsidRPr="00492EC2" w:rsidRDefault="00494B43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492EC2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Concepto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92A09" w14:textId="77777777" w:rsidR="00494B43" w:rsidRPr="00492EC2" w:rsidRDefault="00494B43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492EC2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Especificaciones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E7AF4" w14:textId="77777777" w:rsidR="00494B43" w:rsidRPr="00492EC2" w:rsidRDefault="00494B43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492EC2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Unidad</w:t>
            </w:r>
          </w:p>
          <w:p w14:paraId="12FFBAC2" w14:textId="77777777" w:rsidR="00494B43" w:rsidRPr="00492EC2" w:rsidRDefault="00494B43" w:rsidP="00881958">
            <w:pPr>
              <w:spacing w:after="0"/>
              <w:ind w:left="56" w:right="20" w:hanging="3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492EC2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7D4F7" w14:textId="77777777" w:rsidR="00494B43" w:rsidRPr="00492EC2" w:rsidRDefault="00494B43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492EC2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1C408" w14:textId="77777777" w:rsidR="00494B43" w:rsidRPr="00492EC2" w:rsidRDefault="00494B43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492EC2"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  <w:t>Proyecto</w:t>
            </w:r>
          </w:p>
        </w:tc>
      </w:tr>
      <w:tr w:rsidR="00494B43" w:rsidRPr="00492EC2" w14:paraId="5E1C809A" w14:textId="77777777" w:rsidTr="003C0C7C">
        <w:trPr>
          <w:trHeight w:hRule="exact" w:val="503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055FB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003B6217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7A487720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603D6997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7B58C503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481A067B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062C0F45" w14:textId="00BEDDD0" w:rsidR="00494B43" w:rsidRPr="00492EC2" w:rsidRDefault="009627E2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  <w:r w:rsidRPr="00492EC2">
              <w:rPr>
                <w:rFonts w:ascii="HelveticaNeueLT Std Lt" w:eastAsia="Arial" w:hAnsi="HelveticaNeueLT Std Lt" w:cs="Arial"/>
                <w:sz w:val="16"/>
                <w:szCs w:val="16"/>
              </w:rPr>
              <w:t>Imidacloprid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12445" w14:textId="77777777" w:rsidR="005C61B9" w:rsidRPr="00492EC2" w:rsidRDefault="005C61B9" w:rsidP="00881958">
            <w:pPr>
              <w:pStyle w:val="Prrafodelista"/>
              <w:spacing w:after="0"/>
              <w:ind w:right="20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2927AA67" w14:textId="75A7867D" w:rsidR="00881958" w:rsidRPr="00492EC2" w:rsidRDefault="00881958" w:rsidP="00881958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492EC2">
              <w:rPr>
                <w:rFonts w:ascii="HelveticaNeueLT Std Lt" w:hAnsi="HelveticaNeueLT Std Lt"/>
                <w:sz w:val="16"/>
                <w:szCs w:val="16"/>
              </w:rPr>
              <w:t>Copia simple legible del registro del plaguicida ante la COFEPRIS con uso autorizado para el cultivo de sorgo, conforme a las presentes bases (original o copia certificada para su cotejo).</w:t>
            </w:r>
          </w:p>
          <w:p w14:paraId="71C0FED1" w14:textId="6FDE0CCA" w:rsidR="00881958" w:rsidRPr="00492EC2" w:rsidRDefault="00881958" w:rsidP="00881958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492EC2">
              <w:rPr>
                <w:rFonts w:ascii="HelveticaNeueLT Std Lt" w:hAnsi="HelveticaNeueLT Std Lt"/>
                <w:sz w:val="16"/>
                <w:szCs w:val="16"/>
              </w:rPr>
              <w:t xml:space="preserve">Copia simple legible del Dictamen Técnico de Efectividad biológica emitido por el SENASICA, donde especifique la conveniencia del registro para uso en el cultivo de sorgo y contra la plaga </w:t>
            </w:r>
            <w:r w:rsidRPr="00492EC2">
              <w:rPr>
                <w:rFonts w:ascii="HelveticaNeueLT Std Lt" w:hAnsi="HelveticaNeueLT Std Lt"/>
                <w:i/>
                <w:sz w:val="16"/>
                <w:szCs w:val="16"/>
              </w:rPr>
              <w:t>Melanaphis sacchari</w:t>
            </w:r>
            <w:r w:rsidRPr="00492EC2">
              <w:rPr>
                <w:rFonts w:ascii="HelveticaNeueLT Std Lt" w:hAnsi="HelveticaNeueLT Std Lt"/>
                <w:sz w:val="16"/>
                <w:szCs w:val="16"/>
              </w:rPr>
              <w:t>, pulgón amarillo del sorgo, dosis e intervalo de seguridad, conforme a las presentes bases (original o copia certificada para su cotejo).</w:t>
            </w:r>
          </w:p>
          <w:p w14:paraId="13FC8A1F" w14:textId="680F2FF9" w:rsidR="00881958" w:rsidRPr="00492EC2" w:rsidRDefault="00881958" w:rsidP="00881958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492EC2">
              <w:rPr>
                <w:rFonts w:ascii="HelveticaNeueLT Std Lt" w:hAnsi="HelveticaNeueLT Std Lt"/>
                <w:sz w:val="16"/>
                <w:szCs w:val="16"/>
              </w:rPr>
              <w:t>Copia simple legible del registro y certificación vigente conforme a lo establecido en la NOM-033-FITO-1995 (original o copia certificada para su cotejo).</w:t>
            </w:r>
          </w:p>
          <w:p w14:paraId="5A4B73D8" w14:textId="0CF5B787" w:rsidR="00881958" w:rsidRPr="00492EC2" w:rsidRDefault="00881958" w:rsidP="00881958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492EC2">
              <w:rPr>
                <w:rFonts w:ascii="HelveticaNeueLT Std Lt" w:hAnsi="HelveticaNeueLT Std Lt"/>
                <w:sz w:val="16"/>
                <w:szCs w:val="16"/>
              </w:rPr>
              <w:t xml:space="preserve">Copia simple legible de la etiqueta comercial del producto donde indique su uso en el cultivo de sorgo y contra la plaga </w:t>
            </w:r>
            <w:r w:rsidRPr="00492EC2">
              <w:rPr>
                <w:rFonts w:ascii="HelveticaNeueLT Std Lt" w:hAnsi="HelveticaNeueLT Std Lt"/>
                <w:i/>
                <w:sz w:val="16"/>
                <w:szCs w:val="16"/>
              </w:rPr>
              <w:t>Melanaphis sacchari</w:t>
            </w:r>
            <w:r w:rsidRPr="00492EC2">
              <w:rPr>
                <w:rFonts w:ascii="HelveticaNeueLT Std Lt" w:hAnsi="HelveticaNeueLT Std Lt"/>
                <w:sz w:val="16"/>
                <w:szCs w:val="16"/>
              </w:rPr>
              <w:t>, pulgón amarillo del sorgo, dosis e intervalo de seguridad conforme a las presentes Bases.</w:t>
            </w:r>
          </w:p>
          <w:p w14:paraId="1BA8023C" w14:textId="516E4C79" w:rsidR="00881958" w:rsidRPr="00492EC2" w:rsidRDefault="00881958" w:rsidP="00881958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492EC2">
              <w:rPr>
                <w:rFonts w:ascii="HelveticaNeueLT Std Lt" w:hAnsi="HelveticaNeueLT Std Lt"/>
                <w:sz w:val="16"/>
                <w:szCs w:val="16"/>
              </w:rPr>
              <w:t>Carta de respaldo de la empresa Titular del Registro del producto ofertado firmada por el Representante Legal, adjuntando copia simple del Poder Notarial e identificación oficial vigente del representante; para asegurar el suministro en los tiempos indicados y calidad del producto.</w:t>
            </w:r>
          </w:p>
          <w:p w14:paraId="0FC33B4C" w14:textId="26FE44CC" w:rsidR="0094771D" w:rsidRPr="00492EC2" w:rsidRDefault="00881958" w:rsidP="00881958">
            <w:pPr>
              <w:pStyle w:val="Prrafodelista"/>
              <w:numPr>
                <w:ilvl w:val="0"/>
                <w:numId w:val="27"/>
              </w:numPr>
              <w:spacing w:after="0"/>
              <w:ind w:left="360" w:right="20"/>
              <w:rPr>
                <w:rFonts w:ascii="HelveticaNeueLT Std Lt" w:hAnsi="HelveticaNeueLT Std Lt"/>
                <w:sz w:val="16"/>
                <w:szCs w:val="16"/>
              </w:rPr>
            </w:pPr>
            <w:r w:rsidRPr="00492EC2">
              <w:rPr>
                <w:rFonts w:ascii="HelveticaNeueLT Std Lt" w:hAnsi="HelveticaNeueLT Std Lt"/>
                <w:sz w:val="16"/>
                <w:szCs w:val="16"/>
              </w:rPr>
              <w:t>Vigencia mínima de 18 meses.</w:t>
            </w:r>
          </w:p>
          <w:p w14:paraId="4FC69E49" w14:textId="77777777" w:rsidR="0094771D" w:rsidRPr="00492EC2" w:rsidRDefault="0094771D" w:rsidP="00881958">
            <w:pPr>
              <w:spacing w:after="0"/>
              <w:ind w:right="20"/>
              <w:rPr>
                <w:rFonts w:ascii="HelveticaNeueLT Std Lt" w:hAnsi="HelveticaNeueLT Std Lt"/>
                <w:sz w:val="16"/>
                <w:szCs w:val="16"/>
              </w:rPr>
            </w:pPr>
          </w:p>
          <w:p w14:paraId="6352706E" w14:textId="3ADCE5A4" w:rsidR="00F3343A" w:rsidRPr="00492EC2" w:rsidRDefault="00F3343A" w:rsidP="00881958">
            <w:pPr>
              <w:spacing w:after="0"/>
              <w:ind w:right="20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2101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22936341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1B1D5CE6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18F5E3C7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4762CA5A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0D90D84D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6CB005CC" w14:textId="33F9B490" w:rsidR="00494B43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  <w:r w:rsidRPr="00492EC2">
              <w:rPr>
                <w:rFonts w:ascii="HelveticaNeueLT Std Lt" w:eastAsia="Arial" w:hAnsi="HelveticaNeueLT Std Lt" w:cs="Arial"/>
                <w:sz w:val="16"/>
                <w:szCs w:val="16"/>
              </w:rPr>
              <w:t>Litros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D0F7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656D2331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43B313EE" w14:textId="77777777" w:rsidR="005C61B9" w:rsidRPr="00492EC2" w:rsidRDefault="005C61B9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5A318068" w14:textId="77777777" w:rsidR="009627E2" w:rsidRPr="00492EC2" w:rsidRDefault="009627E2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3817F16B" w14:textId="77777777" w:rsidR="009627E2" w:rsidRPr="00492EC2" w:rsidRDefault="009627E2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09957555" w14:textId="77777777" w:rsidR="009627E2" w:rsidRPr="00492EC2" w:rsidRDefault="009627E2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</w:p>
          <w:p w14:paraId="37DB5B25" w14:textId="6098569B" w:rsidR="00F3343A" w:rsidRPr="00492EC2" w:rsidRDefault="009627E2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6"/>
                <w:szCs w:val="16"/>
              </w:rPr>
            </w:pPr>
            <w:r w:rsidRPr="00492EC2">
              <w:rPr>
                <w:rFonts w:ascii="HelveticaNeueLT Std Lt" w:eastAsia="Arial" w:hAnsi="HelveticaNeueLT Std Lt" w:cs="Arial"/>
                <w:sz w:val="16"/>
                <w:szCs w:val="16"/>
              </w:rPr>
              <w:t>7,000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D4F5" w14:textId="77777777" w:rsidR="009627E2" w:rsidRPr="00492EC2" w:rsidRDefault="009627E2" w:rsidP="00881958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</w:p>
          <w:p w14:paraId="5467A27B" w14:textId="77777777" w:rsidR="009627E2" w:rsidRPr="00492EC2" w:rsidRDefault="009627E2" w:rsidP="00881958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</w:p>
          <w:p w14:paraId="26D11C9B" w14:textId="77777777" w:rsidR="009627E2" w:rsidRPr="00492EC2" w:rsidRDefault="009627E2" w:rsidP="00881958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6"/>
                <w:szCs w:val="16"/>
              </w:rPr>
            </w:pPr>
          </w:p>
          <w:p w14:paraId="4304DF42" w14:textId="166ED6C8" w:rsidR="009627E2" w:rsidRPr="00492EC2" w:rsidRDefault="0094771D" w:rsidP="00881958">
            <w:pPr>
              <w:spacing w:after="0"/>
              <w:ind w:left="56" w:right="20"/>
              <w:jc w:val="both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  <w:r w:rsidRPr="00492EC2">
              <w:rPr>
                <w:rFonts w:ascii="HelveticaNeueLT Std Lt" w:hAnsi="HelveticaNeueLT Std Lt"/>
                <w:sz w:val="16"/>
                <w:szCs w:val="16"/>
              </w:rPr>
              <w:t>Programa Fitosanitario Contra el Pulgón Amarillo del Sorgo</w:t>
            </w:r>
            <w:r w:rsidR="00740678" w:rsidRPr="00492EC2">
              <w:rPr>
                <w:rFonts w:ascii="HelveticaNeueLT Std Lt" w:hAnsi="HelveticaNeueLT Std Lt"/>
                <w:sz w:val="16"/>
                <w:szCs w:val="16"/>
                <w:lang w:val="es-419"/>
              </w:rPr>
              <w:t xml:space="preserve"> (Aportación Estatal)</w:t>
            </w:r>
          </w:p>
          <w:p w14:paraId="754473D4" w14:textId="45C30117" w:rsidR="00494B43" w:rsidRPr="00492EC2" w:rsidRDefault="00494B43" w:rsidP="00881958">
            <w:pPr>
              <w:spacing w:after="0"/>
              <w:ind w:left="56" w:right="20"/>
              <w:jc w:val="both"/>
              <w:rPr>
                <w:rFonts w:ascii="HelveticaNeueLT Std Lt" w:eastAsia="Arial" w:hAnsi="HelveticaNeueLT Std Lt" w:cs="Arial"/>
                <w:b/>
                <w:sz w:val="16"/>
                <w:szCs w:val="16"/>
              </w:rPr>
            </w:pPr>
          </w:p>
        </w:tc>
      </w:tr>
    </w:tbl>
    <w:p w14:paraId="3EE9DFCA" w14:textId="77777777" w:rsidR="00494B43" w:rsidRPr="00492EC2" w:rsidRDefault="00494B43" w:rsidP="00881958">
      <w:pPr>
        <w:spacing w:after="0"/>
        <w:ind w:left="56"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030F42EC" w14:textId="69CD3BE7" w:rsidR="00494B43" w:rsidRPr="00492EC2" w:rsidRDefault="00494B43" w:rsidP="00881958">
      <w:pPr>
        <w:pStyle w:val="Prrafodelista"/>
        <w:numPr>
          <w:ilvl w:val="0"/>
          <w:numId w:val="23"/>
        </w:numPr>
        <w:spacing w:after="0"/>
        <w:ind w:right="20"/>
        <w:jc w:val="both"/>
        <w:rPr>
          <w:rFonts w:ascii="HelveticaNeueLT Std Lt" w:eastAsia="Arial" w:hAnsi="HelveticaNeueLT Std Lt" w:cs="Arial"/>
          <w:sz w:val="16"/>
          <w:szCs w:val="16"/>
        </w:rPr>
      </w:pPr>
      <w:r w:rsidRPr="00492EC2">
        <w:rPr>
          <w:rFonts w:ascii="HelveticaNeueLT Std Lt" w:eastAsia="Arial" w:hAnsi="HelveticaNeueLT Std Lt" w:cs="Arial"/>
          <w:b/>
          <w:sz w:val="16"/>
          <w:szCs w:val="16"/>
        </w:rPr>
        <w:t xml:space="preserve">Fecha de entrega: para las partidas no. </w:t>
      </w:r>
      <w:r w:rsidR="00B96B07" w:rsidRPr="00492EC2">
        <w:rPr>
          <w:rFonts w:ascii="HelveticaNeueLT Std Lt" w:eastAsia="Arial" w:hAnsi="HelveticaNeueLT Std Lt" w:cs="Arial"/>
          <w:b/>
          <w:sz w:val="16"/>
          <w:szCs w:val="16"/>
        </w:rPr>
        <w:t>1</w:t>
      </w:r>
      <w:r w:rsidRPr="00492EC2">
        <w:rPr>
          <w:rFonts w:ascii="HelveticaNeueLT Std Lt" w:eastAsia="Arial" w:hAnsi="HelveticaNeueLT Std Lt" w:cs="Arial"/>
          <w:b/>
          <w:sz w:val="16"/>
          <w:szCs w:val="16"/>
        </w:rPr>
        <w:t>:</w:t>
      </w:r>
      <w:r w:rsidRPr="00492EC2">
        <w:rPr>
          <w:rFonts w:ascii="HelveticaNeueLT Std Lt" w:eastAsia="Arial" w:hAnsi="HelveticaNeueLT Std Lt" w:cs="Arial"/>
          <w:b/>
          <w:spacing w:val="-6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sz w:val="16"/>
          <w:szCs w:val="16"/>
        </w:rPr>
        <w:t xml:space="preserve">el </w:t>
      </w:r>
      <w:r w:rsidR="00492EC2">
        <w:rPr>
          <w:rFonts w:ascii="HelveticaNeueLT Std Lt" w:eastAsia="Arial" w:hAnsi="HelveticaNeueLT Std Lt" w:cs="Arial"/>
          <w:sz w:val="16"/>
          <w:szCs w:val="16"/>
        </w:rPr>
        <w:t>1</w:t>
      </w:r>
      <w:r w:rsidR="003D5A21" w:rsidRPr="00492EC2">
        <w:rPr>
          <w:rFonts w:ascii="HelveticaNeueLT Std Lt" w:eastAsia="Arial" w:hAnsi="HelveticaNeueLT Std Lt" w:cs="Arial"/>
          <w:sz w:val="16"/>
          <w:szCs w:val="16"/>
        </w:rPr>
        <w:t>9</w:t>
      </w:r>
      <w:r w:rsidRPr="00492EC2">
        <w:rPr>
          <w:rFonts w:ascii="HelveticaNeueLT Std Lt" w:eastAsia="Arial" w:hAnsi="HelveticaNeueLT Std Lt" w:cs="Arial"/>
          <w:spacing w:val="-7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sz w:val="16"/>
          <w:szCs w:val="16"/>
        </w:rPr>
        <w:t xml:space="preserve">de </w:t>
      </w:r>
      <w:r w:rsidR="009627E2" w:rsidRPr="00492EC2">
        <w:rPr>
          <w:rFonts w:ascii="HelveticaNeueLT Std Lt" w:eastAsia="Arial" w:hAnsi="HelveticaNeueLT Std Lt" w:cs="Arial"/>
          <w:sz w:val="16"/>
          <w:szCs w:val="16"/>
          <w:u w:color="000000"/>
        </w:rPr>
        <w:t>agosto</w:t>
      </w:r>
      <w:r w:rsidRPr="00492EC2">
        <w:rPr>
          <w:rFonts w:ascii="HelveticaNeueLT Std Lt" w:eastAsia="Arial" w:hAnsi="HelveticaNeueLT Std Lt" w:cs="Arial"/>
          <w:spacing w:val="-6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sz w:val="16"/>
          <w:szCs w:val="16"/>
        </w:rPr>
        <w:t xml:space="preserve">de </w:t>
      </w:r>
      <w:r w:rsidR="00EA6208" w:rsidRPr="00492EC2">
        <w:rPr>
          <w:rFonts w:ascii="HelveticaNeueLT Std Lt" w:eastAsia="Arial" w:hAnsi="HelveticaNeueLT Std Lt" w:cs="Arial"/>
          <w:sz w:val="16"/>
          <w:szCs w:val="16"/>
          <w:u w:color="000000"/>
        </w:rPr>
        <w:t>2021</w:t>
      </w:r>
      <w:r w:rsidRPr="00492EC2">
        <w:rPr>
          <w:rFonts w:ascii="HelveticaNeueLT Std Lt" w:eastAsia="Arial" w:hAnsi="HelveticaNeueLT Std Lt" w:cs="Arial"/>
          <w:sz w:val="16"/>
          <w:szCs w:val="16"/>
        </w:rPr>
        <w:t>,</w:t>
      </w:r>
      <w:r w:rsidRPr="00492EC2">
        <w:rPr>
          <w:rFonts w:ascii="HelveticaNeueLT Std Lt" w:eastAsia="Arial" w:hAnsi="HelveticaNeueLT Std Lt" w:cs="Arial"/>
          <w:spacing w:val="-2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spacing w:val="-3"/>
          <w:sz w:val="16"/>
          <w:szCs w:val="16"/>
        </w:rPr>
        <w:t>e</w:t>
      </w:r>
      <w:r w:rsidRPr="00492EC2">
        <w:rPr>
          <w:rFonts w:ascii="HelveticaNeueLT Std Lt" w:eastAsia="Arial" w:hAnsi="HelveticaNeueLT Std Lt" w:cs="Arial"/>
          <w:sz w:val="16"/>
          <w:szCs w:val="16"/>
        </w:rPr>
        <w:t>n h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o</w:t>
      </w:r>
      <w:r w:rsidRPr="00492EC2">
        <w:rPr>
          <w:rFonts w:ascii="HelveticaNeueLT Std Lt" w:eastAsia="Arial" w:hAnsi="HelveticaNeueLT Std Lt" w:cs="Arial"/>
          <w:spacing w:val="1"/>
          <w:sz w:val="16"/>
          <w:szCs w:val="16"/>
        </w:rPr>
        <w:t>r</w:t>
      </w:r>
      <w:r w:rsidRPr="00492EC2">
        <w:rPr>
          <w:rFonts w:ascii="HelveticaNeueLT Std Lt" w:eastAsia="Arial" w:hAnsi="HelveticaNeueLT Std Lt" w:cs="Arial"/>
          <w:sz w:val="16"/>
          <w:szCs w:val="16"/>
        </w:rPr>
        <w:t xml:space="preserve">ario de </w:t>
      </w:r>
      <w:r w:rsidR="00566B07" w:rsidRPr="00492EC2">
        <w:rPr>
          <w:rFonts w:ascii="HelveticaNeueLT Std Lt" w:eastAsia="Arial" w:hAnsi="HelveticaNeueLT Std Lt" w:cs="Arial"/>
          <w:sz w:val="16"/>
          <w:szCs w:val="16"/>
        </w:rPr>
        <w:t>09:00 a 14</w:t>
      </w:r>
      <w:r w:rsidR="00EA6208" w:rsidRPr="00492EC2">
        <w:rPr>
          <w:rFonts w:ascii="HelveticaNeueLT Std Lt" w:eastAsia="Arial" w:hAnsi="HelveticaNeueLT Std Lt" w:cs="Arial"/>
          <w:sz w:val="16"/>
          <w:szCs w:val="16"/>
        </w:rPr>
        <w:t>:00</w:t>
      </w:r>
      <w:r w:rsidRPr="00492EC2">
        <w:rPr>
          <w:rFonts w:ascii="HelveticaNeueLT Std Lt" w:eastAsia="Arial" w:hAnsi="HelveticaNeueLT Std Lt" w:cs="Arial"/>
          <w:spacing w:val="4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sz w:val="16"/>
          <w:szCs w:val="16"/>
        </w:rPr>
        <w:t>h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o</w:t>
      </w:r>
      <w:r w:rsidRPr="00492EC2">
        <w:rPr>
          <w:rFonts w:ascii="HelveticaNeueLT Std Lt" w:eastAsia="Arial" w:hAnsi="HelveticaNeueLT Std Lt" w:cs="Arial"/>
          <w:spacing w:val="1"/>
          <w:sz w:val="16"/>
          <w:szCs w:val="16"/>
        </w:rPr>
        <w:t>r</w:t>
      </w:r>
      <w:r w:rsidRPr="00492EC2">
        <w:rPr>
          <w:rFonts w:ascii="HelveticaNeueLT Std Lt" w:eastAsia="Arial" w:hAnsi="HelveticaNeueLT Std Lt" w:cs="Arial"/>
          <w:sz w:val="16"/>
          <w:szCs w:val="16"/>
        </w:rPr>
        <w:t>a</w:t>
      </w:r>
      <w:r w:rsidRPr="00492EC2">
        <w:rPr>
          <w:rFonts w:ascii="HelveticaNeueLT Std Lt" w:eastAsia="Arial" w:hAnsi="HelveticaNeueLT Std Lt" w:cs="Arial"/>
          <w:spacing w:val="-3"/>
          <w:sz w:val="16"/>
          <w:szCs w:val="16"/>
        </w:rPr>
        <w:t>s</w:t>
      </w:r>
      <w:r w:rsidRPr="00492EC2">
        <w:rPr>
          <w:rFonts w:ascii="HelveticaNeueLT Std Lt" w:eastAsia="Arial" w:hAnsi="HelveticaNeueLT Std Lt" w:cs="Arial"/>
          <w:sz w:val="16"/>
          <w:szCs w:val="16"/>
        </w:rPr>
        <w:t>.</w:t>
      </w:r>
    </w:p>
    <w:p w14:paraId="536B5B96" w14:textId="77777777" w:rsidR="003D5A21" w:rsidRPr="00492EC2" w:rsidRDefault="00494B43" w:rsidP="00881958">
      <w:pPr>
        <w:pStyle w:val="Prrafodelista"/>
        <w:numPr>
          <w:ilvl w:val="0"/>
          <w:numId w:val="23"/>
        </w:numPr>
        <w:spacing w:after="0"/>
        <w:ind w:right="20"/>
        <w:jc w:val="both"/>
        <w:rPr>
          <w:rFonts w:ascii="HelveticaNeueLT Std Lt" w:eastAsia="Arial" w:hAnsi="HelveticaNeueLT Std Lt" w:cs="Arial"/>
          <w:b/>
          <w:sz w:val="16"/>
          <w:szCs w:val="16"/>
        </w:rPr>
      </w:pPr>
      <w:r w:rsidRPr="00492EC2">
        <w:rPr>
          <w:rFonts w:ascii="HelveticaNeueLT Std Lt" w:eastAsia="Arial" w:hAnsi="HelveticaNeueLT Std Lt" w:cs="Arial"/>
          <w:b/>
          <w:sz w:val="16"/>
          <w:szCs w:val="16"/>
        </w:rPr>
        <w:t>Lugar de entrega:</w:t>
      </w:r>
      <w:r w:rsidRPr="00492EC2">
        <w:rPr>
          <w:rFonts w:ascii="HelveticaNeueLT Std Lt" w:eastAsia="Arial" w:hAnsi="HelveticaNeueLT Std Lt" w:cs="Arial"/>
          <w:sz w:val="16"/>
          <w:szCs w:val="16"/>
        </w:rPr>
        <w:t xml:space="preserve"> </w:t>
      </w:r>
      <w:r w:rsidR="003D5A21" w:rsidRPr="00492EC2">
        <w:rPr>
          <w:rFonts w:ascii="HelveticaNeueLT Std Lt" w:eastAsia="Arial" w:hAnsi="HelveticaNeueLT Std Lt" w:cs="Arial"/>
          <w:position w:val="-1"/>
          <w:sz w:val="16"/>
          <w:szCs w:val="16"/>
        </w:rPr>
        <w:t>Carretera Victoria - Soto la Marina km. 5.680 oficinas de Secretaría de Desarrollo Rural, Cd. Victoria Tamaulipas C.P. 87130; tel. 834-107-83-30</w:t>
      </w:r>
      <w:r w:rsidR="003D5A21" w:rsidRPr="00492EC2">
        <w:rPr>
          <w:rFonts w:ascii="HelveticaNeueLT Std Lt" w:hAnsi="HelveticaNeueLT Std Lt" w:cs="Calibri"/>
          <w:color w:val="000000"/>
          <w:sz w:val="16"/>
          <w:szCs w:val="16"/>
          <w:lang w:eastAsia="es-MX"/>
        </w:rPr>
        <w:t xml:space="preserve"> </w:t>
      </w:r>
    </w:p>
    <w:p w14:paraId="0E109390" w14:textId="58A559D0" w:rsidR="005C61B9" w:rsidRPr="00492EC2" w:rsidRDefault="00494B43" w:rsidP="00881958">
      <w:pPr>
        <w:pStyle w:val="Prrafodelista"/>
        <w:numPr>
          <w:ilvl w:val="0"/>
          <w:numId w:val="23"/>
        </w:numPr>
        <w:spacing w:after="0"/>
        <w:ind w:right="20"/>
        <w:jc w:val="both"/>
        <w:rPr>
          <w:rFonts w:ascii="HelveticaNeueLT Std Lt" w:eastAsia="Arial" w:hAnsi="HelveticaNeueLT Std Lt" w:cs="Arial"/>
          <w:b/>
          <w:sz w:val="16"/>
          <w:szCs w:val="16"/>
        </w:rPr>
      </w:pPr>
      <w:r w:rsidRPr="00492EC2">
        <w:rPr>
          <w:rFonts w:ascii="HelveticaNeueLT Std Lt" w:eastAsia="Arial" w:hAnsi="HelveticaNeueLT Std Lt" w:cs="Arial"/>
          <w:b/>
          <w:sz w:val="16"/>
          <w:szCs w:val="16"/>
        </w:rPr>
        <w:t>Condiciones de pago:</w:t>
      </w:r>
    </w:p>
    <w:p w14:paraId="107433E0" w14:textId="30A416F0" w:rsidR="00494B43" w:rsidRPr="00492EC2" w:rsidRDefault="00494B43" w:rsidP="00881958">
      <w:pPr>
        <w:pStyle w:val="Prrafodelista"/>
        <w:numPr>
          <w:ilvl w:val="1"/>
          <w:numId w:val="24"/>
        </w:numPr>
        <w:spacing w:after="0"/>
        <w:ind w:right="20"/>
        <w:jc w:val="both"/>
        <w:rPr>
          <w:rFonts w:ascii="HelveticaNeueLT Std Lt" w:eastAsia="Arial" w:hAnsi="HelveticaNeueLT Std Lt" w:cs="Arial"/>
          <w:sz w:val="16"/>
          <w:szCs w:val="16"/>
        </w:rPr>
      </w:pPr>
      <w:r w:rsidRPr="00492EC2">
        <w:rPr>
          <w:rFonts w:ascii="HelveticaNeueLT Std Lt" w:eastAsia="Arial" w:hAnsi="HelveticaNeueLT Std Lt" w:cs="Arial"/>
          <w:b/>
          <w:sz w:val="16"/>
          <w:szCs w:val="16"/>
        </w:rPr>
        <w:t>Tipo de moneda</w:t>
      </w:r>
      <w:r w:rsidRPr="00492EC2">
        <w:rPr>
          <w:rFonts w:ascii="HelveticaNeueLT Std Lt" w:eastAsia="Arial" w:hAnsi="HelveticaNeueLT Std Lt" w:cs="Arial"/>
          <w:b/>
          <w:position w:val="-1"/>
          <w:sz w:val="16"/>
          <w:szCs w:val="16"/>
        </w:rPr>
        <w:t>:</w:t>
      </w:r>
      <w:r w:rsidRPr="00492EC2">
        <w:rPr>
          <w:rFonts w:ascii="HelveticaNeueLT Std Lt" w:eastAsia="Arial" w:hAnsi="HelveticaNeueLT Std Lt" w:cs="Arial"/>
          <w:b/>
          <w:spacing w:val="3"/>
          <w:position w:val="-1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position w:val="-1"/>
          <w:sz w:val="16"/>
          <w:szCs w:val="16"/>
        </w:rPr>
        <w:t>p</w:t>
      </w:r>
      <w:r w:rsidRPr="00492EC2">
        <w:rPr>
          <w:rFonts w:ascii="HelveticaNeueLT Std Lt" w:eastAsia="Arial" w:hAnsi="HelveticaNeueLT Std Lt" w:cs="Arial"/>
          <w:spacing w:val="-1"/>
          <w:position w:val="-1"/>
          <w:sz w:val="16"/>
          <w:szCs w:val="16"/>
        </w:rPr>
        <w:t>e</w:t>
      </w:r>
      <w:r w:rsidRPr="00492EC2">
        <w:rPr>
          <w:rFonts w:ascii="HelveticaNeueLT Std Lt" w:eastAsia="Arial" w:hAnsi="HelveticaNeueLT Std Lt" w:cs="Arial"/>
          <w:position w:val="-1"/>
          <w:sz w:val="16"/>
          <w:szCs w:val="16"/>
        </w:rPr>
        <w:t>s</w:t>
      </w:r>
      <w:r w:rsidRPr="00492EC2">
        <w:rPr>
          <w:rFonts w:ascii="HelveticaNeueLT Std Lt" w:eastAsia="Arial" w:hAnsi="HelveticaNeueLT Std Lt" w:cs="Arial"/>
          <w:spacing w:val="-3"/>
          <w:position w:val="-1"/>
          <w:sz w:val="16"/>
          <w:szCs w:val="16"/>
        </w:rPr>
        <w:t>o</w:t>
      </w:r>
      <w:r w:rsidRPr="00492EC2">
        <w:rPr>
          <w:rFonts w:ascii="HelveticaNeueLT Std Lt" w:eastAsia="Arial" w:hAnsi="HelveticaNeueLT Std Lt" w:cs="Arial"/>
          <w:position w:val="-1"/>
          <w:sz w:val="16"/>
          <w:szCs w:val="16"/>
        </w:rPr>
        <w:t>s</w:t>
      </w:r>
      <w:r w:rsidRPr="00492EC2">
        <w:rPr>
          <w:rFonts w:ascii="HelveticaNeueLT Std Lt" w:eastAsia="Arial" w:hAnsi="HelveticaNeueLT Std Lt" w:cs="Arial"/>
          <w:spacing w:val="-1"/>
          <w:position w:val="-1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spacing w:val="1"/>
          <w:position w:val="-1"/>
          <w:sz w:val="16"/>
          <w:szCs w:val="16"/>
        </w:rPr>
        <w:t>m</w:t>
      </w:r>
      <w:r w:rsidRPr="00492EC2">
        <w:rPr>
          <w:rFonts w:ascii="HelveticaNeueLT Std Lt" w:eastAsia="Arial" w:hAnsi="HelveticaNeueLT Std Lt" w:cs="Arial"/>
          <w:position w:val="-1"/>
          <w:sz w:val="16"/>
          <w:szCs w:val="16"/>
        </w:rPr>
        <w:t>e</w:t>
      </w:r>
      <w:r w:rsidRPr="00492EC2">
        <w:rPr>
          <w:rFonts w:ascii="HelveticaNeueLT Std Lt" w:eastAsia="Arial" w:hAnsi="HelveticaNeueLT Std Lt" w:cs="Arial"/>
          <w:spacing w:val="-3"/>
          <w:position w:val="-1"/>
          <w:sz w:val="16"/>
          <w:szCs w:val="16"/>
        </w:rPr>
        <w:t>x</w:t>
      </w:r>
      <w:r w:rsidRPr="00492EC2">
        <w:rPr>
          <w:rFonts w:ascii="HelveticaNeueLT Std Lt" w:eastAsia="Arial" w:hAnsi="HelveticaNeueLT Std Lt" w:cs="Arial"/>
          <w:spacing w:val="-1"/>
          <w:position w:val="-1"/>
          <w:sz w:val="16"/>
          <w:szCs w:val="16"/>
        </w:rPr>
        <w:t>i</w:t>
      </w:r>
      <w:r w:rsidRPr="00492EC2">
        <w:rPr>
          <w:rFonts w:ascii="HelveticaNeueLT Std Lt" w:eastAsia="Arial" w:hAnsi="HelveticaNeueLT Std Lt" w:cs="Arial"/>
          <w:position w:val="-1"/>
          <w:sz w:val="16"/>
          <w:szCs w:val="16"/>
        </w:rPr>
        <w:t>ca</w:t>
      </w:r>
      <w:r w:rsidRPr="00492EC2">
        <w:rPr>
          <w:rFonts w:ascii="HelveticaNeueLT Std Lt" w:eastAsia="Arial" w:hAnsi="HelveticaNeueLT Std Lt" w:cs="Arial"/>
          <w:spacing w:val="-1"/>
          <w:position w:val="-1"/>
          <w:sz w:val="16"/>
          <w:szCs w:val="16"/>
        </w:rPr>
        <w:t>n</w:t>
      </w:r>
      <w:r w:rsidRPr="00492EC2">
        <w:rPr>
          <w:rFonts w:ascii="HelveticaNeueLT Std Lt" w:eastAsia="Arial" w:hAnsi="HelveticaNeueLT Std Lt" w:cs="Arial"/>
          <w:position w:val="-1"/>
          <w:sz w:val="16"/>
          <w:szCs w:val="16"/>
        </w:rPr>
        <w:t>os</w:t>
      </w:r>
      <w:r w:rsidRPr="00492EC2">
        <w:rPr>
          <w:rFonts w:ascii="HelveticaNeueLT Std Lt" w:eastAsia="Arial" w:hAnsi="HelveticaNeueLT Std Lt" w:cs="Arial"/>
          <w:spacing w:val="-1"/>
          <w:position w:val="-1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spacing w:val="1"/>
          <w:position w:val="-1"/>
          <w:sz w:val="16"/>
          <w:szCs w:val="16"/>
        </w:rPr>
        <w:t>m.</w:t>
      </w:r>
      <w:r w:rsidRPr="00492EC2">
        <w:rPr>
          <w:rFonts w:ascii="HelveticaNeueLT Std Lt" w:eastAsia="Arial" w:hAnsi="HelveticaNeueLT Std Lt" w:cs="Arial"/>
          <w:spacing w:val="-3"/>
          <w:position w:val="-1"/>
          <w:sz w:val="16"/>
          <w:szCs w:val="16"/>
        </w:rPr>
        <w:t>n</w:t>
      </w:r>
      <w:r w:rsidRPr="00492EC2">
        <w:rPr>
          <w:rFonts w:ascii="HelveticaNeueLT Std Lt" w:eastAsia="Arial" w:hAnsi="HelveticaNeueLT Std Lt" w:cs="Arial"/>
          <w:position w:val="-1"/>
          <w:sz w:val="16"/>
          <w:szCs w:val="16"/>
        </w:rPr>
        <w:t>.</w:t>
      </w:r>
    </w:p>
    <w:p w14:paraId="54F6D969" w14:textId="0905A7DF" w:rsidR="00494B43" w:rsidRPr="00492EC2" w:rsidRDefault="00494B43" w:rsidP="00881958">
      <w:pPr>
        <w:pStyle w:val="Prrafodelista"/>
        <w:numPr>
          <w:ilvl w:val="1"/>
          <w:numId w:val="24"/>
        </w:numPr>
        <w:spacing w:after="0"/>
        <w:ind w:right="20"/>
        <w:rPr>
          <w:rFonts w:ascii="HelveticaNeueLT Std Lt" w:eastAsia="Arial" w:hAnsi="HelveticaNeueLT Std Lt" w:cs="Arial"/>
          <w:sz w:val="16"/>
          <w:szCs w:val="16"/>
        </w:rPr>
      </w:pPr>
      <w:r w:rsidRPr="00492EC2">
        <w:rPr>
          <w:rFonts w:ascii="HelveticaNeueLT Std Lt" w:eastAsia="Arial" w:hAnsi="HelveticaNeueLT Std Lt" w:cs="Arial"/>
          <w:b/>
          <w:sz w:val="16"/>
          <w:szCs w:val="16"/>
        </w:rPr>
        <w:t>Forma de pago:</w:t>
      </w:r>
      <w:r w:rsidRPr="00492EC2">
        <w:rPr>
          <w:rFonts w:ascii="HelveticaNeueLT Std Lt" w:eastAsia="Arial" w:hAnsi="HelveticaNeueLT Std Lt" w:cs="Arial"/>
          <w:b/>
          <w:spacing w:val="1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sz w:val="16"/>
          <w:szCs w:val="16"/>
        </w:rPr>
        <w:t>ch</w:t>
      </w:r>
      <w:r w:rsidRPr="00492EC2">
        <w:rPr>
          <w:rFonts w:ascii="HelveticaNeueLT Std Lt" w:eastAsia="Arial" w:hAnsi="HelveticaNeueLT Std Lt" w:cs="Arial"/>
          <w:spacing w:val="-3"/>
          <w:sz w:val="16"/>
          <w:szCs w:val="16"/>
        </w:rPr>
        <w:t>e</w:t>
      </w:r>
      <w:r w:rsidRPr="00492EC2">
        <w:rPr>
          <w:rFonts w:ascii="HelveticaNeueLT Std Lt" w:eastAsia="Arial" w:hAnsi="HelveticaNeueLT Std Lt" w:cs="Arial"/>
          <w:spacing w:val="2"/>
          <w:sz w:val="16"/>
          <w:szCs w:val="16"/>
        </w:rPr>
        <w:t>q</w:t>
      </w:r>
      <w:r w:rsidRPr="00492EC2">
        <w:rPr>
          <w:rFonts w:ascii="HelveticaNeueLT Std Lt" w:eastAsia="Arial" w:hAnsi="HelveticaNeueLT Std Lt" w:cs="Arial"/>
          <w:sz w:val="16"/>
          <w:szCs w:val="16"/>
        </w:rPr>
        <w:t>ue</w:t>
      </w:r>
      <w:r w:rsidRPr="00492EC2">
        <w:rPr>
          <w:rFonts w:ascii="HelveticaNeueLT Std Lt" w:eastAsia="Arial" w:hAnsi="HelveticaNeueLT Std Lt" w:cs="Arial"/>
          <w:spacing w:val="-2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sz w:val="16"/>
          <w:szCs w:val="16"/>
        </w:rPr>
        <w:t>n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o</w:t>
      </w:r>
      <w:r w:rsidRPr="00492EC2">
        <w:rPr>
          <w:rFonts w:ascii="HelveticaNeueLT Std Lt" w:eastAsia="Arial" w:hAnsi="HelveticaNeueLT Std Lt" w:cs="Arial"/>
          <w:spacing w:val="1"/>
          <w:sz w:val="16"/>
          <w:szCs w:val="16"/>
        </w:rPr>
        <w:t>m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i</w:t>
      </w:r>
      <w:r w:rsidRPr="00492EC2">
        <w:rPr>
          <w:rFonts w:ascii="HelveticaNeueLT Std Lt" w:eastAsia="Arial" w:hAnsi="HelveticaNeueLT Std Lt" w:cs="Arial"/>
          <w:sz w:val="16"/>
          <w:szCs w:val="16"/>
        </w:rPr>
        <w:t>n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a</w:t>
      </w:r>
      <w:r w:rsidRPr="00492EC2">
        <w:rPr>
          <w:rFonts w:ascii="HelveticaNeueLT Std Lt" w:eastAsia="Arial" w:hAnsi="HelveticaNeueLT Std Lt" w:cs="Arial"/>
          <w:spacing w:val="1"/>
          <w:sz w:val="16"/>
          <w:szCs w:val="16"/>
        </w:rPr>
        <w:t>t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i</w:t>
      </w:r>
      <w:r w:rsidRPr="00492EC2">
        <w:rPr>
          <w:rFonts w:ascii="HelveticaNeueLT Std Lt" w:eastAsia="Arial" w:hAnsi="HelveticaNeueLT Std Lt" w:cs="Arial"/>
          <w:spacing w:val="-2"/>
          <w:sz w:val="16"/>
          <w:szCs w:val="16"/>
        </w:rPr>
        <w:t>v</w:t>
      </w:r>
      <w:r w:rsidRPr="00492EC2">
        <w:rPr>
          <w:rFonts w:ascii="HelveticaNeueLT Std Lt" w:eastAsia="Arial" w:hAnsi="HelveticaNeueLT Std Lt" w:cs="Arial"/>
          <w:sz w:val="16"/>
          <w:szCs w:val="16"/>
        </w:rPr>
        <w:t>o</w:t>
      </w:r>
      <w:r w:rsidRPr="00492EC2">
        <w:rPr>
          <w:rFonts w:ascii="HelveticaNeueLT Std Lt" w:eastAsia="Arial" w:hAnsi="HelveticaNeueLT Std Lt" w:cs="Arial"/>
          <w:spacing w:val="2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sz w:val="16"/>
          <w:szCs w:val="16"/>
        </w:rPr>
        <w:t>o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 xml:space="preserve"> </w:t>
      </w:r>
      <w:r w:rsidRPr="00492EC2">
        <w:rPr>
          <w:rFonts w:ascii="HelveticaNeueLT Std Lt" w:eastAsia="Arial" w:hAnsi="HelveticaNeueLT Std Lt" w:cs="Arial"/>
          <w:spacing w:val="1"/>
          <w:sz w:val="16"/>
          <w:szCs w:val="16"/>
        </w:rPr>
        <w:t>tr</w:t>
      </w:r>
      <w:r w:rsidRPr="00492EC2">
        <w:rPr>
          <w:rFonts w:ascii="HelveticaNeueLT Std Lt" w:eastAsia="Arial" w:hAnsi="HelveticaNeueLT Std Lt" w:cs="Arial"/>
          <w:sz w:val="16"/>
          <w:szCs w:val="16"/>
        </w:rPr>
        <w:t>a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n</w:t>
      </w:r>
      <w:r w:rsidRPr="00492EC2">
        <w:rPr>
          <w:rFonts w:ascii="HelveticaNeueLT Std Lt" w:eastAsia="Arial" w:hAnsi="HelveticaNeueLT Std Lt" w:cs="Arial"/>
          <w:spacing w:val="-2"/>
          <w:sz w:val="16"/>
          <w:szCs w:val="16"/>
        </w:rPr>
        <w:t>s</w:t>
      </w:r>
      <w:r w:rsidRPr="00492EC2">
        <w:rPr>
          <w:rFonts w:ascii="HelveticaNeueLT Std Lt" w:eastAsia="Arial" w:hAnsi="HelveticaNeueLT Std Lt" w:cs="Arial"/>
          <w:spacing w:val="1"/>
          <w:sz w:val="16"/>
          <w:szCs w:val="16"/>
        </w:rPr>
        <w:t>f</w:t>
      </w:r>
      <w:r w:rsidRPr="00492EC2">
        <w:rPr>
          <w:rFonts w:ascii="HelveticaNeueLT Std Lt" w:eastAsia="Arial" w:hAnsi="HelveticaNeueLT Std Lt" w:cs="Arial"/>
          <w:sz w:val="16"/>
          <w:szCs w:val="16"/>
        </w:rPr>
        <w:t>e</w:t>
      </w:r>
      <w:r w:rsidRPr="00492EC2">
        <w:rPr>
          <w:rFonts w:ascii="HelveticaNeueLT Std Lt" w:eastAsia="Arial" w:hAnsi="HelveticaNeueLT Std Lt" w:cs="Arial"/>
          <w:spacing w:val="-2"/>
          <w:sz w:val="16"/>
          <w:szCs w:val="16"/>
        </w:rPr>
        <w:t>r</w:t>
      </w:r>
      <w:r w:rsidRPr="00492EC2">
        <w:rPr>
          <w:rFonts w:ascii="HelveticaNeueLT Std Lt" w:eastAsia="Arial" w:hAnsi="HelveticaNeueLT Std Lt" w:cs="Arial"/>
          <w:sz w:val="16"/>
          <w:szCs w:val="16"/>
        </w:rPr>
        <w:t>e</w:t>
      </w:r>
      <w:r w:rsidRPr="00492EC2">
        <w:rPr>
          <w:rFonts w:ascii="HelveticaNeueLT Std Lt" w:eastAsia="Arial" w:hAnsi="HelveticaNeueLT Std Lt" w:cs="Arial"/>
          <w:spacing w:val="-3"/>
          <w:sz w:val="16"/>
          <w:szCs w:val="16"/>
        </w:rPr>
        <w:t>n</w:t>
      </w:r>
      <w:r w:rsidRPr="00492EC2">
        <w:rPr>
          <w:rFonts w:ascii="HelveticaNeueLT Std Lt" w:eastAsia="Arial" w:hAnsi="HelveticaNeueLT Std Lt" w:cs="Arial"/>
          <w:sz w:val="16"/>
          <w:szCs w:val="16"/>
        </w:rPr>
        <w:t>c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i</w:t>
      </w:r>
      <w:r w:rsidRPr="00492EC2">
        <w:rPr>
          <w:rFonts w:ascii="HelveticaNeueLT Std Lt" w:eastAsia="Arial" w:hAnsi="HelveticaNeueLT Std Lt" w:cs="Arial"/>
          <w:sz w:val="16"/>
          <w:szCs w:val="16"/>
        </w:rPr>
        <w:t>a banc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a</w:t>
      </w:r>
      <w:r w:rsidRPr="00492EC2">
        <w:rPr>
          <w:rFonts w:ascii="HelveticaNeueLT Std Lt" w:eastAsia="Arial" w:hAnsi="HelveticaNeueLT Std Lt" w:cs="Arial"/>
          <w:spacing w:val="1"/>
          <w:sz w:val="16"/>
          <w:szCs w:val="16"/>
        </w:rPr>
        <w:t>r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i</w:t>
      </w:r>
      <w:r w:rsidRPr="00492EC2">
        <w:rPr>
          <w:rFonts w:ascii="HelveticaNeueLT Std Lt" w:eastAsia="Arial" w:hAnsi="HelveticaNeueLT Std Lt" w:cs="Arial"/>
          <w:sz w:val="16"/>
          <w:szCs w:val="16"/>
        </w:rPr>
        <w:t>a e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l</w:t>
      </w:r>
      <w:r w:rsidRPr="00492EC2">
        <w:rPr>
          <w:rFonts w:ascii="HelveticaNeueLT Std Lt" w:eastAsia="Arial" w:hAnsi="HelveticaNeueLT Std Lt" w:cs="Arial"/>
          <w:sz w:val="16"/>
          <w:szCs w:val="16"/>
        </w:rPr>
        <w:t>e</w:t>
      </w:r>
      <w:r w:rsidRPr="00492EC2">
        <w:rPr>
          <w:rFonts w:ascii="HelveticaNeueLT Std Lt" w:eastAsia="Arial" w:hAnsi="HelveticaNeueLT Std Lt" w:cs="Arial"/>
          <w:spacing w:val="-3"/>
          <w:sz w:val="16"/>
          <w:szCs w:val="16"/>
        </w:rPr>
        <w:t>c</w:t>
      </w:r>
      <w:r w:rsidRPr="00492EC2">
        <w:rPr>
          <w:rFonts w:ascii="HelveticaNeueLT Std Lt" w:eastAsia="Arial" w:hAnsi="HelveticaNeueLT Std Lt" w:cs="Arial"/>
          <w:spacing w:val="1"/>
          <w:sz w:val="16"/>
          <w:szCs w:val="16"/>
        </w:rPr>
        <w:t>tr</w:t>
      </w:r>
      <w:r w:rsidRPr="00492EC2">
        <w:rPr>
          <w:rFonts w:ascii="HelveticaNeueLT Std Lt" w:eastAsia="Arial" w:hAnsi="HelveticaNeueLT Std Lt" w:cs="Arial"/>
          <w:sz w:val="16"/>
          <w:szCs w:val="16"/>
        </w:rPr>
        <w:t>ó</w:t>
      </w:r>
      <w:r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n</w:t>
      </w:r>
      <w:r w:rsidR="0069167F" w:rsidRPr="00492EC2">
        <w:rPr>
          <w:rFonts w:ascii="HelveticaNeueLT Std Lt" w:eastAsia="Arial" w:hAnsi="HelveticaNeueLT Std Lt" w:cs="Arial"/>
          <w:spacing w:val="-1"/>
          <w:sz w:val="16"/>
          <w:szCs w:val="16"/>
        </w:rPr>
        <w:t>ica</w:t>
      </w:r>
    </w:p>
    <w:p w14:paraId="3905D8B3" w14:textId="69F4DC0F" w:rsidR="007D1582" w:rsidRPr="00492EC2" w:rsidRDefault="007D1582" w:rsidP="00881958">
      <w:pPr>
        <w:spacing w:after="0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71AB2940" w14:textId="4E5A7B7A" w:rsidR="007D1582" w:rsidRPr="00492EC2" w:rsidRDefault="007D1582" w:rsidP="00881958">
      <w:pPr>
        <w:spacing w:after="0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03FE1A6" w14:textId="70039278" w:rsidR="007D1582" w:rsidRPr="00492EC2" w:rsidRDefault="007D1582" w:rsidP="00881958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z w:val="20"/>
          <w:szCs w:val="20"/>
        </w:rPr>
        <w:t>Atentamente</w:t>
      </w:r>
    </w:p>
    <w:p w14:paraId="54170B7E" w14:textId="1320C1F5" w:rsidR="007D1582" w:rsidRPr="00492EC2" w:rsidRDefault="007D1582" w:rsidP="00881958">
      <w:pPr>
        <w:spacing w:after="0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8AFB15F" w14:textId="77777777" w:rsidR="0094771D" w:rsidRPr="00492EC2" w:rsidRDefault="0094771D" w:rsidP="00881958">
      <w:pPr>
        <w:spacing w:after="0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ABD9E08" w14:textId="77777777" w:rsidR="007D1582" w:rsidRPr="00492EC2" w:rsidRDefault="007D1582" w:rsidP="00881958">
      <w:pPr>
        <w:spacing w:after="0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2B90FE18" w14:textId="0BCC8140" w:rsidR="007D1582" w:rsidRPr="00492EC2" w:rsidRDefault="007D1582" w:rsidP="00881958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z w:val="20"/>
          <w:szCs w:val="20"/>
        </w:rPr>
        <w:t>Nombre y Firma del Representante legal de la empresa</w:t>
      </w:r>
    </w:p>
    <w:p w14:paraId="227376A5" w14:textId="77777777" w:rsidR="003C0C7C" w:rsidRDefault="003C0C7C" w:rsidP="00881958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  <w:r>
        <w:rPr>
          <w:rFonts w:ascii="HelveticaNeueLT Std Lt" w:eastAsia="Arial" w:hAnsi="HelveticaNeueLT Std Lt" w:cs="Arial"/>
          <w:b/>
          <w:spacing w:val="-1"/>
          <w:sz w:val="20"/>
          <w:szCs w:val="20"/>
        </w:rPr>
        <w:t>.</w:t>
      </w:r>
    </w:p>
    <w:p w14:paraId="60071BB9" w14:textId="77777777" w:rsidR="003C0C7C" w:rsidRDefault="003C0C7C" w:rsidP="00881958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0BBF7AA0" w14:textId="77777777" w:rsidR="003C0C7C" w:rsidRDefault="003C0C7C" w:rsidP="00881958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4BD00D9D" w14:textId="77777777" w:rsidR="003C0C7C" w:rsidRDefault="003C0C7C" w:rsidP="00881958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07A71070" w14:textId="77777777" w:rsidR="003C0C7C" w:rsidRDefault="003C0C7C" w:rsidP="00881958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2F2E4858" w14:textId="77777777" w:rsidR="003C0C7C" w:rsidRDefault="003C0C7C" w:rsidP="00881958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D9A1F87" w14:textId="77777777" w:rsidR="003C0C7C" w:rsidRDefault="003C0C7C" w:rsidP="00881958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3CB8436D" w14:textId="77777777" w:rsidR="003C0C7C" w:rsidRDefault="003C0C7C" w:rsidP="00881958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65C6E94F" w14:textId="429B6F3C" w:rsidR="007D1582" w:rsidRPr="00492EC2" w:rsidRDefault="007D1582" w:rsidP="00881958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pacing w:val="-1"/>
          <w:sz w:val="20"/>
          <w:szCs w:val="20"/>
        </w:rPr>
        <w:lastRenderedPageBreak/>
        <w:t>Anexo 2</w:t>
      </w:r>
    </w:p>
    <w:p w14:paraId="43E8BA06" w14:textId="77777777" w:rsidR="00EB63B6" w:rsidRPr="00492EC2" w:rsidRDefault="00EB63B6" w:rsidP="00881958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AF167D3" w14:textId="77777777" w:rsidR="007D1582" w:rsidRPr="00492EC2" w:rsidRDefault="007D1582" w:rsidP="00881958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z w:val="20"/>
          <w:szCs w:val="20"/>
        </w:rPr>
        <w:t>PROPUESTA ECONÓMICA</w:t>
      </w:r>
    </w:p>
    <w:p w14:paraId="3A28C140" w14:textId="77777777" w:rsidR="007D1582" w:rsidRPr="00492EC2" w:rsidRDefault="007D1582" w:rsidP="00881958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z w:val="20"/>
          <w:szCs w:val="20"/>
        </w:rPr>
        <w:t>(Deberá requisitarse en papel membretado de la empresa)</w:t>
      </w:r>
    </w:p>
    <w:p w14:paraId="488A858C" w14:textId="77777777" w:rsidR="007D1582" w:rsidRPr="00492EC2" w:rsidRDefault="007D1582" w:rsidP="00881958">
      <w:pPr>
        <w:spacing w:after="0"/>
        <w:ind w:right="20"/>
        <w:jc w:val="both"/>
        <w:rPr>
          <w:rFonts w:ascii="HelveticaNeueLT Std Lt" w:hAnsi="HelveticaNeueLT Std Lt"/>
          <w:sz w:val="20"/>
          <w:szCs w:val="20"/>
        </w:rPr>
      </w:pPr>
    </w:p>
    <w:p w14:paraId="1F79E4C2" w14:textId="053228C6" w:rsidR="007D1582" w:rsidRPr="00492EC2" w:rsidRDefault="007D1582" w:rsidP="00881958">
      <w:pPr>
        <w:spacing w:after="0"/>
        <w:ind w:right="20"/>
        <w:jc w:val="right"/>
        <w:rPr>
          <w:rFonts w:ascii="HelveticaNeueLT Std Lt" w:eastAsia="Arial" w:hAnsi="HelveticaNeueLT Std Lt" w:cs="Arial"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492EC2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u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>g</w:t>
      </w:r>
      <w:r w:rsidRPr="00492EC2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 xml:space="preserve">r, </w:t>
      </w:r>
      <w:r w:rsidRPr="00492EC2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</w:t>
      </w:r>
      <w:r w:rsidRPr="00492EC2">
        <w:rPr>
          <w:rFonts w:ascii="HelveticaNeueLT Std Lt" w:eastAsia="Arial" w:hAnsi="HelveticaNeueLT Std Lt" w:cs="Arial"/>
          <w:b/>
          <w:spacing w:val="61"/>
          <w:sz w:val="20"/>
          <w:szCs w:val="20"/>
          <w:u w:val="single" w:color="000000"/>
        </w:rPr>
        <w:t xml:space="preserve"> </w:t>
      </w:r>
      <w:r w:rsidRPr="00492EC2">
        <w:rPr>
          <w:rFonts w:ascii="HelveticaNeueLT Std Lt" w:eastAsia="Arial" w:hAnsi="HelveticaNeueLT Std Lt" w:cs="Arial"/>
          <w:b/>
          <w:spacing w:val="4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 xml:space="preserve">a </w:t>
      </w:r>
      <w:r w:rsidRPr="00492EC2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</w:t>
      </w:r>
      <w:r w:rsidRPr="00492EC2">
        <w:rPr>
          <w:rFonts w:ascii="HelveticaNeueLT Std Lt" w:eastAsia="Arial" w:hAnsi="HelveticaNeueLT Std Lt" w:cs="Arial"/>
          <w:b/>
          <w:spacing w:val="-60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 xml:space="preserve">de </w:t>
      </w:r>
      <w:r w:rsidRPr="00492EC2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      </w:t>
      </w:r>
      <w:r w:rsidRPr="00492EC2">
        <w:rPr>
          <w:rFonts w:ascii="HelveticaNeueLT Std Lt" w:eastAsia="Arial" w:hAnsi="HelveticaNeueLT Std Lt" w:cs="Arial"/>
          <w:b/>
          <w:spacing w:val="7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>d</w:t>
      </w:r>
      <w:r w:rsidRPr="00492EC2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e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492EC2">
        <w:rPr>
          <w:rFonts w:ascii="HelveticaNeueLT Std Lt" w:eastAsia="Arial" w:hAnsi="HelveticaNeueLT Std Lt" w:cs="Arial"/>
          <w:b/>
          <w:spacing w:val="2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2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>0</w:t>
      </w:r>
      <w:r w:rsidRPr="00492EC2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2</w:t>
      </w:r>
      <w:r w:rsidRPr="00492EC2">
        <w:rPr>
          <w:rFonts w:ascii="HelveticaNeueLT Std Lt" w:eastAsia="Arial" w:hAnsi="HelveticaNeueLT Std Lt" w:cs="Arial"/>
          <w:b/>
          <w:sz w:val="20"/>
          <w:szCs w:val="20"/>
        </w:rPr>
        <w:t>1</w:t>
      </w:r>
    </w:p>
    <w:p w14:paraId="7F67177F" w14:textId="30FD528E" w:rsidR="007D1582" w:rsidRPr="00492EC2" w:rsidRDefault="007D1582" w:rsidP="00881958">
      <w:pPr>
        <w:spacing w:after="0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5BAA849" w14:textId="77777777" w:rsidR="007D1582" w:rsidRPr="00492EC2" w:rsidRDefault="007D1582" w:rsidP="00881958">
      <w:pPr>
        <w:tabs>
          <w:tab w:val="left" w:pos="5120"/>
        </w:tabs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C.P. ARIEL LONGORIA GARCIA </w:t>
      </w:r>
    </w:p>
    <w:p w14:paraId="64D6AEB1" w14:textId="1BEF25FD" w:rsidR="007D1582" w:rsidRPr="00492EC2" w:rsidRDefault="007D1582" w:rsidP="00881958">
      <w:pPr>
        <w:spacing w:after="0"/>
        <w:ind w:right="20"/>
        <w:jc w:val="both"/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</w:pPr>
      <w:r w:rsidRPr="00492EC2">
        <w:rPr>
          <w:rFonts w:ascii="HelveticaNeueLT Std Lt" w:hAnsi="HelveticaNeueLT Std Lt"/>
          <w:sz w:val="20"/>
          <w:szCs w:val="20"/>
        </w:rPr>
        <w:t xml:space="preserve"> </w:t>
      </w:r>
      <w:r w:rsidR="0098611E" w:rsidRPr="00492EC2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SECRETARIO DE DESARROLLO RURAL</w:t>
      </w:r>
    </w:p>
    <w:p w14:paraId="1AF8A2A8" w14:textId="77777777" w:rsidR="007D1582" w:rsidRPr="00492EC2" w:rsidRDefault="007D1582" w:rsidP="00881958">
      <w:pPr>
        <w:spacing w:after="0"/>
        <w:ind w:left="56" w:right="20"/>
        <w:jc w:val="both"/>
        <w:rPr>
          <w:rFonts w:ascii="HelveticaNeueLT Std Lt" w:hAnsi="HelveticaNeueLT Std Lt"/>
          <w:sz w:val="20"/>
          <w:szCs w:val="20"/>
        </w:rPr>
      </w:pPr>
    </w:p>
    <w:p w14:paraId="32A616E2" w14:textId="3F470151" w:rsidR="007D1582" w:rsidRPr="00492EC2" w:rsidRDefault="007D1582" w:rsidP="00881958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P</w:t>
      </w:r>
      <w:r w:rsidRPr="00492EC2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ar</w:t>
      </w:r>
      <w:r w:rsidRPr="00492EC2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ti</w:t>
      </w:r>
      <w:r w:rsidRPr="00492EC2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da</w:t>
      </w:r>
      <w:r w:rsidRPr="00492EC2">
        <w:rPr>
          <w:rFonts w:ascii="HelveticaNeueLT Std Lt" w:eastAsia="Arial" w:hAnsi="HelveticaNeueLT Std Lt" w:cs="Arial"/>
          <w:b/>
          <w:spacing w:val="-2"/>
          <w:position w:val="-1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1</w:t>
      </w:r>
      <w:r w:rsidRPr="00492EC2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 xml:space="preserve"> </w:t>
      </w:r>
    </w:p>
    <w:tbl>
      <w:tblPr>
        <w:tblpPr w:leftFromText="141" w:rightFromText="141" w:vertAnchor="text" w:tblpY="127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845"/>
        <w:gridCol w:w="1027"/>
        <w:gridCol w:w="1028"/>
        <w:gridCol w:w="1028"/>
        <w:gridCol w:w="1028"/>
        <w:gridCol w:w="2955"/>
      </w:tblGrid>
      <w:tr w:rsidR="007D1582" w:rsidRPr="00492EC2" w14:paraId="03E67FD0" w14:textId="77777777" w:rsidTr="0094771D">
        <w:trPr>
          <w:trHeight w:hRule="exact" w:val="865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9C2B" w14:textId="77777777" w:rsidR="007D1582" w:rsidRPr="00492EC2" w:rsidRDefault="007D1582" w:rsidP="00881958">
            <w:pPr>
              <w:spacing w:after="0"/>
              <w:ind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c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e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pto</w:t>
            </w: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BDCB6" w14:textId="77777777" w:rsidR="007D1582" w:rsidRPr="00492EC2" w:rsidRDefault="007D1582" w:rsidP="00881958">
            <w:pPr>
              <w:spacing w:after="0"/>
              <w:ind w:left="56" w:right="20" w:hanging="2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U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nidad 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 xml:space="preserve">de 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medida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F09B5" w14:textId="77777777" w:rsidR="007D1582" w:rsidRPr="00492EC2" w:rsidRDefault="007D1582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ti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d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a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d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44B8E" w14:textId="77777777" w:rsidR="007D1582" w:rsidRPr="00492EC2" w:rsidRDefault="007D1582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P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rec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 u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it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  <w:r w:rsidRPr="00492EC2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20"/>
              </w:rPr>
              <w:t>r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o </w:t>
            </w:r>
            <w:r w:rsidRPr="00492EC2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20"/>
              </w:rPr>
              <w:t>s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n 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I.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V</w:t>
            </w:r>
            <w:r w:rsidRPr="00492EC2">
              <w:rPr>
                <w:rFonts w:ascii="HelveticaNeueLT Std Lt" w:eastAsia="Arial" w:hAnsi="HelveticaNeueLT Std Lt" w:cs="Arial"/>
                <w:b/>
                <w:spacing w:val="3"/>
                <w:sz w:val="18"/>
                <w:szCs w:val="20"/>
              </w:rPr>
              <w:t>.</w:t>
            </w:r>
            <w:r w:rsidRPr="00492EC2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20"/>
              </w:rPr>
              <w:t>A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36885" w14:textId="77777777" w:rsidR="007D1582" w:rsidRPr="00492EC2" w:rsidRDefault="007D1582" w:rsidP="00881958">
            <w:pPr>
              <w:spacing w:after="0"/>
              <w:ind w:left="56" w:right="20" w:firstLine="7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P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rec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 u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it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  <w:r w:rsidRPr="00492EC2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20"/>
              </w:rPr>
              <w:t>r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 c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o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n 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I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.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V</w:t>
            </w:r>
            <w:r w:rsidRPr="00492EC2">
              <w:rPr>
                <w:rFonts w:ascii="HelveticaNeueLT Std Lt" w:eastAsia="Arial" w:hAnsi="HelveticaNeueLT Std Lt" w:cs="Arial"/>
                <w:b/>
                <w:spacing w:val="3"/>
                <w:sz w:val="18"/>
                <w:szCs w:val="20"/>
              </w:rPr>
              <w:t>.</w:t>
            </w:r>
            <w:r w:rsidRPr="00492EC2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20"/>
              </w:rPr>
              <w:t>A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D794E" w14:textId="77777777" w:rsidR="007D1582" w:rsidRPr="00492EC2" w:rsidRDefault="007D1582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s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</w:p>
          <w:p w14:paraId="699367A5" w14:textId="77777777" w:rsidR="007D1582" w:rsidRPr="00492EC2" w:rsidRDefault="007D1582" w:rsidP="00881958">
            <w:pPr>
              <w:spacing w:after="0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otal</w:t>
            </w:r>
          </w:p>
          <w:p w14:paraId="56FC1BA0" w14:textId="77777777" w:rsidR="007D1582" w:rsidRPr="00492EC2" w:rsidRDefault="007D1582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on 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I.</w:t>
            </w:r>
            <w:r w:rsidRPr="00492EC2">
              <w:rPr>
                <w:rFonts w:ascii="HelveticaNeueLT Std Lt" w:eastAsia="Arial" w:hAnsi="HelveticaNeueLT Std Lt" w:cs="Arial"/>
                <w:b/>
                <w:spacing w:val="-3"/>
                <w:sz w:val="18"/>
                <w:szCs w:val="20"/>
              </w:rPr>
              <w:t>V</w:t>
            </w:r>
            <w:r w:rsidRPr="00492EC2">
              <w:rPr>
                <w:rFonts w:ascii="HelveticaNeueLT Std Lt" w:eastAsia="Arial" w:hAnsi="HelveticaNeueLT Std Lt" w:cs="Arial"/>
                <w:b/>
                <w:spacing w:val="3"/>
                <w:sz w:val="18"/>
                <w:szCs w:val="20"/>
              </w:rPr>
              <w:t>.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BE8A" w14:textId="77777777" w:rsidR="007D1582" w:rsidRPr="00492EC2" w:rsidRDefault="007D1582" w:rsidP="00881958">
            <w:pPr>
              <w:spacing w:after="0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P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r</w:t>
            </w:r>
            <w:r w:rsidRPr="00492EC2">
              <w:rPr>
                <w:rFonts w:ascii="HelveticaNeueLT Std Lt" w:eastAsia="Arial" w:hAnsi="HelveticaNeueLT Std Lt" w:cs="Arial"/>
                <w:b/>
                <w:spacing w:val="2"/>
                <w:sz w:val="18"/>
                <w:szCs w:val="20"/>
              </w:rPr>
              <w:t>o</w:t>
            </w:r>
            <w:r w:rsidRPr="00492EC2">
              <w:rPr>
                <w:rFonts w:ascii="HelveticaNeueLT Std Lt" w:eastAsia="Arial" w:hAnsi="HelveticaNeueLT Std Lt" w:cs="Arial"/>
                <w:b/>
                <w:spacing w:val="-5"/>
                <w:sz w:val="18"/>
                <w:szCs w:val="20"/>
              </w:rPr>
              <w:t>y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e</w:t>
            </w:r>
            <w:r w:rsidRPr="00492EC2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492EC2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</w:t>
            </w:r>
            <w:r w:rsidRPr="00492EC2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</w:p>
        </w:tc>
      </w:tr>
      <w:tr w:rsidR="007D1582" w:rsidRPr="00492EC2" w14:paraId="5D9C5C92" w14:textId="77777777" w:rsidTr="003C0C7C">
        <w:trPr>
          <w:trHeight w:hRule="exact" w:val="3109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392" w14:textId="77777777" w:rsidR="007D1582" w:rsidRPr="00492EC2" w:rsidRDefault="007D1582" w:rsidP="00881958">
            <w:pPr>
              <w:spacing w:after="0"/>
              <w:ind w:left="56" w:right="20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6C1A670A" w14:textId="77777777" w:rsidR="007D1582" w:rsidRPr="00492EC2" w:rsidRDefault="007D1582" w:rsidP="00881958">
            <w:pPr>
              <w:spacing w:after="0"/>
              <w:ind w:left="56" w:right="20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4BEFCA9E" w14:textId="7F11593A" w:rsidR="007D1582" w:rsidRPr="00492EC2" w:rsidRDefault="009627E2" w:rsidP="00881958">
            <w:pPr>
              <w:spacing w:after="0"/>
              <w:ind w:left="56" w:right="20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  <w:r w:rsidRPr="00492EC2">
              <w:rPr>
                <w:rFonts w:ascii="HelveticaNeueLT Std Lt" w:hAnsi="HelveticaNeueLT Std Lt"/>
                <w:sz w:val="20"/>
                <w:szCs w:val="20"/>
              </w:rPr>
              <w:t>Imidacloprid</w:t>
            </w: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DD19" w14:textId="77777777" w:rsidR="007D1582" w:rsidRPr="00492EC2" w:rsidRDefault="007D1582" w:rsidP="00881958">
            <w:pPr>
              <w:spacing w:after="0"/>
              <w:ind w:left="56" w:right="20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00BD88DE" w14:textId="77777777" w:rsidR="007D1582" w:rsidRPr="00492EC2" w:rsidRDefault="007D1582" w:rsidP="00881958">
            <w:pPr>
              <w:spacing w:after="0"/>
              <w:ind w:left="56" w:right="20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02384AD9" w14:textId="77777777" w:rsidR="007D1582" w:rsidRPr="00492EC2" w:rsidRDefault="007D1582" w:rsidP="00881958">
            <w:pPr>
              <w:spacing w:after="0"/>
              <w:ind w:left="56" w:right="20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  <w:r w:rsidRPr="00492EC2">
              <w:rPr>
                <w:rFonts w:ascii="HelveticaNeueLT Std Lt" w:hAnsi="HelveticaNeueLT Std Lt"/>
                <w:sz w:val="20"/>
                <w:szCs w:val="20"/>
              </w:rPr>
              <w:t>Litros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DAC0" w14:textId="77777777" w:rsidR="009627E2" w:rsidRPr="00492EC2" w:rsidRDefault="009627E2" w:rsidP="00881958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492EC2">
              <w:rPr>
                <w:rFonts w:ascii="HelveticaNeueLT Std Lt" w:hAnsi="HelveticaNeueLT Std Lt"/>
                <w:sz w:val="20"/>
                <w:szCs w:val="20"/>
              </w:rPr>
              <w:t xml:space="preserve">   </w:t>
            </w:r>
          </w:p>
          <w:p w14:paraId="79AF20A0" w14:textId="77777777" w:rsidR="009627E2" w:rsidRPr="00492EC2" w:rsidRDefault="009627E2" w:rsidP="00881958">
            <w:pPr>
              <w:spacing w:after="0"/>
              <w:ind w:left="56" w:right="20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</w:p>
          <w:p w14:paraId="57990DB0" w14:textId="77777777" w:rsidR="007D1582" w:rsidRPr="00492EC2" w:rsidRDefault="009627E2" w:rsidP="00881958">
            <w:pPr>
              <w:spacing w:after="0"/>
              <w:ind w:left="56" w:right="20"/>
              <w:jc w:val="center"/>
              <w:rPr>
                <w:rFonts w:ascii="HelveticaNeueLT Std Lt" w:hAnsi="HelveticaNeueLT Std Lt"/>
                <w:sz w:val="20"/>
                <w:szCs w:val="20"/>
              </w:rPr>
            </w:pPr>
            <w:r w:rsidRPr="00492EC2">
              <w:rPr>
                <w:rFonts w:ascii="HelveticaNeueLT Std Lt" w:hAnsi="HelveticaNeueLT Std Lt"/>
                <w:sz w:val="20"/>
                <w:szCs w:val="20"/>
              </w:rPr>
              <w:t>7,000</w:t>
            </w:r>
          </w:p>
          <w:p w14:paraId="449C2207" w14:textId="77777777" w:rsidR="009627E2" w:rsidRPr="00492EC2" w:rsidRDefault="009627E2" w:rsidP="00881958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388D" w14:textId="77777777" w:rsidR="007D1582" w:rsidRPr="00492EC2" w:rsidRDefault="007D1582" w:rsidP="00881958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047D2" w14:textId="77777777" w:rsidR="007D1582" w:rsidRPr="00492EC2" w:rsidRDefault="007D1582" w:rsidP="00881958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31E1" w14:textId="77777777" w:rsidR="007D1582" w:rsidRPr="00492EC2" w:rsidRDefault="007D1582" w:rsidP="00881958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0F474" w14:textId="77777777" w:rsidR="009627E2" w:rsidRPr="00492EC2" w:rsidRDefault="009627E2" w:rsidP="00881958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381340B2" w14:textId="220A4A15" w:rsidR="009627E2" w:rsidRPr="00492EC2" w:rsidRDefault="0094771D" w:rsidP="00881958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492EC2">
              <w:rPr>
                <w:rFonts w:ascii="HelveticaNeueLT Std Lt" w:hAnsi="HelveticaNeueLT Std Lt"/>
                <w:sz w:val="20"/>
                <w:szCs w:val="20"/>
              </w:rPr>
              <w:t xml:space="preserve">Programa Fitosanitario Contra el Pulgón Amarillo del </w:t>
            </w:r>
            <w:r w:rsidR="00B8134B" w:rsidRPr="00492EC2">
              <w:rPr>
                <w:rFonts w:ascii="HelveticaNeueLT Std Lt" w:hAnsi="HelveticaNeueLT Std Lt"/>
                <w:sz w:val="20"/>
                <w:szCs w:val="20"/>
              </w:rPr>
              <w:t xml:space="preserve">Sorgo </w:t>
            </w:r>
            <w:r w:rsidR="0015437F" w:rsidRPr="00492EC2">
              <w:rPr>
                <w:rFonts w:ascii="HelveticaNeueLT Std Lt" w:hAnsi="HelveticaNeueLT Std Lt"/>
                <w:sz w:val="20"/>
                <w:szCs w:val="20"/>
              </w:rPr>
              <w:t>(Aportación Estatal)</w:t>
            </w:r>
          </w:p>
          <w:p w14:paraId="296688D7" w14:textId="4BE8A1BB" w:rsidR="007D1582" w:rsidRPr="00492EC2" w:rsidRDefault="007D1582" w:rsidP="00881958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</w:tc>
      </w:tr>
    </w:tbl>
    <w:p w14:paraId="52983D48" w14:textId="2FD2E2D3" w:rsidR="007D1582" w:rsidRPr="00492EC2" w:rsidRDefault="007D1582" w:rsidP="00881958">
      <w:pPr>
        <w:spacing w:after="0"/>
        <w:ind w:right="20"/>
        <w:jc w:val="both"/>
        <w:rPr>
          <w:rFonts w:ascii="HelveticaNeueLT Std Lt" w:hAnsi="HelveticaNeueLT Std Lt"/>
          <w:sz w:val="18"/>
          <w:szCs w:val="20"/>
        </w:rPr>
      </w:pPr>
    </w:p>
    <w:p w14:paraId="76969ECD" w14:textId="2A11697E" w:rsidR="00644AFF" w:rsidRPr="00492EC2" w:rsidRDefault="007D1582" w:rsidP="00881958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492EC2">
        <w:rPr>
          <w:rFonts w:ascii="HelveticaNeueLT Std Lt" w:eastAsia="Arial" w:hAnsi="HelveticaNeueLT Std Lt" w:cs="Arial"/>
          <w:sz w:val="20"/>
          <w:szCs w:val="20"/>
        </w:rPr>
        <w:t>L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492EC2">
        <w:rPr>
          <w:rFonts w:ascii="HelveticaNeueLT Std Lt" w:eastAsia="Arial" w:hAnsi="HelveticaNeueLT Std Lt" w:cs="Arial"/>
          <w:sz w:val="20"/>
          <w:szCs w:val="20"/>
        </w:rPr>
        <w:t>s</w:t>
      </w:r>
      <w:r w:rsidRPr="00492EC2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z w:val="20"/>
          <w:szCs w:val="20"/>
        </w:rPr>
        <w:t>pre</w:t>
      </w:r>
      <w:r w:rsidRPr="00492EC2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492EC2">
        <w:rPr>
          <w:rFonts w:ascii="HelveticaNeueLT Std Lt" w:eastAsia="Arial" w:hAnsi="HelveticaNeueLT Std Lt" w:cs="Arial"/>
          <w:sz w:val="20"/>
          <w:szCs w:val="20"/>
        </w:rPr>
        <w:t>os</w:t>
      </w:r>
      <w:r w:rsidRPr="00492EC2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z w:val="20"/>
          <w:szCs w:val="20"/>
        </w:rPr>
        <w:t>s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492EC2">
        <w:rPr>
          <w:rFonts w:ascii="HelveticaNeueLT Std Lt" w:eastAsia="Arial" w:hAnsi="HelveticaNeueLT Std Lt" w:cs="Arial"/>
          <w:sz w:val="20"/>
          <w:szCs w:val="20"/>
        </w:rPr>
        <w:t>n</w:t>
      </w:r>
      <w:r w:rsidRPr="00492EC2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pacing w:val="-3"/>
          <w:sz w:val="20"/>
          <w:szCs w:val="20"/>
        </w:rPr>
        <w:t>v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492EC2">
        <w:rPr>
          <w:rFonts w:ascii="HelveticaNeueLT Std Lt" w:eastAsia="Arial" w:hAnsi="HelveticaNeueLT Std Lt" w:cs="Arial"/>
          <w:sz w:val="20"/>
          <w:szCs w:val="20"/>
        </w:rPr>
        <w:t>g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492EC2">
        <w:rPr>
          <w:rFonts w:ascii="HelveticaNeueLT Std Lt" w:eastAsia="Arial" w:hAnsi="HelveticaNeueLT Std Lt" w:cs="Arial"/>
          <w:sz w:val="20"/>
          <w:szCs w:val="20"/>
        </w:rPr>
        <w:t>n</w:t>
      </w:r>
      <w:r w:rsidRPr="00492EC2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492EC2">
        <w:rPr>
          <w:rFonts w:ascii="HelveticaNeueLT Std Lt" w:eastAsia="Arial" w:hAnsi="HelveticaNeueLT Std Lt" w:cs="Arial"/>
          <w:sz w:val="20"/>
          <w:szCs w:val="20"/>
        </w:rPr>
        <w:t>es</w:t>
      </w:r>
      <w:r w:rsidRPr="00492EC2">
        <w:rPr>
          <w:rFonts w:ascii="HelveticaNeueLT Std Lt" w:eastAsia="Arial" w:hAnsi="HelveticaNeueLT Std Lt" w:cs="Arial"/>
          <w:spacing w:val="5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z w:val="20"/>
          <w:szCs w:val="20"/>
        </w:rPr>
        <w:t>en</w:t>
      </w:r>
      <w:r w:rsidRPr="00492EC2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z w:val="20"/>
          <w:szCs w:val="20"/>
        </w:rPr>
        <w:t>el</w:t>
      </w:r>
      <w:r w:rsidRPr="00492EC2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z w:val="20"/>
          <w:szCs w:val="20"/>
        </w:rPr>
        <w:t>mome</w:t>
      </w:r>
      <w:r w:rsidRPr="00492EC2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492EC2">
        <w:rPr>
          <w:rFonts w:ascii="HelveticaNeueLT Std Lt" w:eastAsia="Arial" w:hAnsi="HelveticaNeueLT Std Lt" w:cs="Arial"/>
          <w:sz w:val="20"/>
          <w:szCs w:val="20"/>
        </w:rPr>
        <w:t>o</w:t>
      </w:r>
      <w:r w:rsidRPr="00492EC2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z w:val="20"/>
          <w:szCs w:val="20"/>
        </w:rPr>
        <w:t>de</w:t>
      </w:r>
      <w:r w:rsidRPr="00492EC2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492EC2">
        <w:rPr>
          <w:rFonts w:ascii="HelveticaNeueLT Std Lt" w:eastAsia="Arial" w:hAnsi="HelveticaNeueLT Std Lt" w:cs="Arial"/>
          <w:sz w:val="20"/>
          <w:szCs w:val="20"/>
        </w:rPr>
        <w:t>a</w:t>
      </w:r>
      <w:r w:rsidRPr="00492EC2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z w:val="20"/>
          <w:szCs w:val="20"/>
        </w:rPr>
        <w:t>a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p</w:t>
      </w:r>
      <w:r w:rsidRPr="00492EC2">
        <w:rPr>
          <w:rFonts w:ascii="HelveticaNeueLT Std Lt" w:eastAsia="Arial" w:hAnsi="HelveticaNeueLT Std Lt" w:cs="Arial"/>
          <w:sz w:val="20"/>
          <w:szCs w:val="20"/>
        </w:rPr>
        <w:t>e</w:t>
      </w:r>
      <w:r w:rsidRPr="00492EC2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492EC2">
        <w:rPr>
          <w:rFonts w:ascii="HelveticaNeueLT Std Lt" w:eastAsia="Arial" w:hAnsi="HelveticaNeueLT Std Lt" w:cs="Arial"/>
          <w:sz w:val="20"/>
          <w:szCs w:val="20"/>
        </w:rPr>
        <w:t>ura</w:t>
      </w:r>
      <w:r w:rsidRPr="00492EC2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z w:val="20"/>
          <w:szCs w:val="20"/>
        </w:rPr>
        <w:t>de</w:t>
      </w:r>
      <w:r w:rsidRPr="00492EC2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492EC2">
        <w:rPr>
          <w:rFonts w:ascii="HelveticaNeueLT Std Lt" w:eastAsia="Arial" w:hAnsi="HelveticaNeueLT Std Lt" w:cs="Arial"/>
          <w:sz w:val="20"/>
          <w:szCs w:val="20"/>
        </w:rPr>
        <w:t>as</w:t>
      </w:r>
      <w:r w:rsidRPr="00492EC2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pacing w:val="-3"/>
          <w:sz w:val="20"/>
          <w:szCs w:val="20"/>
        </w:rPr>
        <w:t>p</w:t>
      </w:r>
      <w:r w:rsidRPr="00492EC2">
        <w:rPr>
          <w:rFonts w:ascii="HelveticaNeueLT Std Lt" w:eastAsia="Arial" w:hAnsi="HelveticaNeueLT Std Lt" w:cs="Arial"/>
          <w:sz w:val="20"/>
          <w:szCs w:val="20"/>
        </w:rPr>
        <w:t>rop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492EC2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492EC2">
        <w:rPr>
          <w:rFonts w:ascii="HelveticaNeueLT Std Lt" w:eastAsia="Arial" w:hAnsi="HelveticaNeueLT Std Lt" w:cs="Arial"/>
          <w:sz w:val="20"/>
          <w:szCs w:val="20"/>
        </w:rPr>
        <w:t>stas</w:t>
      </w:r>
      <w:r w:rsidRPr="00492EC2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z w:val="20"/>
          <w:szCs w:val="20"/>
        </w:rPr>
        <w:t>y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 xml:space="preserve"> f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492EC2">
        <w:rPr>
          <w:rFonts w:ascii="HelveticaNeueLT Std Lt" w:eastAsia="Arial" w:hAnsi="HelveticaNeueLT Std Lt" w:cs="Arial"/>
          <w:sz w:val="20"/>
          <w:szCs w:val="20"/>
        </w:rPr>
        <w:t>r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492EC2">
        <w:rPr>
          <w:rFonts w:ascii="HelveticaNeueLT Std Lt" w:eastAsia="Arial" w:hAnsi="HelveticaNeueLT Std Lt" w:cs="Arial"/>
          <w:sz w:val="20"/>
          <w:szCs w:val="20"/>
        </w:rPr>
        <w:t>es</w:t>
      </w:r>
      <w:r w:rsidRPr="00492EC2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z w:val="20"/>
          <w:szCs w:val="20"/>
        </w:rPr>
        <w:t xml:space="preserve">e 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492EC2">
        <w:rPr>
          <w:rFonts w:ascii="HelveticaNeueLT Std Lt" w:eastAsia="Arial" w:hAnsi="HelveticaNeueLT Std Lt" w:cs="Arial"/>
          <w:sz w:val="20"/>
          <w:szCs w:val="20"/>
        </w:rPr>
        <w:t>n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492EC2">
        <w:rPr>
          <w:rFonts w:ascii="HelveticaNeueLT Std Lt" w:eastAsia="Arial" w:hAnsi="HelveticaNeueLT Std Lt" w:cs="Arial"/>
          <w:sz w:val="20"/>
          <w:szCs w:val="20"/>
        </w:rPr>
        <w:t>o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492EC2">
        <w:rPr>
          <w:rFonts w:ascii="HelveticaNeueLT Std Lt" w:eastAsia="Arial" w:hAnsi="HelveticaNeueLT Std Lt" w:cs="Arial"/>
          <w:sz w:val="20"/>
          <w:szCs w:val="20"/>
        </w:rPr>
        <w:t>di</w:t>
      </w:r>
      <w:r w:rsidRPr="00492EC2">
        <w:rPr>
          <w:rFonts w:ascii="HelveticaNeueLT Std Lt" w:eastAsia="Arial" w:hAnsi="HelveticaNeueLT Std Lt" w:cs="Arial"/>
          <w:spacing w:val="-2"/>
          <w:sz w:val="20"/>
          <w:szCs w:val="20"/>
        </w:rPr>
        <w:t>c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492EC2">
        <w:rPr>
          <w:rFonts w:ascii="HelveticaNeueLT Std Lt" w:eastAsia="Arial" w:hAnsi="HelveticaNeueLT Std Lt" w:cs="Arial"/>
          <w:sz w:val="20"/>
          <w:szCs w:val="20"/>
        </w:rPr>
        <w:t>o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492EC2">
        <w:rPr>
          <w:rFonts w:ascii="HelveticaNeueLT Std Lt" w:eastAsia="Arial" w:hAnsi="HelveticaNeueLT Std Lt" w:cs="Arial"/>
          <w:sz w:val="20"/>
          <w:szCs w:val="20"/>
        </w:rPr>
        <w:t>a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d</w:t>
      </w:r>
      <w:r w:rsidRPr="00492EC2">
        <w:rPr>
          <w:rFonts w:ascii="HelveticaNeueLT Std Lt" w:eastAsia="Arial" w:hAnsi="HelveticaNeueLT Std Lt" w:cs="Arial"/>
          <w:sz w:val="20"/>
          <w:szCs w:val="20"/>
        </w:rPr>
        <w:t>o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s</w:t>
      </w:r>
      <w:r w:rsidRPr="00492EC2">
        <w:rPr>
          <w:rFonts w:ascii="HelveticaNeueLT Std Lt" w:eastAsia="Arial" w:hAnsi="HelveticaNeueLT Std Lt" w:cs="Arial"/>
          <w:sz w:val="20"/>
          <w:szCs w:val="20"/>
        </w:rPr>
        <w:t>, d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492EC2">
        <w:rPr>
          <w:rFonts w:ascii="HelveticaNeueLT Std Lt" w:eastAsia="Arial" w:hAnsi="HelveticaNeueLT Std Lt" w:cs="Arial"/>
          <w:sz w:val="20"/>
          <w:szCs w:val="20"/>
        </w:rPr>
        <w:t>r</w:t>
      </w:r>
      <w:r w:rsidRPr="00492EC2">
        <w:rPr>
          <w:rFonts w:ascii="HelveticaNeueLT Std Lt" w:eastAsia="Arial" w:hAnsi="HelveticaNeueLT Std Lt" w:cs="Arial"/>
          <w:spacing w:val="-2"/>
          <w:sz w:val="20"/>
          <w:szCs w:val="20"/>
        </w:rPr>
        <w:t>a</w:t>
      </w:r>
      <w:r w:rsidRPr="00492EC2">
        <w:rPr>
          <w:rFonts w:ascii="HelveticaNeueLT Std Lt" w:eastAsia="Arial" w:hAnsi="HelveticaNeueLT Std Lt" w:cs="Arial"/>
          <w:sz w:val="20"/>
          <w:szCs w:val="20"/>
        </w:rPr>
        <w:t>nte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492EC2">
        <w:rPr>
          <w:rFonts w:ascii="HelveticaNeueLT Std Lt" w:eastAsia="Arial" w:hAnsi="HelveticaNeueLT Std Lt" w:cs="Arial"/>
          <w:sz w:val="20"/>
          <w:szCs w:val="20"/>
        </w:rPr>
        <w:t xml:space="preserve">a </w:t>
      </w:r>
      <w:r w:rsidRPr="00492EC2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492EC2">
        <w:rPr>
          <w:rFonts w:ascii="HelveticaNeueLT Std Lt" w:eastAsia="Arial" w:hAnsi="HelveticaNeueLT Std Lt" w:cs="Arial"/>
          <w:sz w:val="20"/>
          <w:szCs w:val="20"/>
        </w:rPr>
        <w:t>g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492EC2">
        <w:rPr>
          <w:rFonts w:ascii="HelveticaNeueLT Std Lt" w:eastAsia="Arial" w:hAnsi="HelveticaNeueLT Std Lt" w:cs="Arial"/>
          <w:sz w:val="20"/>
          <w:szCs w:val="20"/>
        </w:rPr>
        <w:t>n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492EC2">
        <w:rPr>
          <w:rFonts w:ascii="HelveticaNeueLT Std Lt" w:eastAsia="Arial" w:hAnsi="HelveticaNeueLT Std Lt" w:cs="Arial"/>
          <w:sz w:val="20"/>
          <w:szCs w:val="20"/>
        </w:rPr>
        <w:t>a</w:t>
      </w:r>
      <w:r w:rsidRPr="00492EC2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492EC2">
        <w:rPr>
          <w:rFonts w:ascii="HelveticaNeueLT Std Lt" w:eastAsia="Arial" w:hAnsi="HelveticaNeueLT Std Lt" w:cs="Arial"/>
          <w:sz w:val="20"/>
          <w:szCs w:val="20"/>
        </w:rPr>
        <w:t>d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492EC2">
        <w:rPr>
          <w:rFonts w:ascii="HelveticaNeueLT Std Lt" w:eastAsia="Arial" w:hAnsi="HelveticaNeueLT Std Lt" w:cs="Arial"/>
          <w:sz w:val="20"/>
          <w:szCs w:val="20"/>
        </w:rPr>
        <w:t>l c</w:t>
      </w:r>
      <w:r w:rsidRPr="00492EC2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492EC2">
        <w:rPr>
          <w:rFonts w:ascii="HelveticaNeueLT Std Lt" w:eastAsia="Arial" w:hAnsi="HelveticaNeueLT Std Lt" w:cs="Arial"/>
          <w:sz w:val="20"/>
          <w:szCs w:val="20"/>
        </w:rPr>
        <w:t>n</w:t>
      </w:r>
      <w:r w:rsidRPr="00492EC2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492EC2">
        <w:rPr>
          <w:rFonts w:ascii="HelveticaNeueLT Std Lt" w:eastAsia="Arial" w:hAnsi="HelveticaNeueLT Std Lt" w:cs="Arial"/>
          <w:sz w:val="20"/>
          <w:szCs w:val="20"/>
        </w:rPr>
        <w:t>ra</w:t>
      </w:r>
      <w:r w:rsidRPr="00492EC2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492EC2">
        <w:rPr>
          <w:rFonts w:ascii="HelveticaNeueLT Std Lt" w:eastAsia="Arial" w:hAnsi="HelveticaNeueLT Std Lt" w:cs="Arial"/>
          <w:sz w:val="20"/>
          <w:szCs w:val="20"/>
        </w:rPr>
        <w:t>o.</w:t>
      </w:r>
    </w:p>
    <w:p w14:paraId="2466B0E1" w14:textId="77777777" w:rsidR="00644AFF" w:rsidRPr="00492EC2" w:rsidRDefault="00644AFF" w:rsidP="00881958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6CFBC912" w14:textId="77777777" w:rsidR="0094771D" w:rsidRPr="00492EC2" w:rsidRDefault="0094771D" w:rsidP="00881958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125DB965" w14:textId="77777777" w:rsidR="0094771D" w:rsidRDefault="0094771D" w:rsidP="00881958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03FF8E15" w14:textId="77777777" w:rsidR="003C0C7C" w:rsidRDefault="003C0C7C" w:rsidP="00881958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7DFA7B2A" w14:textId="77777777" w:rsidR="003C0C7C" w:rsidRDefault="003C0C7C" w:rsidP="00881958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0D53FBAA" w14:textId="77777777" w:rsidR="003C0C7C" w:rsidRPr="00492EC2" w:rsidRDefault="003C0C7C" w:rsidP="00881958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bookmarkStart w:id="0" w:name="_GoBack"/>
      <w:bookmarkEnd w:id="0"/>
    </w:p>
    <w:p w14:paraId="367EB568" w14:textId="17837AF9" w:rsidR="007D1582" w:rsidRPr="00492EC2" w:rsidRDefault="007D1582" w:rsidP="00881958">
      <w:pPr>
        <w:spacing w:after="0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z w:val="20"/>
          <w:szCs w:val="20"/>
        </w:rPr>
        <w:t>Atentamen</w:t>
      </w:r>
      <w:r w:rsidRPr="00492EC2">
        <w:rPr>
          <w:rFonts w:ascii="HelveticaNeueLT Std Lt" w:eastAsia="Arial" w:hAnsi="HelveticaNeueLT Std Lt" w:cs="Arial"/>
          <w:sz w:val="20"/>
          <w:szCs w:val="20"/>
        </w:rPr>
        <w:t>te</w:t>
      </w:r>
    </w:p>
    <w:p w14:paraId="3C0D46DB" w14:textId="77777777" w:rsidR="0094771D" w:rsidRPr="00492EC2" w:rsidRDefault="0094771D" w:rsidP="00881958">
      <w:pPr>
        <w:spacing w:after="0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</w:p>
    <w:p w14:paraId="64640AB6" w14:textId="77777777" w:rsidR="0094771D" w:rsidRPr="00492EC2" w:rsidRDefault="0094771D" w:rsidP="00881958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91A5AC8" w14:textId="0D6D6D4D" w:rsidR="00AB2EA4" w:rsidRDefault="007D1582" w:rsidP="00881958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492EC2">
        <w:rPr>
          <w:rFonts w:ascii="HelveticaNeueLT Std Lt" w:eastAsia="Arial" w:hAnsi="HelveticaNeueLT Std Lt" w:cs="Arial"/>
          <w:b/>
          <w:sz w:val="20"/>
          <w:szCs w:val="20"/>
        </w:rPr>
        <w:t>Nombre y Firma del R</w:t>
      </w:r>
      <w:r w:rsidR="00644AFF" w:rsidRPr="00492EC2">
        <w:rPr>
          <w:rFonts w:ascii="HelveticaNeueLT Std Lt" w:eastAsia="Arial" w:hAnsi="HelveticaNeueLT Std Lt" w:cs="Arial"/>
          <w:b/>
          <w:sz w:val="20"/>
          <w:szCs w:val="20"/>
        </w:rPr>
        <w:t>e</w:t>
      </w:r>
      <w:r w:rsidR="00AB2EA4" w:rsidRPr="00492EC2">
        <w:rPr>
          <w:rFonts w:ascii="HelveticaNeueLT Std Lt" w:eastAsia="Arial" w:hAnsi="HelveticaNeueLT Std Lt" w:cs="Arial"/>
          <w:b/>
          <w:sz w:val="20"/>
          <w:szCs w:val="20"/>
        </w:rPr>
        <w:t xml:space="preserve">presentante </w:t>
      </w:r>
      <w:r w:rsidR="009627E2" w:rsidRPr="00492EC2">
        <w:rPr>
          <w:rFonts w:ascii="HelveticaNeueLT Std Lt" w:eastAsia="Arial" w:hAnsi="HelveticaNeueLT Std Lt" w:cs="Arial"/>
          <w:b/>
          <w:sz w:val="20"/>
          <w:szCs w:val="20"/>
        </w:rPr>
        <w:t>legal de la empresa</w:t>
      </w:r>
    </w:p>
    <w:p w14:paraId="50740194" w14:textId="77777777" w:rsidR="009627E2" w:rsidRDefault="009627E2" w:rsidP="00881958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</w:p>
    <w:sectPr w:rsidR="009627E2" w:rsidSect="009627E2">
      <w:headerReference w:type="default" r:id="rId9"/>
      <w:pgSz w:w="12240" w:h="15840"/>
      <w:pgMar w:top="1480" w:right="1560" w:bottom="1135" w:left="156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5D67E" w14:textId="77777777" w:rsidR="00425585" w:rsidRDefault="00425585">
      <w:pPr>
        <w:spacing w:after="0"/>
      </w:pPr>
      <w:r>
        <w:separator/>
      </w:r>
    </w:p>
  </w:endnote>
  <w:endnote w:type="continuationSeparator" w:id="0">
    <w:p w14:paraId="3F2B7812" w14:textId="77777777" w:rsidR="00425585" w:rsidRDefault="00425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DB203" w14:textId="77777777" w:rsidR="00425585" w:rsidRDefault="00425585">
      <w:pPr>
        <w:spacing w:after="0"/>
      </w:pPr>
      <w:r>
        <w:separator/>
      </w:r>
    </w:p>
  </w:footnote>
  <w:footnote w:type="continuationSeparator" w:id="0">
    <w:p w14:paraId="44815DB3" w14:textId="77777777" w:rsidR="00425585" w:rsidRDefault="004255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9410" w14:textId="16196BFB" w:rsidR="00A87E2D" w:rsidRDefault="00A87E2D" w:rsidP="0061209D">
    <w:pPr>
      <w:pStyle w:val="Encabezado"/>
      <w:ind w:left="-13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EE1"/>
    <w:multiLevelType w:val="hybridMultilevel"/>
    <w:tmpl w:val="6CFA45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27CF7"/>
    <w:multiLevelType w:val="hybridMultilevel"/>
    <w:tmpl w:val="CACEE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3164"/>
    <w:multiLevelType w:val="hybridMultilevel"/>
    <w:tmpl w:val="238AB350"/>
    <w:lvl w:ilvl="0" w:tplc="E02C94C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08EB4A37"/>
    <w:multiLevelType w:val="hybridMultilevel"/>
    <w:tmpl w:val="D04C9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1EFAC4D4">
      <w:start w:val="1"/>
      <w:numFmt w:val="upperRoman"/>
      <w:lvlText w:val="%4."/>
      <w:lvlJc w:val="left"/>
      <w:pPr>
        <w:ind w:left="3675" w:hanging="1155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0599"/>
    <w:multiLevelType w:val="hybridMultilevel"/>
    <w:tmpl w:val="F9CCBE7A"/>
    <w:lvl w:ilvl="0" w:tplc="07E8C2C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0D3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13D62C00"/>
    <w:multiLevelType w:val="multilevel"/>
    <w:tmpl w:val="13727C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FB22E7F"/>
    <w:multiLevelType w:val="hybridMultilevel"/>
    <w:tmpl w:val="0DC81310"/>
    <w:lvl w:ilvl="0" w:tplc="080A000F">
      <w:start w:val="1"/>
      <w:numFmt w:val="decimal"/>
      <w:lvlText w:val="%1."/>
      <w:lvlJc w:val="left"/>
      <w:pPr>
        <w:ind w:left="1300" w:hanging="360"/>
      </w:pPr>
    </w:lvl>
    <w:lvl w:ilvl="1" w:tplc="080A0019" w:tentative="1">
      <w:start w:val="1"/>
      <w:numFmt w:val="lowerLetter"/>
      <w:lvlText w:val="%2."/>
      <w:lvlJc w:val="left"/>
      <w:pPr>
        <w:ind w:left="2020" w:hanging="360"/>
      </w:pPr>
    </w:lvl>
    <w:lvl w:ilvl="2" w:tplc="080A001B" w:tentative="1">
      <w:start w:val="1"/>
      <w:numFmt w:val="lowerRoman"/>
      <w:lvlText w:val="%3."/>
      <w:lvlJc w:val="right"/>
      <w:pPr>
        <w:ind w:left="2740" w:hanging="180"/>
      </w:pPr>
    </w:lvl>
    <w:lvl w:ilvl="3" w:tplc="080A000F" w:tentative="1">
      <w:start w:val="1"/>
      <w:numFmt w:val="decimal"/>
      <w:lvlText w:val="%4."/>
      <w:lvlJc w:val="left"/>
      <w:pPr>
        <w:ind w:left="3460" w:hanging="360"/>
      </w:pPr>
    </w:lvl>
    <w:lvl w:ilvl="4" w:tplc="080A0019" w:tentative="1">
      <w:start w:val="1"/>
      <w:numFmt w:val="lowerLetter"/>
      <w:lvlText w:val="%5."/>
      <w:lvlJc w:val="left"/>
      <w:pPr>
        <w:ind w:left="4180" w:hanging="360"/>
      </w:pPr>
    </w:lvl>
    <w:lvl w:ilvl="5" w:tplc="080A001B" w:tentative="1">
      <w:start w:val="1"/>
      <w:numFmt w:val="lowerRoman"/>
      <w:lvlText w:val="%6."/>
      <w:lvlJc w:val="right"/>
      <w:pPr>
        <w:ind w:left="4900" w:hanging="180"/>
      </w:pPr>
    </w:lvl>
    <w:lvl w:ilvl="6" w:tplc="080A000F" w:tentative="1">
      <w:start w:val="1"/>
      <w:numFmt w:val="decimal"/>
      <w:lvlText w:val="%7."/>
      <w:lvlJc w:val="left"/>
      <w:pPr>
        <w:ind w:left="5620" w:hanging="360"/>
      </w:pPr>
    </w:lvl>
    <w:lvl w:ilvl="7" w:tplc="080A0019" w:tentative="1">
      <w:start w:val="1"/>
      <w:numFmt w:val="lowerLetter"/>
      <w:lvlText w:val="%8."/>
      <w:lvlJc w:val="left"/>
      <w:pPr>
        <w:ind w:left="6340" w:hanging="360"/>
      </w:pPr>
    </w:lvl>
    <w:lvl w:ilvl="8" w:tplc="08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20F16FEA"/>
    <w:multiLevelType w:val="hybridMultilevel"/>
    <w:tmpl w:val="54D022D8"/>
    <w:lvl w:ilvl="0" w:tplc="080A0013">
      <w:start w:val="1"/>
      <w:numFmt w:val="upperRoman"/>
      <w:lvlText w:val="%1."/>
      <w:lvlJc w:val="right"/>
      <w:pPr>
        <w:ind w:left="416" w:hanging="360"/>
      </w:p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>
    <w:nsid w:val="25DA579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2B7A29"/>
    <w:multiLevelType w:val="hybridMultilevel"/>
    <w:tmpl w:val="96606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A68AB"/>
    <w:multiLevelType w:val="hybridMultilevel"/>
    <w:tmpl w:val="62026A78"/>
    <w:lvl w:ilvl="0" w:tplc="080A0017">
      <w:start w:val="1"/>
      <w:numFmt w:val="lowerLetter"/>
      <w:lvlText w:val="%1)"/>
      <w:lvlJc w:val="left"/>
      <w:pPr>
        <w:ind w:left="776" w:hanging="360"/>
      </w:pPr>
    </w:lvl>
    <w:lvl w:ilvl="1" w:tplc="080A0019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4147074A"/>
    <w:multiLevelType w:val="hybridMultilevel"/>
    <w:tmpl w:val="C30EA854"/>
    <w:lvl w:ilvl="0" w:tplc="080A0005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5">
    <w:nsid w:val="42AB50DA"/>
    <w:multiLevelType w:val="hybridMultilevel"/>
    <w:tmpl w:val="E578C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2625A"/>
    <w:multiLevelType w:val="multilevel"/>
    <w:tmpl w:val="2E304DC8"/>
    <w:lvl w:ilvl="0">
      <w:start w:val="1"/>
      <w:numFmt w:val="decimal"/>
      <w:lvlText w:val="%1"/>
      <w:lvlJc w:val="left"/>
      <w:pPr>
        <w:ind w:left="671" w:hanging="6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7">
    <w:nsid w:val="491B51CD"/>
    <w:multiLevelType w:val="hybridMultilevel"/>
    <w:tmpl w:val="C1F8F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96DFB"/>
    <w:multiLevelType w:val="hybridMultilevel"/>
    <w:tmpl w:val="07A6ABCC"/>
    <w:lvl w:ilvl="0" w:tplc="96F0EA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81439"/>
    <w:multiLevelType w:val="hybridMultilevel"/>
    <w:tmpl w:val="FD180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12EF4"/>
    <w:multiLevelType w:val="hybridMultilevel"/>
    <w:tmpl w:val="EC16C324"/>
    <w:lvl w:ilvl="0" w:tplc="080A0013">
      <w:start w:val="1"/>
      <w:numFmt w:val="upperRoman"/>
      <w:lvlText w:val="%1."/>
      <w:lvlJc w:val="right"/>
      <w:pPr>
        <w:ind w:left="294" w:hanging="360"/>
      </w:p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>
      <w:start w:val="1"/>
      <w:numFmt w:val="lowerRoman"/>
      <w:lvlText w:val="%3."/>
      <w:lvlJc w:val="right"/>
      <w:pPr>
        <w:ind w:left="1734" w:hanging="180"/>
      </w:pPr>
    </w:lvl>
    <w:lvl w:ilvl="3" w:tplc="080A000F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4535EC8"/>
    <w:multiLevelType w:val="hybridMultilevel"/>
    <w:tmpl w:val="B9E89182"/>
    <w:lvl w:ilvl="0" w:tplc="25046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A6112"/>
    <w:multiLevelType w:val="hybridMultilevel"/>
    <w:tmpl w:val="D21C1B48"/>
    <w:lvl w:ilvl="0" w:tplc="455E7F4A">
      <w:numFmt w:val="bullet"/>
      <w:lvlText w:val="-"/>
      <w:lvlJc w:val="left"/>
      <w:pPr>
        <w:ind w:left="720" w:hanging="360"/>
      </w:pPr>
      <w:rPr>
        <w:rFonts w:ascii="HelveticaNeueLT Std Lt" w:eastAsia="Cambria" w:hAnsi="HelveticaNeueLT Std L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E4BA2"/>
    <w:multiLevelType w:val="hybridMultilevel"/>
    <w:tmpl w:val="840C4C9A"/>
    <w:lvl w:ilvl="0" w:tplc="5FEEC4E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35267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3157B"/>
    <w:multiLevelType w:val="hybridMultilevel"/>
    <w:tmpl w:val="97B802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85BC1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6">
    <w:nsid w:val="7F3850F4"/>
    <w:multiLevelType w:val="hybridMultilevel"/>
    <w:tmpl w:val="0BA2AF14"/>
    <w:lvl w:ilvl="0" w:tplc="080A0017">
      <w:start w:val="1"/>
      <w:numFmt w:val="lowerLetter"/>
      <w:lvlText w:val="%1)"/>
      <w:lvlJc w:val="left"/>
      <w:pPr>
        <w:ind w:left="349" w:hanging="360"/>
      </w:pPr>
    </w:lvl>
    <w:lvl w:ilvl="1" w:tplc="080A0019">
      <w:start w:val="1"/>
      <w:numFmt w:val="lowerLetter"/>
      <w:lvlText w:val="%2."/>
      <w:lvlJc w:val="left"/>
      <w:pPr>
        <w:ind w:left="1069" w:hanging="360"/>
      </w:pPr>
    </w:lvl>
    <w:lvl w:ilvl="2" w:tplc="1EB0A2FA">
      <w:start w:val="1"/>
      <w:numFmt w:val="decimal"/>
      <w:lvlText w:val="%3."/>
      <w:lvlJc w:val="left"/>
      <w:pPr>
        <w:ind w:left="1969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5"/>
  </w:num>
  <w:num w:numId="5">
    <w:abstractNumId w:val="7"/>
  </w:num>
  <w:num w:numId="6">
    <w:abstractNumId w:val="23"/>
  </w:num>
  <w:num w:numId="7">
    <w:abstractNumId w:val="2"/>
  </w:num>
  <w:num w:numId="8">
    <w:abstractNumId w:val="11"/>
  </w:num>
  <w:num w:numId="9">
    <w:abstractNumId w:val="26"/>
  </w:num>
  <w:num w:numId="10">
    <w:abstractNumId w:val="4"/>
  </w:num>
  <w:num w:numId="11">
    <w:abstractNumId w:val="9"/>
  </w:num>
  <w:num w:numId="12">
    <w:abstractNumId w:val="18"/>
  </w:num>
  <w:num w:numId="13">
    <w:abstractNumId w:val="20"/>
  </w:num>
  <w:num w:numId="14">
    <w:abstractNumId w:val="19"/>
  </w:num>
  <w:num w:numId="15">
    <w:abstractNumId w:val="5"/>
  </w:num>
  <w:num w:numId="16">
    <w:abstractNumId w:val="25"/>
  </w:num>
  <w:num w:numId="17">
    <w:abstractNumId w:val="6"/>
  </w:num>
  <w:num w:numId="18">
    <w:abstractNumId w:val="12"/>
  </w:num>
  <w:num w:numId="19">
    <w:abstractNumId w:val="14"/>
  </w:num>
  <w:num w:numId="20">
    <w:abstractNumId w:val="8"/>
  </w:num>
  <w:num w:numId="21">
    <w:abstractNumId w:val="21"/>
  </w:num>
  <w:num w:numId="22">
    <w:abstractNumId w:val="0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D7"/>
    <w:rsid w:val="00003D3B"/>
    <w:rsid w:val="00041A58"/>
    <w:rsid w:val="00042AE5"/>
    <w:rsid w:val="00047AE0"/>
    <w:rsid w:val="00060407"/>
    <w:rsid w:val="000B114B"/>
    <w:rsid w:val="000B7B67"/>
    <w:rsid w:val="000C641B"/>
    <w:rsid w:val="000D02CA"/>
    <w:rsid w:val="000D3F4C"/>
    <w:rsid w:val="000D5BA0"/>
    <w:rsid w:val="000F3569"/>
    <w:rsid w:val="0010421F"/>
    <w:rsid w:val="001071FB"/>
    <w:rsid w:val="001220DE"/>
    <w:rsid w:val="00123E3C"/>
    <w:rsid w:val="0014397A"/>
    <w:rsid w:val="0015437F"/>
    <w:rsid w:val="00161140"/>
    <w:rsid w:val="00162C5F"/>
    <w:rsid w:val="00171312"/>
    <w:rsid w:val="00176BC2"/>
    <w:rsid w:val="00176C9D"/>
    <w:rsid w:val="001779E7"/>
    <w:rsid w:val="00181E5C"/>
    <w:rsid w:val="00184A80"/>
    <w:rsid w:val="00184E3B"/>
    <w:rsid w:val="00190BA9"/>
    <w:rsid w:val="001A4926"/>
    <w:rsid w:val="001A4E05"/>
    <w:rsid w:val="001B73CA"/>
    <w:rsid w:val="001C6272"/>
    <w:rsid w:val="001D38A7"/>
    <w:rsid w:val="002130BF"/>
    <w:rsid w:val="002200DD"/>
    <w:rsid w:val="00221A62"/>
    <w:rsid w:val="00225EBC"/>
    <w:rsid w:val="00251375"/>
    <w:rsid w:val="0025585E"/>
    <w:rsid w:val="002644EC"/>
    <w:rsid w:val="00285CDA"/>
    <w:rsid w:val="00296991"/>
    <w:rsid w:val="002A1C42"/>
    <w:rsid w:val="002B3F88"/>
    <w:rsid w:val="002D347E"/>
    <w:rsid w:val="002D5BE2"/>
    <w:rsid w:val="002E5797"/>
    <w:rsid w:val="002F24B0"/>
    <w:rsid w:val="002F4493"/>
    <w:rsid w:val="002F5692"/>
    <w:rsid w:val="003068C4"/>
    <w:rsid w:val="00350988"/>
    <w:rsid w:val="00350F65"/>
    <w:rsid w:val="0038479C"/>
    <w:rsid w:val="003911E2"/>
    <w:rsid w:val="003967B5"/>
    <w:rsid w:val="003A392C"/>
    <w:rsid w:val="003B489D"/>
    <w:rsid w:val="003C0C7C"/>
    <w:rsid w:val="003C2D08"/>
    <w:rsid w:val="003D5A21"/>
    <w:rsid w:val="003D5E20"/>
    <w:rsid w:val="003F5116"/>
    <w:rsid w:val="0040181E"/>
    <w:rsid w:val="004037ED"/>
    <w:rsid w:val="00403845"/>
    <w:rsid w:val="00414F84"/>
    <w:rsid w:val="00416BCC"/>
    <w:rsid w:val="00420DDA"/>
    <w:rsid w:val="00425585"/>
    <w:rsid w:val="00441151"/>
    <w:rsid w:val="00441A93"/>
    <w:rsid w:val="00445A14"/>
    <w:rsid w:val="004473B1"/>
    <w:rsid w:val="004611FF"/>
    <w:rsid w:val="004832A9"/>
    <w:rsid w:val="0048692A"/>
    <w:rsid w:val="004901C4"/>
    <w:rsid w:val="00492EC2"/>
    <w:rsid w:val="00494B43"/>
    <w:rsid w:val="004A0D61"/>
    <w:rsid w:val="004A24ED"/>
    <w:rsid w:val="004A2D60"/>
    <w:rsid w:val="00503C0B"/>
    <w:rsid w:val="00515FCA"/>
    <w:rsid w:val="005271D5"/>
    <w:rsid w:val="0053166A"/>
    <w:rsid w:val="00534FB4"/>
    <w:rsid w:val="0053597D"/>
    <w:rsid w:val="00551DA1"/>
    <w:rsid w:val="00554974"/>
    <w:rsid w:val="00561182"/>
    <w:rsid w:val="00561CF6"/>
    <w:rsid w:val="00566B07"/>
    <w:rsid w:val="0057367D"/>
    <w:rsid w:val="005761AC"/>
    <w:rsid w:val="00576D7E"/>
    <w:rsid w:val="00582D04"/>
    <w:rsid w:val="00584ED3"/>
    <w:rsid w:val="00587670"/>
    <w:rsid w:val="005925CD"/>
    <w:rsid w:val="0059284C"/>
    <w:rsid w:val="00594104"/>
    <w:rsid w:val="005A4F42"/>
    <w:rsid w:val="005B4442"/>
    <w:rsid w:val="005C42CC"/>
    <w:rsid w:val="005C61B9"/>
    <w:rsid w:val="005D45FA"/>
    <w:rsid w:val="005D5BE6"/>
    <w:rsid w:val="005D5EA8"/>
    <w:rsid w:val="005E496B"/>
    <w:rsid w:val="006119AC"/>
    <w:rsid w:val="0061209D"/>
    <w:rsid w:val="00613071"/>
    <w:rsid w:val="00617102"/>
    <w:rsid w:val="0061742E"/>
    <w:rsid w:val="00644AFF"/>
    <w:rsid w:val="00657D82"/>
    <w:rsid w:val="00662BE2"/>
    <w:rsid w:val="0066399C"/>
    <w:rsid w:val="00680E02"/>
    <w:rsid w:val="0069167F"/>
    <w:rsid w:val="006A2F4C"/>
    <w:rsid w:val="006A6669"/>
    <w:rsid w:val="006D7110"/>
    <w:rsid w:val="006F033B"/>
    <w:rsid w:val="006F1D2A"/>
    <w:rsid w:val="006F3D49"/>
    <w:rsid w:val="006F578A"/>
    <w:rsid w:val="006F7604"/>
    <w:rsid w:val="00700508"/>
    <w:rsid w:val="0070274A"/>
    <w:rsid w:val="00703C9A"/>
    <w:rsid w:val="00712191"/>
    <w:rsid w:val="007129F3"/>
    <w:rsid w:val="00715550"/>
    <w:rsid w:val="00732AD4"/>
    <w:rsid w:val="00734119"/>
    <w:rsid w:val="00740678"/>
    <w:rsid w:val="0074605B"/>
    <w:rsid w:val="00760615"/>
    <w:rsid w:val="00773B0F"/>
    <w:rsid w:val="00785794"/>
    <w:rsid w:val="00791B35"/>
    <w:rsid w:val="00792D5B"/>
    <w:rsid w:val="00797BEA"/>
    <w:rsid w:val="007A129D"/>
    <w:rsid w:val="007B2DE1"/>
    <w:rsid w:val="007B6B74"/>
    <w:rsid w:val="007B717D"/>
    <w:rsid w:val="007B76E2"/>
    <w:rsid w:val="007D1582"/>
    <w:rsid w:val="007E08A2"/>
    <w:rsid w:val="007E12F7"/>
    <w:rsid w:val="007F243A"/>
    <w:rsid w:val="007F324B"/>
    <w:rsid w:val="0080042E"/>
    <w:rsid w:val="008021A4"/>
    <w:rsid w:val="00815D34"/>
    <w:rsid w:val="00817FCB"/>
    <w:rsid w:val="00820F03"/>
    <w:rsid w:val="00827258"/>
    <w:rsid w:val="00836BE3"/>
    <w:rsid w:val="00850B18"/>
    <w:rsid w:val="0085510A"/>
    <w:rsid w:val="00857AF5"/>
    <w:rsid w:val="008603BC"/>
    <w:rsid w:val="0087487B"/>
    <w:rsid w:val="0087624F"/>
    <w:rsid w:val="008813D5"/>
    <w:rsid w:val="00881958"/>
    <w:rsid w:val="00881B65"/>
    <w:rsid w:val="008B1E7E"/>
    <w:rsid w:val="008B6408"/>
    <w:rsid w:val="008C3E41"/>
    <w:rsid w:val="008C43A8"/>
    <w:rsid w:val="008C6C5C"/>
    <w:rsid w:val="00914A1E"/>
    <w:rsid w:val="0091639C"/>
    <w:rsid w:val="009357D6"/>
    <w:rsid w:val="00942CD5"/>
    <w:rsid w:val="009459E5"/>
    <w:rsid w:val="0094771D"/>
    <w:rsid w:val="00961490"/>
    <w:rsid w:val="009627E2"/>
    <w:rsid w:val="00967EE7"/>
    <w:rsid w:val="009724C8"/>
    <w:rsid w:val="00973E2B"/>
    <w:rsid w:val="0098611E"/>
    <w:rsid w:val="009951E2"/>
    <w:rsid w:val="009A368C"/>
    <w:rsid w:val="009B21C0"/>
    <w:rsid w:val="009B2F94"/>
    <w:rsid w:val="009C3258"/>
    <w:rsid w:val="009D2042"/>
    <w:rsid w:val="009D2EA0"/>
    <w:rsid w:val="00A0596F"/>
    <w:rsid w:val="00A17BFC"/>
    <w:rsid w:val="00A21CEE"/>
    <w:rsid w:val="00A53DC2"/>
    <w:rsid w:val="00A669A6"/>
    <w:rsid w:val="00A87E2D"/>
    <w:rsid w:val="00A87FC4"/>
    <w:rsid w:val="00A9659C"/>
    <w:rsid w:val="00AA41F0"/>
    <w:rsid w:val="00AB2EA4"/>
    <w:rsid w:val="00AC2006"/>
    <w:rsid w:val="00AD7009"/>
    <w:rsid w:val="00AD7186"/>
    <w:rsid w:val="00AF5ED9"/>
    <w:rsid w:val="00B037D2"/>
    <w:rsid w:val="00B1298A"/>
    <w:rsid w:val="00B132A0"/>
    <w:rsid w:val="00B159DD"/>
    <w:rsid w:val="00B32873"/>
    <w:rsid w:val="00B343C9"/>
    <w:rsid w:val="00B36F52"/>
    <w:rsid w:val="00B37145"/>
    <w:rsid w:val="00B466C3"/>
    <w:rsid w:val="00B50F8E"/>
    <w:rsid w:val="00B73D71"/>
    <w:rsid w:val="00B8134B"/>
    <w:rsid w:val="00B96B07"/>
    <w:rsid w:val="00BA397A"/>
    <w:rsid w:val="00BB2AFD"/>
    <w:rsid w:val="00BC423C"/>
    <w:rsid w:val="00BD43CD"/>
    <w:rsid w:val="00BD4B2D"/>
    <w:rsid w:val="00C030FC"/>
    <w:rsid w:val="00C16F45"/>
    <w:rsid w:val="00C248D7"/>
    <w:rsid w:val="00C257F6"/>
    <w:rsid w:val="00C25D0F"/>
    <w:rsid w:val="00C2602C"/>
    <w:rsid w:val="00C36E21"/>
    <w:rsid w:val="00C43CB9"/>
    <w:rsid w:val="00C447AA"/>
    <w:rsid w:val="00C5014D"/>
    <w:rsid w:val="00C73F87"/>
    <w:rsid w:val="00C8268E"/>
    <w:rsid w:val="00C93AB8"/>
    <w:rsid w:val="00CA6144"/>
    <w:rsid w:val="00CB4391"/>
    <w:rsid w:val="00CC67EA"/>
    <w:rsid w:val="00CD40E3"/>
    <w:rsid w:val="00CE2000"/>
    <w:rsid w:val="00CF39AD"/>
    <w:rsid w:val="00CF6C29"/>
    <w:rsid w:val="00D0610A"/>
    <w:rsid w:val="00D0743B"/>
    <w:rsid w:val="00D10C50"/>
    <w:rsid w:val="00D20093"/>
    <w:rsid w:val="00D26A9C"/>
    <w:rsid w:val="00D4144C"/>
    <w:rsid w:val="00D46678"/>
    <w:rsid w:val="00D51F6D"/>
    <w:rsid w:val="00D566FB"/>
    <w:rsid w:val="00DC6D6A"/>
    <w:rsid w:val="00DD4C3B"/>
    <w:rsid w:val="00DE2135"/>
    <w:rsid w:val="00DE367B"/>
    <w:rsid w:val="00DE47FC"/>
    <w:rsid w:val="00DF03F2"/>
    <w:rsid w:val="00DF0CF7"/>
    <w:rsid w:val="00E020A4"/>
    <w:rsid w:val="00E26F76"/>
    <w:rsid w:val="00E36E4B"/>
    <w:rsid w:val="00E40F53"/>
    <w:rsid w:val="00E51879"/>
    <w:rsid w:val="00E659F8"/>
    <w:rsid w:val="00E751B1"/>
    <w:rsid w:val="00E8153B"/>
    <w:rsid w:val="00E83AD6"/>
    <w:rsid w:val="00E8626D"/>
    <w:rsid w:val="00E90ED2"/>
    <w:rsid w:val="00EA6208"/>
    <w:rsid w:val="00EB63B6"/>
    <w:rsid w:val="00EC19D7"/>
    <w:rsid w:val="00EE7917"/>
    <w:rsid w:val="00EF10A6"/>
    <w:rsid w:val="00EF47BA"/>
    <w:rsid w:val="00F04FD4"/>
    <w:rsid w:val="00F102E4"/>
    <w:rsid w:val="00F33290"/>
    <w:rsid w:val="00F3343A"/>
    <w:rsid w:val="00F53A18"/>
    <w:rsid w:val="00F648AB"/>
    <w:rsid w:val="00F819D2"/>
    <w:rsid w:val="00F8433D"/>
    <w:rsid w:val="00F9577F"/>
    <w:rsid w:val="00FA2A7F"/>
    <w:rsid w:val="00FB50C7"/>
    <w:rsid w:val="00FB7469"/>
    <w:rsid w:val="00FC5BC6"/>
    <w:rsid w:val="00FD52FF"/>
    <w:rsid w:val="00FE1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D1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82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4B4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4B4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4B4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4B4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4B4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94B4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4B4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4B4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4B4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19D7"/>
  </w:style>
  <w:style w:type="paragraph" w:styleId="Piedepgina">
    <w:name w:val="footer"/>
    <w:basedOn w:val="Normal"/>
    <w:link w:val="Piedepgina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9D7"/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03D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89D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E8153B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8153B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E8153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8153B"/>
    <w:rPr>
      <w:rFonts w:ascii="Arial" w:eastAsia="Times New Roman" w:hAnsi="Arial" w:cs="Arial"/>
      <w:sz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4B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4B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4B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4B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4B4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494B4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4B4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4B4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4B4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43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4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4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4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4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4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40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82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4B4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4B4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4B4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4B4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4B4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94B4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4B4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4B4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4B4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19D7"/>
  </w:style>
  <w:style w:type="paragraph" w:styleId="Piedepgina">
    <w:name w:val="footer"/>
    <w:basedOn w:val="Normal"/>
    <w:link w:val="Piedepgina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9D7"/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03D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89D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E8153B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8153B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E8153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8153B"/>
    <w:rPr>
      <w:rFonts w:ascii="Arial" w:eastAsia="Times New Roman" w:hAnsi="Arial" w:cs="Arial"/>
      <w:sz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4B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4B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4B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4B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4B4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494B4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4B4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4B4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4B4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43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4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4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4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4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4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4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1CBF4E-C079-43D7-9207-F445A29B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Oficio núm. CCS/000/16</vt:lpstr>
      <vt:lpstr>C. NOMBRE DEL FUNCIONARIO DESTINATARIO</vt:lpstr>
      <vt:lpstr>Cargo del funcionario</vt:lpstr>
      <vt:lpstr>Atentamente</vt:lpstr>
      <vt:lpstr>NOMBRE DEL FUNCIONARIO</vt:lpstr>
    </vt:vector>
  </TitlesOfParts>
  <Company>CARTELLO</Company>
  <LinksUpToDate>false</LinksUpToDate>
  <CharactersWithSpaces>2812</CharactersWithSpaces>
  <SharedDoc>false</SharedDoc>
  <HLinks>
    <vt:vector size="6" baseType="variant">
      <vt:variant>
        <vt:i4>8192120</vt:i4>
      </vt:variant>
      <vt:variant>
        <vt:i4>-1</vt:i4>
      </vt:variant>
      <vt:variant>
        <vt:i4>2053</vt:i4>
      </vt:variant>
      <vt:variant>
        <vt:i4>1</vt:i4>
      </vt:variant>
      <vt:variant>
        <vt:lpwstr>hoja oficio-01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cartello diseño publicitario</dc:creator>
  <cp:lastModifiedBy>JOSE HUMBERTO MOTA GRIMALDO</cp:lastModifiedBy>
  <cp:revision>4</cp:revision>
  <cp:lastPrinted>2021-07-21T20:16:00Z</cp:lastPrinted>
  <dcterms:created xsi:type="dcterms:W3CDTF">2021-07-21T15:10:00Z</dcterms:created>
  <dcterms:modified xsi:type="dcterms:W3CDTF">2021-07-23T15:59:00Z</dcterms:modified>
</cp:coreProperties>
</file>