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EA2" w:rsidRDefault="00C93EA2" w:rsidP="00C93EA2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EB5EAA" w:rsidRDefault="000C3DB9" w:rsidP="00EB5EAA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APOYO AL CAMPO (AGRICULTURA)  </w:t>
      </w:r>
      <w:r w:rsidR="00EB5EAA">
        <w:rPr>
          <w:rFonts w:ascii="Arial Narrow" w:hAnsi="Arial Narrow" w:cs="Arial"/>
          <w:b/>
          <w:sz w:val="22"/>
          <w:szCs w:val="22"/>
        </w:rPr>
        <w:t>Y</w:t>
      </w:r>
    </w:p>
    <w:p w:rsidR="00EB5EAA" w:rsidRDefault="00083443" w:rsidP="00C93EA2">
      <w:pPr>
        <w:spacing w:line="276" w:lineRule="auto"/>
        <w:jc w:val="center"/>
        <w:rPr>
          <w:rFonts w:ascii="Arial Narrow" w:hAnsi="Arial Narrow" w:cs="Arial"/>
          <w:b/>
          <w:szCs w:val="22"/>
        </w:rPr>
      </w:pPr>
      <w:r w:rsidRPr="00083443">
        <w:rPr>
          <w:rFonts w:ascii="Arial Narrow" w:hAnsi="Arial Narrow" w:cs="Arial"/>
          <w:b/>
          <w:sz w:val="22"/>
          <w:szCs w:val="22"/>
        </w:rPr>
        <w:t>APORTACIÓN A PROGRAMAS CAMPAÑAS</w:t>
      </w:r>
      <w:r>
        <w:rPr>
          <w:rFonts w:ascii="Arial Narrow" w:hAnsi="Arial Narrow" w:cs="Arial"/>
          <w:b/>
          <w:sz w:val="22"/>
          <w:szCs w:val="22"/>
        </w:rPr>
        <w:t xml:space="preserve"> DE SANIDADES.</w:t>
      </w:r>
    </w:p>
    <w:p w:rsidR="0024764B" w:rsidRPr="00993865" w:rsidRDefault="00C65A23" w:rsidP="00C93EA2">
      <w:pPr>
        <w:spacing w:line="276" w:lineRule="auto"/>
        <w:jc w:val="center"/>
        <w:rPr>
          <w:rFonts w:ascii="Arial Narrow" w:hAnsi="Arial Narrow" w:cs="Arial"/>
          <w:b/>
          <w:szCs w:val="22"/>
        </w:rPr>
      </w:pPr>
      <w:r w:rsidRPr="00993865">
        <w:rPr>
          <w:rFonts w:ascii="Arial Narrow" w:hAnsi="Arial Narrow" w:cs="Arial"/>
          <w:b/>
          <w:szCs w:val="22"/>
        </w:rPr>
        <w:t xml:space="preserve">REGLAS DE OPERACIÓN </w:t>
      </w:r>
      <w:r w:rsidR="00672051" w:rsidRPr="00993865">
        <w:rPr>
          <w:rFonts w:ascii="Arial Narrow" w:hAnsi="Arial Narrow" w:cs="Arial"/>
          <w:b/>
          <w:szCs w:val="22"/>
        </w:rPr>
        <w:t>201</w:t>
      </w:r>
      <w:r w:rsidR="003D5D6B">
        <w:rPr>
          <w:rFonts w:ascii="Arial Narrow" w:hAnsi="Arial Narrow" w:cs="Arial"/>
          <w:b/>
          <w:szCs w:val="22"/>
        </w:rPr>
        <w:t>5</w:t>
      </w:r>
    </w:p>
    <w:p w:rsidR="00B9794A" w:rsidRPr="00F2615D" w:rsidRDefault="00B9794A" w:rsidP="00B9794A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24764B" w:rsidRPr="00F2615D" w:rsidRDefault="000C4613" w:rsidP="005E2EA5">
      <w:pPr>
        <w:spacing w:line="276" w:lineRule="auto"/>
        <w:ind w:firstLine="284"/>
        <w:jc w:val="both"/>
        <w:rPr>
          <w:rFonts w:ascii="Arial Narrow" w:hAnsi="Arial Narrow" w:cs="Arial"/>
          <w:sz w:val="22"/>
          <w:szCs w:val="22"/>
        </w:rPr>
      </w:pPr>
      <w:r w:rsidRPr="00F2615D">
        <w:rPr>
          <w:rFonts w:ascii="Arial Narrow" w:hAnsi="Arial Narrow" w:cs="Arial"/>
          <w:sz w:val="22"/>
          <w:szCs w:val="22"/>
        </w:rPr>
        <w:t xml:space="preserve">La </w:t>
      </w:r>
      <w:r w:rsidR="00B95559" w:rsidRPr="00F2615D">
        <w:rPr>
          <w:rFonts w:ascii="Arial Narrow" w:hAnsi="Arial Narrow" w:cs="Arial"/>
          <w:sz w:val="22"/>
          <w:szCs w:val="22"/>
        </w:rPr>
        <w:t>S</w:t>
      </w:r>
      <w:r w:rsidRPr="00F2615D">
        <w:rPr>
          <w:rFonts w:ascii="Arial Narrow" w:hAnsi="Arial Narrow" w:cs="Arial"/>
          <w:sz w:val="22"/>
          <w:szCs w:val="22"/>
        </w:rPr>
        <w:t>ecr</w:t>
      </w:r>
      <w:r w:rsidR="00885365">
        <w:rPr>
          <w:rFonts w:ascii="Arial Narrow" w:hAnsi="Arial Narrow" w:cs="Arial"/>
          <w:sz w:val="22"/>
          <w:szCs w:val="22"/>
        </w:rPr>
        <w:t>etaría de Desarrollo Rural del G</w:t>
      </w:r>
      <w:r w:rsidRPr="00F2615D">
        <w:rPr>
          <w:rFonts w:ascii="Arial Narrow" w:hAnsi="Arial Narrow" w:cs="Arial"/>
          <w:sz w:val="22"/>
          <w:szCs w:val="22"/>
        </w:rPr>
        <w:t xml:space="preserve">obierno del Estado de Tamaulipas da a conocer las </w:t>
      </w:r>
      <w:r w:rsidR="007E40DF">
        <w:rPr>
          <w:rFonts w:ascii="Arial Narrow" w:hAnsi="Arial Narrow" w:cs="Arial"/>
          <w:sz w:val="22"/>
          <w:szCs w:val="22"/>
        </w:rPr>
        <w:t>Reglas de Operación</w:t>
      </w:r>
      <w:r w:rsidRPr="00F2615D">
        <w:rPr>
          <w:rFonts w:ascii="Arial Narrow" w:hAnsi="Arial Narrow" w:cs="Arial"/>
          <w:sz w:val="22"/>
          <w:szCs w:val="22"/>
        </w:rPr>
        <w:t xml:space="preserve"> para la realización</w:t>
      </w:r>
      <w:r w:rsidR="003E3A4F">
        <w:rPr>
          <w:rFonts w:ascii="Arial Narrow" w:hAnsi="Arial Narrow" w:cs="Arial"/>
          <w:sz w:val="22"/>
          <w:szCs w:val="22"/>
        </w:rPr>
        <w:t xml:space="preserve"> y ejecución</w:t>
      </w:r>
      <w:r w:rsidRPr="00F2615D">
        <w:rPr>
          <w:rFonts w:ascii="Arial Narrow" w:hAnsi="Arial Narrow" w:cs="Arial"/>
          <w:sz w:val="22"/>
          <w:szCs w:val="22"/>
        </w:rPr>
        <w:t xml:space="preserve"> de</w:t>
      </w:r>
      <w:r w:rsidR="003E3A4F">
        <w:rPr>
          <w:rFonts w:ascii="Arial Narrow" w:hAnsi="Arial Narrow" w:cs="Arial"/>
          <w:sz w:val="22"/>
          <w:szCs w:val="22"/>
        </w:rPr>
        <w:t xml:space="preserve"> las</w:t>
      </w:r>
      <w:r w:rsidRPr="00F2615D">
        <w:rPr>
          <w:rFonts w:ascii="Arial Narrow" w:hAnsi="Arial Narrow" w:cs="Arial"/>
          <w:sz w:val="22"/>
          <w:szCs w:val="22"/>
        </w:rPr>
        <w:t xml:space="preserve"> acciones del </w:t>
      </w:r>
      <w:r w:rsidR="00384145" w:rsidRPr="00F2615D">
        <w:rPr>
          <w:rFonts w:ascii="Arial Narrow" w:hAnsi="Arial Narrow" w:cs="Arial"/>
          <w:sz w:val="22"/>
          <w:szCs w:val="22"/>
        </w:rPr>
        <w:t>P</w:t>
      </w:r>
      <w:r w:rsidR="002C50EF" w:rsidRPr="00F2615D">
        <w:rPr>
          <w:rFonts w:ascii="Arial Narrow" w:hAnsi="Arial Narrow" w:cs="Arial"/>
          <w:sz w:val="22"/>
          <w:szCs w:val="22"/>
        </w:rPr>
        <w:t>ro</w:t>
      </w:r>
      <w:r w:rsidR="0040327D">
        <w:rPr>
          <w:rFonts w:ascii="Arial Narrow" w:hAnsi="Arial Narrow" w:cs="Arial"/>
          <w:sz w:val="22"/>
          <w:szCs w:val="22"/>
        </w:rPr>
        <w:t>grama</w:t>
      </w:r>
      <w:r w:rsidR="003E3A4F">
        <w:rPr>
          <w:rFonts w:ascii="Arial Narrow" w:hAnsi="Arial Narrow" w:cs="Arial"/>
          <w:sz w:val="22"/>
          <w:szCs w:val="22"/>
        </w:rPr>
        <w:t xml:space="preserve">: </w:t>
      </w:r>
      <w:r w:rsidR="000C3DB9" w:rsidRPr="000C3DB9">
        <w:rPr>
          <w:rFonts w:ascii="Arial Narrow" w:hAnsi="Arial Narrow" w:cs="Arial"/>
          <w:sz w:val="22"/>
          <w:szCs w:val="22"/>
        </w:rPr>
        <w:t>Acciones para el fortalecimiento del sector rural en base al PED 2011-2016 y</w:t>
      </w:r>
      <w:r w:rsidR="000C3DB9">
        <w:rPr>
          <w:rFonts w:ascii="Arial Narrow" w:hAnsi="Arial Narrow" w:cs="Arial"/>
          <w:b/>
          <w:sz w:val="22"/>
          <w:szCs w:val="22"/>
        </w:rPr>
        <w:t xml:space="preserve"> </w:t>
      </w:r>
      <w:r w:rsidR="00083443">
        <w:rPr>
          <w:rFonts w:ascii="Arial Narrow" w:hAnsi="Arial Narrow" w:cs="Arial"/>
          <w:sz w:val="22"/>
          <w:szCs w:val="22"/>
        </w:rPr>
        <w:t>A</w:t>
      </w:r>
      <w:r w:rsidR="00083443" w:rsidRPr="00083443">
        <w:rPr>
          <w:rFonts w:ascii="Arial Narrow" w:hAnsi="Arial Narrow" w:cs="Arial"/>
          <w:sz w:val="22"/>
          <w:szCs w:val="22"/>
        </w:rPr>
        <w:t>poyo a la campaña fitosanitaria contra el pulgón</w:t>
      </w:r>
      <w:r w:rsidR="00083443">
        <w:rPr>
          <w:rFonts w:ascii="Arial Narrow" w:hAnsi="Arial Narrow" w:cs="Arial"/>
          <w:sz w:val="22"/>
          <w:szCs w:val="22"/>
        </w:rPr>
        <w:t xml:space="preserve"> amarillo (Schizaphis graminum). </w:t>
      </w:r>
    </w:p>
    <w:p w:rsidR="0024764B" w:rsidRPr="00F2615D" w:rsidRDefault="0024764B" w:rsidP="000C4613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24764B" w:rsidRPr="00993865" w:rsidRDefault="000C4613" w:rsidP="000C4613">
      <w:pPr>
        <w:spacing w:line="276" w:lineRule="auto"/>
        <w:jc w:val="both"/>
        <w:rPr>
          <w:rFonts w:ascii="Arial Narrow" w:hAnsi="Arial Narrow" w:cs="Arial"/>
          <w:b/>
          <w:szCs w:val="22"/>
        </w:rPr>
      </w:pPr>
      <w:r w:rsidRPr="00993865">
        <w:rPr>
          <w:rFonts w:ascii="Arial Narrow" w:hAnsi="Arial Narrow" w:cs="Arial"/>
          <w:b/>
          <w:szCs w:val="22"/>
        </w:rPr>
        <w:t>1. Antecedentes.</w:t>
      </w:r>
    </w:p>
    <w:p w:rsidR="0024764B" w:rsidRPr="00F2615D" w:rsidRDefault="0024764B" w:rsidP="000C4613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:rsidR="004E7666" w:rsidRPr="00EA2C10" w:rsidRDefault="00270C85" w:rsidP="007C402E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Tamaulipas o</w:t>
      </w:r>
      <w:r w:rsidR="002E4541">
        <w:rPr>
          <w:rFonts w:ascii="Arial Narrow" w:hAnsi="Arial Narrow" w:cs="Arial"/>
          <w:sz w:val="22"/>
          <w:szCs w:val="22"/>
        </w:rPr>
        <w:t>cupa un lugar preponderante a nivel NACIONAL como productor de sorgo</w:t>
      </w:r>
      <w:r w:rsidR="00885365">
        <w:rPr>
          <w:rFonts w:ascii="Arial Narrow" w:hAnsi="Arial Narrow" w:cs="Arial"/>
          <w:sz w:val="22"/>
          <w:szCs w:val="22"/>
        </w:rPr>
        <w:t xml:space="preserve"> logrando cosechas record</w:t>
      </w:r>
      <w:r w:rsidR="004E7666">
        <w:rPr>
          <w:rFonts w:ascii="Arial Narrow" w:hAnsi="Arial Narrow" w:cs="Arial"/>
          <w:sz w:val="22"/>
          <w:szCs w:val="22"/>
        </w:rPr>
        <w:t xml:space="preserve"> por lo cual, a</w:t>
      </w:r>
      <w:r w:rsidR="000C4613" w:rsidRPr="00F2615D">
        <w:rPr>
          <w:rFonts w:ascii="Arial Narrow" w:hAnsi="Arial Narrow" w:cs="Arial"/>
          <w:sz w:val="22"/>
          <w:szCs w:val="22"/>
        </w:rPr>
        <w:t xml:space="preserve"> iniciativa del Ing. Egidio Torre Cantú</w:t>
      </w:r>
      <w:r w:rsidR="00B95559" w:rsidRPr="00F2615D">
        <w:rPr>
          <w:rFonts w:ascii="Arial Narrow" w:hAnsi="Arial Narrow" w:cs="Arial"/>
          <w:sz w:val="22"/>
          <w:szCs w:val="22"/>
        </w:rPr>
        <w:t xml:space="preserve">, Gobernador Constitucional del </w:t>
      </w:r>
      <w:r w:rsidR="001D1E61" w:rsidRPr="00F2615D">
        <w:rPr>
          <w:rFonts w:ascii="Arial Narrow" w:hAnsi="Arial Narrow" w:cs="Arial"/>
          <w:sz w:val="22"/>
          <w:szCs w:val="22"/>
        </w:rPr>
        <w:t>E</w:t>
      </w:r>
      <w:r w:rsidR="00B95559" w:rsidRPr="00F2615D">
        <w:rPr>
          <w:rFonts w:ascii="Arial Narrow" w:hAnsi="Arial Narrow" w:cs="Arial"/>
          <w:sz w:val="22"/>
          <w:szCs w:val="22"/>
        </w:rPr>
        <w:t>stado</w:t>
      </w:r>
      <w:r w:rsidR="004E7666">
        <w:rPr>
          <w:rFonts w:ascii="Arial Narrow" w:hAnsi="Arial Narrow" w:cs="Arial"/>
          <w:sz w:val="22"/>
          <w:szCs w:val="22"/>
        </w:rPr>
        <w:t>,</w:t>
      </w:r>
      <w:r w:rsidR="008A46F4">
        <w:rPr>
          <w:rFonts w:ascii="Arial Narrow" w:hAnsi="Arial Narrow" w:cs="Arial"/>
          <w:sz w:val="22"/>
          <w:szCs w:val="22"/>
        </w:rPr>
        <w:t xml:space="preserve"> </w:t>
      </w:r>
      <w:r w:rsidR="00D0361C">
        <w:rPr>
          <w:rFonts w:ascii="Arial Narrow" w:hAnsi="Arial Narrow" w:cs="Arial"/>
          <w:sz w:val="22"/>
          <w:szCs w:val="22"/>
        </w:rPr>
        <w:t xml:space="preserve">el 2014 </w:t>
      </w:r>
      <w:r w:rsidR="008A46F4">
        <w:rPr>
          <w:rFonts w:ascii="Arial Narrow" w:hAnsi="Arial Narrow" w:cs="Arial"/>
          <w:sz w:val="22"/>
          <w:szCs w:val="22"/>
        </w:rPr>
        <w:t xml:space="preserve">se apoyó </w:t>
      </w:r>
      <w:r w:rsidR="00885365">
        <w:rPr>
          <w:rFonts w:ascii="Arial Narrow" w:hAnsi="Arial Narrow" w:cs="Arial"/>
          <w:sz w:val="22"/>
          <w:szCs w:val="22"/>
        </w:rPr>
        <w:t xml:space="preserve">al combate </w:t>
      </w:r>
      <w:r w:rsidR="00520D53">
        <w:rPr>
          <w:rFonts w:ascii="Arial Narrow" w:hAnsi="Arial Narrow" w:cs="Arial"/>
          <w:sz w:val="22"/>
          <w:szCs w:val="22"/>
        </w:rPr>
        <w:t xml:space="preserve">plaga </w:t>
      </w:r>
      <w:r w:rsidR="00885365">
        <w:rPr>
          <w:rFonts w:ascii="Arial Narrow" w:hAnsi="Arial Narrow" w:cs="Arial"/>
          <w:sz w:val="22"/>
          <w:szCs w:val="22"/>
        </w:rPr>
        <w:t xml:space="preserve">del pulgón amarillo </w:t>
      </w:r>
      <w:r w:rsidR="007C402E">
        <w:rPr>
          <w:rFonts w:ascii="Arial Narrow" w:hAnsi="Arial Narrow" w:cs="Arial"/>
          <w:sz w:val="22"/>
          <w:szCs w:val="22"/>
        </w:rPr>
        <w:t>con $</w:t>
      </w:r>
      <w:r w:rsidR="007C402E" w:rsidRPr="007C402E">
        <w:rPr>
          <w:rFonts w:ascii="Arial Narrow" w:hAnsi="Arial Narrow" w:cs="Arial"/>
          <w:sz w:val="22"/>
          <w:szCs w:val="22"/>
        </w:rPr>
        <w:t>2,755,361.53</w:t>
      </w:r>
      <w:r w:rsidR="007C402E">
        <w:rPr>
          <w:rFonts w:ascii="Arial Narrow" w:hAnsi="Arial Narrow" w:cs="Arial"/>
          <w:sz w:val="22"/>
          <w:szCs w:val="22"/>
        </w:rPr>
        <w:t xml:space="preserve"> </w:t>
      </w:r>
      <w:r w:rsidR="00882F51">
        <w:rPr>
          <w:rFonts w:ascii="Arial Narrow" w:hAnsi="Arial Narrow" w:cs="Arial"/>
          <w:sz w:val="22"/>
          <w:szCs w:val="22"/>
        </w:rPr>
        <w:t>en</w:t>
      </w:r>
      <w:r w:rsidR="008A46F4">
        <w:rPr>
          <w:rFonts w:ascii="Arial Narrow" w:hAnsi="Arial Narrow" w:cs="Arial"/>
          <w:sz w:val="22"/>
          <w:szCs w:val="22"/>
        </w:rPr>
        <w:t xml:space="preserve"> 11 municipios </w:t>
      </w:r>
      <w:r w:rsidR="00D0361C">
        <w:rPr>
          <w:rFonts w:ascii="Arial Narrow" w:hAnsi="Arial Narrow" w:cs="Arial"/>
          <w:sz w:val="22"/>
          <w:szCs w:val="22"/>
        </w:rPr>
        <w:t>(</w:t>
      </w:r>
      <w:r w:rsidR="00D0361C" w:rsidRPr="00D0361C">
        <w:rPr>
          <w:rFonts w:ascii="Arial Narrow" w:hAnsi="Arial Narrow" w:cs="Arial"/>
          <w:sz w:val="22"/>
          <w:szCs w:val="22"/>
        </w:rPr>
        <w:t>Casas,</w:t>
      </w:r>
      <w:r w:rsidR="00D0361C">
        <w:rPr>
          <w:rFonts w:ascii="Arial Narrow" w:hAnsi="Arial Narrow" w:cs="Arial"/>
          <w:sz w:val="22"/>
          <w:szCs w:val="22"/>
        </w:rPr>
        <w:t xml:space="preserve"> </w:t>
      </w:r>
      <w:r w:rsidR="00D0361C" w:rsidRPr="00D0361C">
        <w:rPr>
          <w:rFonts w:ascii="Arial Narrow" w:hAnsi="Arial Narrow" w:cs="Arial"/>
          <w:sz w:val="22"/>
          <w:szCs w:val="22"/>
        </w:rPr>
        <w:t xml:space="preserve">Güemez, </w:t>
      </w:r>
      <w:r w:rsidR="00D0361C">
        <w:rPr>
          <w:rFonts w:ascii="Arial Narrow" w:hAnsi="Arial Narrow" w:cs="Arial"/>
          <w:sz w:val="22"/>
          <w:szCs w:val="22"/>
        </w:rPr>
        <w:t xml:space="preserve"> </w:t>
      </w:r>
      <w:r w:rsidR="00D0361C" w:rsidRPr="00D0361C">
        <w:rPr>
          <w:rFonts w:ascii="Arial Narrow" w:hAnsi="Arial Narrow" w:cs="Arial"/>
          <w:sz w:val="22"/>
          <w:szCs w:val="22"/>
        </w:rPr>
        <w:t>Llera,</w:t>
      </w:r>
      <w:r w:rsidR="00D0361C">
        <w:rPr>
          <w:rFonts w:ascii="Arial Narrow" w:hAnsi="Arial Narrow" w:cs="Arial"/>
          <w:sz w:val="22"/>
          <w:szCs w:val="22"/>
        </w:rPr>
        <w:t xml:space="preserve"> </w:t>
      </w:r>
      <w:r w:rsidR="00D0361C" w:rsidRPr="00D0361C">
        <w:rPr>
          <w:rFonts w:ascii="Arial Narrow" w:hAnsi="Arial Narrow" w:cs="Arial"/>
          <w:sz w:val="22"/>
          <w:szCs w:val="22"/>
        </w:rPr>
        <w:t>Gustavo Díaz Ordaz</w:t>
      </w:r>
      <w:r w:rsidR="00D0361C">
        <w:rPr>
          <w:rFonts w:ascii="Arial Narrow" w:hAnsi="Arial Narrow" w:cs="Arial"/>
          <w:sz w:val="22"/>
          <w:szCs w:val="22"/>
        </w:rPr>
        <w:t xml:space="preserve">, </w:t>
      </w:r>
      <w:r w:rsidR="00D0361C" w:rsidRPr="00D0361C">
        <w:rPr>
          <w:rFonts w:ascii="Arial Narrow" w:hAnsi="Arial Narrow" w:cs="Arial"/>
          <w:sz w:val="22"/>
          <w:szCs w:val="22"/>
        </w:rPr>
        <w:t>Reynosa,</w:t>
      </w:r>
      <w:r w:rsidR="00D0361C">
        <w:rPr>
          <w:rFonts w:ascii="Arial Narrow" w:hAnsi="Arial Narrow" w:cs="Arial"/>
          <w:sz w:val="22"/>
          <w:szCs w:val="22"/>
        </w:rPr>
        <w:t xml:space="preserve"> </w:t>
      </w:r>
      <w:r w:rsidR="00D0361C" w:rsidRPr="00D0361C">
        <w:rPr>
          <w:rFonts w:ascii="Arial Narrow" w:hAnsi="Arial Narrow" w:cs="Arial"/>
          <w:sz w:val="22"/>
          <w:szCs w:val="22"/>
        </w:rPr>
        <w:t xml:space="preserve">Río Bravo, </w:t>
      </w:r>
      <w:r w:rsidR="00D0361C">
        <w:rPr>
          <w:rFonts w:ascii="Arial Narrow" w:hAnsi="Arial Narrow" w:cs="Arial"/>
          <w:sz w:val="22"/>
          <w:szCs w:val="22"/>
        </w:rPr>
        <w:t xml:space="preserve"> </w:t>
      </w:r>
      <w:r w:rsidR="00D0361C" w:rsidRPr="00D0361C">
        <w:rPr>
          <w:rFonts w:ascii="Arial Narrow" w:hAnsi="Arial Narrow" w:cs="Arial"/>
          <w:sz w:val="22"/>
          <w:szCs w:val="22"/>
        </w:rPr>
        <w:t>San Carlos,</w:t>
      </w:r>
      <w:r w:rsidR="00D0361C">
        <w:rPr>
          <w:rFonts w:ascii="Arial Narrow" w:hAnsi="Arial Narrow" w:cs="Arial"/>
          <w:sz w:val="22"/>
          <w:szCs w:val="22"/>
        </w:rPr>
        <w:t xml:space="preserve"> </w:t>
      </w:r>
      <w:r w:rsidR="00D0361C" w:rsidRPr="00D0361C">
        <w:rPr>
          <w:rFonts w:ascii="Arial Narrow" w:hAnsi="Arial Narrow" w:cs="Arial"/>
          <w:sz w:val="22"/>
          <w:szCs w:val="22"/>
        </w:rPr>
        <w:t>San Fernando,</w:t>
      </w:r>
      <w:r w:rsidR="00D0361C">
        <w:rPr>
          <w:rFonts w:ascii="Arial Narrow" w:hAnsi="Arial Narrow" w:cs="Arial"/>
          <w:sz w:val="22"/>
          <w:szCs w:val="22"/>
        </w:rPr>
        <w:t xml:space="preserve"> </w:t>
      </w:r>
      <w:r w:rsidR="00D0361C" w:rsidRPr="00D0361C">
        <w:rPr>
          <w:rFonts w:ascii="Arial Narrow" w:hAnsi="Arial Narrow" w:cs="Arial"/>
          <w:sz w:val="22"/>
          <w:szCs w:val="22"/>
        </w:rPr>
        <w:t>Soto la Marina,</w:t>
      </w:r>
      <w:r w:rsidR="00D0361C">
        <w:rPr>
          <w:rFonts w:ascii="Arial Narrow" w:hAnsi="Arial Narrow" w:cs="Arial"/>
          <w:sz w:val="22"/>
          <w:szCs w:val="22"/>
        </w:rPr>
        <w:t xml:space="preserve"> </w:t>
      </w:r>
      <w:r w:rsidR="00D0361C" w:rsidRPr="00D0361C">
        <w:rPr>
          <w:rFonts w:ascii="Arial Narrow" w:hAnsi="Arial Narrow" w:cs="Arial"/>
          <w:sz w:val="22"/>
          <w:szCs w:val="22"/>
        </w:rPr>
        <w:t>Valle Hermoso</w:t>
      </w:r>
      <w:r w:rsidR="00D0361C">
        <w:rPr>
          <w:rFonts w:ascii="Arial Narrow" w:hAnsi="Arial Narrow" w:cs="Arial"/>
          <w:sz w:val="22"/>
          <w:szCs w:val="22"/>
        </w:rPr>
        <w:t xml:space="preserve"> y </w:t>
      </w:r>
      <w:r w:rsidR="00D0361C" w:rsidRPr="00D0361C">
        <w:rPr>
          <w:rFonts w:ascii="Arial Narrow" w:hAnsi="Arial Narrow" w:cs="Arial"/>
          <w:sz w:val="22"/>
          <w:szCs w:val="22"/>
        </w:rPr>
        <w:t>Victoria</w:t>
      </w:r>
      <w:r w:rsidR="00D0361C">
        <w:rPr>
          <w:rFonts w:ascii="Arial Narrow" w:hAnsi="Arial Narrow" w:cs="Arial"/>
          <w:sz w:val="22"/>
          <w:szCs w:val="22"/>
        </w:rPr>
        <w:t xml:space="preserve">) </w:t>
      </w:r>
      <w:r w:rsidR="00885365">
        <w:rPr>
          <w:rFonts w:ascii="Arial Narrow" w:hAnsi="Arial Narrow" w:cs="Arial"/>
          <w:sz w:val="22"/>
          <w:szCs w:val="22"/>
        </w:rPr>
        <w:t>para la adquisición de</w:t>
      </w:r>
      <w:r w:rsidR="008A46F4">
        <w:rPr>
          <w:rFonts w:ascii="Arial Narrow" w:hAnsi="Arial Narrow" w:cs="Arial"/>
          <w:sz w:val="22"/>
          <w:szCs w:val="22"/>
        </w:rPr>
        <w:t xml:space="preserve"> aspersoras manuales, mecánicas e insecticida </w:t>
      </w:r>
      <w:r w:rsidR="00D0361C">
        <w:rPr>
          <w:rFonts w:ascii="Arial Narrow" w:hAnsi="Arial Narrow" w:cs="Arial"/>
          <w:sz w:val="22"/>
          <w:szCs w:val="22"/>
        </w:rPr>
        <w:t xml:space="preserve">beneficiando </w:t>
      </w:r>
      <w:r w:rsidR="008A46F4">
        <w:rPr>
          <w:rFonts w:ascii="Arial Narrow" w:hAnsi="Arial Narrow" w:cs="Arial"/>
          <w:sz w:val="22"/>
          <w:szCs w:val="22"/>
        </w:rPr>
        <w:t xml:space="preserve">a 784 agricultores del sector social </w:t>
      </w:r>
      <w:r w:rsidR="00D0361C">
        <w:rPr>
          <w:rFonts w:ascii="Arial Narrow" w:hAnsi="Arial Narrow" w:cs="Arial"/>
          <w:sz w:val="22"/>
          <w:szCs w:val="22"/>
        </w:rPr>
        <w:t xml:space="preserve">que fueron afectados por </w:t>
      </w:r>
      <w:r w:rsidR="00885365">
        <w:rPr>
          <w:rFonts w:ascii="Arial Narrow" w:hAnsi="Arial Narrow" w:cs="Arial"/>
          <w:sz w:val="22"/>
          <w:szCs w:val="22"/>
        </w:rPr>
        <w:t>dicha</w:t>
      </w:r>
      <w:r w:rsidR="00D0361C">
        <w:rPr>
          <w:rFonts w:ascii="Arial Narrow" w:hAnsi="Arial Narrow" w:cs="Arial"/>
          <w:sz w:val="22"/>
          <w:szCs w:val="22"/>
        </w:rPr>
        <w:t xml:space="preserve"> plaga</w:t>
      </w:r>
      <w:r w:rsidR="00882F51">
        <w:rPr>
          <w:rFonts w:ascii="Arial Narrow" w:hAnsi="Arial Narrow" w:cs="Arial"/>
          <w:sz w:val="22"/>
          <w:szCs w:val="22"/>
        </w:rPr>
        <w:t xml:space="preserve">.  En virtud de </w:t>
      </w:r>
      <w:r w:rsidR="0001128C">
        <w:rPr>
          <w:rFonts w:ascii="Arial Narrow" w:hAnsi="Arial Narrow" w:cs="Arial"/>
          <w:sz w:val="22"/>
          <w:szCs w:val="22"/>
        </w:rPr>
        <w:t xml:space="preserve">que </w:t>
      </w:r>
      <w:r w:rsidR="00882F51">
        <w:rPr>
          <w:rFonts w:ascii="Arial Narrow" w:hAnsi="Arial Narrow" w:cs="Arial"/>
          <w:sz w:val="22"/>
          <w:szCs w:val="22"/>
        </w:rPr>
        <w:t>continúa la presencia del pulgón amarillo y que existe</w:t>
      </w:r>
      <w:r w:rsidR="004E7666">
        <w:rPr>
          <w:rFonts w:ascii="Arial Narrow" w:hAnsi="Arial Narrow" w:cs="Arial"/>
          <w:sz w:val="22"/>
          <w:szCs w:val="22"/>
        </w:rPr>
        <w:t xml:space="preserve"> preocupación </w:t>
      </w:r>
      <w:r w:rsidR="00882F51">
        <w:rPr>
          <w:rFonts w:ascii="Arial Narrow" w:hAnsi="Arial Narrow" w:cs="Arial"/>
          <w:sz w:val="22"/>
          <w:szCs w:val="22"/>
        </w:rPr>
        <w:t>de</w:t>
      </w:r>
      <w:r w:rsidR="004E7666">
        <w:rPr>
          <w:rFonts w:ascii="Arial Narrow" w:hAnsi="Arial Narrow" w:cs="Arial"/>
          <w:sz w:val="22"/>
          <w:szCs w:val="22"/>
        </w:rPr>
        <w:t xml:space="preserve"> los productores del campo Tamaulipeco, </w:t>
      </w:r>
      <w:r w:rsidR="00D0361C">
        <w:rPr>
          <w:rFonts w:ascii="Arial Narrow" w:hAnsi="Arial Narrow" w:cs="Arial"/>
          <w:sz w:val="22"/>
          <w:szCs w:val="22"/>
        </w:rPr>
        <w:t>este año</w:t>
      </w:r>
      <w:r w:rsidR="00882F51">
        <w:rPr>
          <w:rFonts w:ascii="Arial Narrow" w:hAnsi="Arial Narrow" w:cs="Arial"/>
          <w:sz w:val="22"/>
          <w:szCs w:val="22"/>
        </w:rPr>
        <w:t xml:space="preserve"> se</w:t>
      </w:r>
      <w:r w:rsidR="00D0361C">
        <w:rPr>
          <w:rFonts w:ascii="Arial Narrow" w:hAnsi="Arial Narrow" w:cs="Arial"/>
          <w:sz w:val="22"/>
          <w:szCs w:val="22"/>
        </w:rPr>
        <w:t xml:space="preserve"> continua</w:t>
      </w:r>
      <w:r w:rsidR="004E7666">
        <w:rPr>
          <w:rFonts w:ascii="Arial Narrow" w:hAnsi="Arial Narrow" w:cs="Arial"/>
          <w:sz w:val="22"/>
          <w:szCs w:val="22"/>
        </w:rPr>
        <w:t xml:space="preserve"> el </w:t>
      </w:r>
      <w:r w:rsidR="004E7666" w:rsidRPr="00F2615D">
        <w:rPr>
          <w:rFonts w:ascii="Arial Narrow" w:hAnsi="Arial Narrow" w:cs="Arial"/>
          <w:sz w:val="22"/>
          <w:szCs w:val="22"/>
        </w:rPr>
        <w:t>Pro</w:t>
      </w:r>
      <w:r w:rsidR="0040327D">
        <w:rPr>
          <w:rFonts w:ascii="Arial Narrow" w:hAnsi="Arial Narrow" w:cs="Arial"/>
          <w:sz w:val="22"/>
          <w:szCs w:val="22"/>
        </w:rPr>
        <w:t>grama</w:t>
      </w:r>
      <w:r w:rsidR="00882F51">
        <w:rPr>
          <w:rFonts w:ascii="Arial Narrow" w:hAnsi="Arial Narrow" w:cs="Arial"/>
          <w:sz w:val="22"/>
          <w:szCs w:val="22"/>
        </w:rPr>
        <w:t>: Apoyo con Aspersoras de M</w:t>
      </w:r>
      <w:r w:rsidR="004E7666">
        <w:rPr>
          <w:rFonts w:ascii="Arial Narrow" w:hAnsi="Arial Narrow" w:cs="Arial"/>
          <w:sz w:val="22"/>
          <w:szCs w:val="22"/>
        </w:rPr>
        <w:t>ochila</w:t>
      </w:r>
      <w:r>
        <w:rPr>
          <w:rFonts w:ascii="Arial Narrow" w:hAnsi="Arial Narrow" w:cs="Arial"/>
          <w:sz w:val="22"/>
          <w:szCs w:val="22"/>
        </w:rPr>
        <w:t>s</w:t>
      </w:r>
      <w:r w:rsidR="004E7666">
        <w:rPr>
          <w:rFonts w:ascii="Arial Narrow" w:hAnsi="Arial Narrow" w:cs="Arial"/>
          <w:sz w:val="22"/>
          <w:szCs w:val="22"/>
        </w:rPr>
        <w:t xml:space="preserve"> Manuales  e Insectic</w:t>
      </w:r>
      <w:r w:rsidR="00882F51">
        <w:rPr>
          <w:rFonts w:ascii="Arial Narrow" w:hAnsi="Arial Narrow" w:cs="Arial"/>
          <w:sz w:val="22"/>
          <w:szCs w:val="22"/>
        </w:rPr>
        <w:t>ida a Productores de Sorgo del Sector S</w:t>
      </w:r>
      <w:r w:rsidR="004E7666">
        <w:rPr>
          <w:rFonts w:ascii="Arial Narrow" w:hAnsi="Arial Narrow" w:cs="Arial"/>
          <w:sz w:val="22"/>
          <w:szCs w:val="22"/>
        </w:rPr>
        <w:t xml:space="preserve">ocial afectados por la plaga del </w:t>
      </w:r>
      <w:r w:rsidR="004E7666" w:rsidRPr="00EA2C10">
        <w:rPr>
          <w:rFonts w:ascii="Arial Narrow" w:hAnsi="Arial Narrow" w:cs="Arial"/>
          <w:b/>
          <w:sz w:val="22"/>
          <w:szCs w:val="22"/>
        </w:rPr>
        <w:t>Pulgón Amarillo (Schizaphis graminum)</w:t>
      </w:r>
    </w:p>
    <w:p w:rsidR="0020447E" w:rsidRPr="00EA2C10" w:rsidRDefault="0020447E" w:rsidP="006B00A5">
      <w:pPr>
        <w:spacing w:line="276" w:lineRule="auto"/>
        <w:ind w:firstLine="708"/>
        <w:jc w:val="both"/>
        <w:rPr>
          <w:rFonts w:ascii="Arial Narrow" w:hAnsi="Arial Narrow" w:cs="Arial"/>
          <w:b/>
          <w:sz w:val="22"/>
          <w:szCs w:val="22"/>
        </w:rPr>
      </w:pPr>
    </w:p>
    <w:p w:rsidR="0020447E" w:rsidRPr="00F2615D" w:rsidRDefault="0020447E" w:rsidP="006B00A5">
      <w:pPr>
        <w:spacing w:line="276" w:lineRule="auto"/>
        <w:ind w:firstLine="708"/>
        <w:jc w:val="both"/>
        <w:rPr>
          <w:rFonts w:ascii="Arial Narrow" w:hAnsi="Arial Narrow" w:cs="Arial"/>
          <w:sz w:val="22"/>
          <w:szCs w:val="22"/>
        </w:rPr>
      </w:pPr>
    </w:p>
    <w:p w:rsidR="00E8484D" w:rsidRDefault="00E8484D" w:rsidP="00E8484D">
      <w:pPr>
        <w:spacing w:line="276" w:lineRule="auto"/>
        <w:ind w:firstLine="708"/>
        <w:jc w:val="center"/>
        <w:rPr>
          <w:rFonts w:ascii="Arial Narrow" w:hAnsi="Arial Narrow" w:cs="Arial"/>
          <w:b/>
          <w:sz w:val="22"/>
          <w:szCs w:val="22"/>
        </w:rPr>
      </w:pPr>
      <w:r w:rsidRPr="00F2615D">
        <w:rPr>
          <w:rFonts w:ascii="Arial Narrow" w:hAnsi="Arial Narrow" w:cs="Arial"/>
          <w:b/>
          <w:sz w:val="22"/>
          <w:szCs w:val="22"/>
        </w:rPr>
        <w:t>EL OBJETIVO</w:t>
      </w:r>
    </w:p>
    <w:p w:rsidR="009C24CB" w:rsidRPr="00F2615D" w:rsidRDefault="009C24CB" w:rsidP="00E8484D">
      <w:pPr>
        <w:spacing w:line="276" w:lineRule="auto"/>
        <w:ind w:firstLine="708"/>
        <w:jc w:val="center"/>
        <w:rPr>
          <w:rFonts w:ascii="Arial Narrow" w:hAnsi="Arial Narrow" w:cs="Arial"/>
          <w:b/>
          <w:sz w:val="22"/>
          <w:szCs w:val="22"/>
        </w:rPr>
      </w:pPr>
    </w:p>
    <w:p w:rsidR="0024764B" w:rsidRPr="00F2615D" w:rsidRDefault="007714D3" w:rsidP="00E8484D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Con el propósito de abatir y lograr el control de</w:t>
      </w:r>
      <w:r w:rsidR="00A36173">
        <w:rPr>
          <w:rFonts w:ascii="Arial Narrow" w:hAnsi="Arial Narrow" w:cs="Arial"/>
          <w:sz w:val="22"/>
          <w:szCs w:val="22"/>
        </w:rPr>
        <w:t xml:space="preserve"> ésta </w:t>
      </w:r>
      <w:r>
        <w:rPr>
          <w:rFonts w:ascii="Arial Narrow" w:hAnsi="Arial Narrow" w:cs="Arial"/>
          <w:sz w:val="22"/>
          <w:szCs w:val="22"/>
        </w:rPr>
        <w:t xml:space="preserve">plaga en </w:t>
      </w:r>
      <w:r w:rsidR="00C95EB2">
        <w:rPr>
          <w:rFonts w:ascii="Arial Narrow" w:hAnsi="Arial Narrow" w:cs="Arial"/>
          <w:sz w:val="22"/>
          <w:szCs w:val="22"/>
        </w:rPr>
        <w:t xml:space="preserve">el </w:t>
      </w:r>
      <w:r>
        <w:rPr>
          <w:rFonts w:ascii="Arial Narrow" w:hAnsi="Arial Narrow" w:cs="Arial"/>
          <w:sz w:val="22"/>
          <w:szCs w:val="22"/>
        </w:rPr>
        <w:t xml:space="preserve">sorgo, se unirán esfuerzos con </w:t>
      </w:r>
      <w:r w:rsidR="003D5D6B">
        <w:rPr>
          <w:rFonts w:ascii="Arial Narrow" w:hAnsi="Arial Narrow" w:cs="Arial"/>
          <w:sz w:val="22"/>
          <w:szCs w:val="22"/>
        </w:rPr>
        <w:t>el Gobierno</w:t>
      </w:r>
      <w:r w:rsidR="00C95EB2">
        <w:rPr>
          <w:rFonts w:ascii="Arial Narrow" w:hAnsi="Arial Narrow" w:cs="Arial"/>
          <w:sz w:val="22"/>
          <w:szCs w:val="22"/>
        </w:rPr>
        <w:t xml:space="preserve"> Federal a través de la SAGARPA y</w:t>
      </w:r>
      <w:r w:rsidR="003D5D6B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los </w:t>
      </w:r>
      <w:r w:rsidR="003D5D6B">
        <w:rPr>
          <w:rFonts w:ascii="Arial Narrow" w:hAnsi="Arial Narrow" w:cs="Arial"/>
          <w:sz w:val="22"/>
          <w:szCs w:val="22"/>
        </w:rPr>
        <w:t>G</w:t>
      </w:r>
      <w:r>
        <w:rPr>
          <w:rFonts w:ascii="Arial Narrow" w:hAnsi="Arial Narrow" w:cs="Arial"/>
          <w:sz w:val="22"/>
          <w:szCs w:val="22"/>
        </w:rPr>
        <w:t>obiernos municipales</w:t>
      </w:r>
      <w:r w:rsidR="00C96CED">
        <w:rPr>
          <w:rFonts w:ascii="Arial Narrow" w:hAnsi="Arial Narrow" w:cs="Arial"/>
          <w:sz w:val="22"/>
          <w:szCs w:val="22"/>
        </w:rPr>
        <w:t xml:space="preserve"> a través de sus áreas de Desarrollo Rural </w:t>
      </w:r>
      <w:r w:rsidR="00917DE2">
        <w:rPr>
          <w:rFonts w:ascii="Arial Narrow" w:hAnsi="Arial Narrow" w:cs="Arial"/>
          <w:sz w:val="22"/>
          <w:szCs w:val="22"/>
        </w:rPr>
        <w:t>Municipal</w:t>
      </w:r>
      <w:r>
        <w:rPr>
          <w:rFonts w:ascii="Arial Narrow" w:hAnsi="Arial Narrow" w:cs="Arial"/>
          <w:sz w:val="22"/>
          <w:szCs w:val="22"/>
        </w:rPr>
        <w:t>,</w:t>
      </w:r>
      <w:r w:rsidR="00C96CED">
        <w:rPr>
          <w:rFonts w:ascii="Arial Narrow" w:hAnsi="Arial Narrow" w:cs="Arial"/>
          <w:sz w:val="22"/>
          <w:szCs w:val="22"/>
        </w:rPr>
        <w:t xml:space="preserve"> así como también con los Comités Municipales Campesinos</w:t>
      </w:r>
      <w:r>
        <w:rPr>
          <w:rFonts w:ascii="Arial Narrow" w:hAnsi="Arial Narrow" w:cs="Arial"/>
          <w:sz w:val="22"/>
          <w:szCs w:val="22"/>
        </w:rPr>
        <w:t xml:space="preserve"> a fin de </w:t>
      </w:r>
      <w:r w:rsidR="0040327D">
        <w:rPr>
          <w:rFonts w:ascii="Arial Narrow" w:hAnsi="Arial Narrow" w:cs="Arial"/>
          <w:sz w:val="22"/>
          <w:szCs w:val="22"/>
        </w:rPr>
        <w:t>apoyar con mochilas aspersoras e insecticidas a los productores de sorgo del sector social para combatir la plaga del pulgón amarillo.</w:t>
      </w:r>
    </w:p>
    <w:p w:rsidR="0024764B" w:rsidRDefault="0024764B" w:rsidP="000C4613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ED3093" w:rsidRPr="00F2615D" w:rsidRDefault="00ED3093" w:rsidP="000C4613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EB0DA2" w:rsidRDefault="00C611DA" w:rsidP="00C611DA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F2615D">
        <w:rPr>
          <w:rFonts w:ascii="Arial Narrow" w:hAnsi="Arial Narrow" w:cs="Arial"/>
          <w:b/>
          <w:sz w:val="22"/>
          <w:szCs w:val="22"/>
        </w:rPr>
        <w:t>POBLACIÓN A BENEFICIAR</w:t>
      </w:r>
    </w:p>
    <w:p w:rsidR="009C24CB" w:rsidRPr="00F2615D" w:rsidRDefault="009C24CB" w:rsidP="00C611DA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24764B" w:rsidRPr="00F2615D" w:rsidRDefault="000C4613" w:rsidP="00EB0DA2">
      <w:pPr>
        <w:spacing w:line="276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F2615D">
        <w:rPr>
          <w:rFonts w:ascii="Arial Narrow" w:hAnsi="Arial Narrow" w:cs="Arial"/>
          <w:color w:val="000000"/>
          <w:sz w:val="22"/>
          <w:szCs w:val="22"/>
        </w:rPr>
        <w:t xml:space="preserve">Los apoyos que se otorguen </w:t>
      </w:r>
      <w:r w:rsidR="00C95EB2" w:rsidRPr="00F2615D">
        <w:rPr>
          <w:rFonts w:ascii="Arial Narrow" w:hAnsi="Arial Narrow" w:cs="Arial"/>
          <w:color w:val="000000"/>
          <w:sz w:val="22"/>
          <w:szCs w:val="22"/>
        </w:rPr>
        <w:t>a través de este Pro</w:t>
      </w:r>
      <w:r w:rsidR="00C95EB2">
        <w:rPr>
          <w:rFonts w:ascii="Arial Narrow" w:hAnsi="Arial Narrow" w:cs="Arial"/>
          <w:color w:val="000000"/>
          <w:sz w:val="22"/>
          <w:szCs w:val="22"/>
        </w:rPr>
        <w:t>grama</w:t>
      </w:r>
      <w:r w:rsidR="00C95EB2" w:rsidRPr="00F2615D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="00744B64">
        <w:rPr>
          <w:rFonts w:ascii="Arial Narrow" w:hAnsi="Arial Narrow" w:cs="Arial"/>
          <w:color w:val="000000"/>
          <w:sz w:val="22"/>
          <w:szCs w:val="22"/>
        </w:rPr>
        <w:t xml:space="preserve">serán </w:t>
      </w:r>
      <w:r w:rsidRPr="00F2615D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="0097402E">
        <w:rPr>
          <w:rFonts w:ascii="Arial Narrow" w:hAnsi="Arial Narrow" w:cs="Arial"/>
          <w:color w:val="000000"/>
          <w:sz w:val="22"/>
          <w:szCs w:val="22"/>
        </w:rPr>
        <w:t>en beneficio de Productores</w:t>
      </w:r>
      <w:r w:rsidR="007C6B7E">
        <w:rPr>
          <w:rFonts w:ascii="Arial Narrow" w:hAnsi="Arial Narrow" w:cs="Arial"/>
          <w:color w:val="000000"/>
          <w:sz w:val="22"/>
          <w:szCs w:val="22"/>
        </w:rPr>
        <w:t xml:space="preserve"> de sorgo</w:t>
      </w:r>
      <w:r w:rsidR="0097402E">
        <w:rPr>
          <w:rFonts w:ascii="Arial Narrow" w:hAnsi="Arial Narrow" w:cs="Arial"/>
          <w:color w:val="000000"/>
          <w:sz w:val="22"/>
          <w:szCs w:val="22"/>
        </w:rPr>
        <w:t xml:space="preserve"> del Sector Social</w:t>
      </w:r>
      <w:r w:rsidR="00C95EB2">
        <w:rPr>
          <w:rFonts w:ascii="Arial Narrow" w:hAnsi="Arial Narrow" w:cs="Arial"/>
          <w:color w:val="000000"/>
          <w:sz w:val="22"/>
          <w:szCs w:val="22"/>
        </w:rPr>
        <w:t xml:space="preserve"> en el Estado</w:t>
      </w:r>
      <w:r w:rsidR="00744B64">
        <w:rPr>
          <w:rFonts w:ascii="Arial Narrow" w:hAnsi="Arial Narrow" w:cs="Arial"/>
          <w:color w:val="000000"/>
          <w:sz w:val="22"/>
          <w:szCs w:val="22"/>
        </w:rPr>
        <w:t xml:space="preserve"> que presenten </w:t>
      </w:r>
      <w:r w:rsidR="00C95EB2">
        <w:rPr>
          <w:rFonts w:ascii="Arial Narrow" w:hAnsi="Arial Narrow" w:cs="Arial"/>
          <w:color w:val="000000"/>
          <w:sz w:val="22"/>
          <w:szCs w:val="22"/>
        </w:rPr>
        <w:t>afectaciones</w:t>
      </w:r>
      <w:r w:rsidR="00744B64">
        <w:rPr>
          <w:rFonts w:ascii="Arial Narrow" w:hAnsi="Arial Narrow" w:cs="Arial"/>
          <w:color w:val="000000"/>
          <w:sz w:val="22"/>
          <w:szCs w:val="22"/>
        </w:rPr>
        <w:t xml:space="preserve"> p</w:t>
      </w:r>
      <w:r w:rsidR="00C95EB2">
        <w:rPr>
          <w:rFonts w:ascii="Arial Narrow" w:hAnsi="Arial Narrow" w:cs="Arial"/>
          <w:color w:val="000000"/>
          <w:sz w:val="22"/>
          <w:szCs w:val="22"/>
        </w:rPr>
        <w:t>or la plaga del Pulgón Amarillo</w:t>
      </w:r>
      <w:r w:rsidR="0040327D">
        <w:rPr>
          <w:rFonts w:ascii="Arial Narrow" w:hAnsi="Arial Narrow" w:cs="Arial"/>
          <w:color w:val="000000"/>
          <w:sz w:val="22"/>
          <w:szCs w:val="22"/>
        </w:rPr>
        <w:t>.</w:t>
      </w:r>
      <w:r w:rsidRPr="00F2615D">
        <w:rPr>
          <w:rFonts w:ascii="Arial Narrow" w:hAnsi="Arial Narrow" w:cs="Arial"/>
          <w:color w:val="000000"/>
          <w:sz w:val="22"/>
          <w:szCs w:val="22"/>
        </w:rPr>
        <w:t xml:space="preserve"> </w:t>
      </w:r>
    </w:p>
    <w:p w:rsidR="00FA12B1" w:rsidRDefault="00FA12B1" w:rsidP="006D2BFF">
      <w:pPr>
        <w:spacing w:line="276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="00752C37" w:rsidRPr="00F2615D" w:rsidRDefault="00752C37" w:rsidP="006D2BFF">
      <w:pPr>
        <w:spacing w:line="276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="0024764B" w:rsidRPr="00993865" w:rsidRDefault="000C4613" w:rsidP="000C4613">
      <w:pPr>
        <w:spacing w:line="276" w:lineRule="auto"/>
        <w:jc w:val="both"/>
        <w:rPr>
          <w:rFonts w:ascii="Arial Narrow" w:hAnsi="Arial Narrow" w:cs="Arial"/>
          <w:b/>
          <w:szCs w:val="22"/>
        </w:rPr>
      </w:pPr>
      <w:r w:rsidRPr="00993865">
        <w:rPr>
          <w:rFonts w:ascii="Arial Narrow" w:hAnsi="Arial Narrow" w:cs="Arial"/>
          <w:b/>
          <w:szCs w:val="22"/>
        </w:rPr>
        <w:t>2. Participación institucional</w:t>
      </w:r>
      <w:r w:rsidR="00ED3093">
        <w:rPr>
          <w:rFonts w:ascii="Arial Narrow" w:hAnsi="Arial Narrow" w:cs="Arial"/>
          <w:b/>
          <w:szCs w:val="22"/>
        </w:rPr>
        <w:t>.</w:t>
      </w:r>
    </w:p>
    <w:p w:rsidR="00644876" w:rsidRPr="00F2615D" w:rsidRDefault="00644876" w:rsidP="000C4613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:rsidR="0024764B" w:rsidRPr="00F2615D" w:rsidRDefault="009E7180" w:rsidP="00C95EB2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Las áreas de Desarrollo Rural de los Ayuntamientos en coordinación con los Comités Municipales Campesinos, recepcionarán </w:t>
      </w:r>
      <w:r w:rsidR="00C95EB2">
        <w:rPr>
          <w:rFonts w:ascii="Arial Narrow" w:hAnsi="Arial Narrow" w:cs="Arial"/>
          <w:sz w:val="22"/>
          <w:szCs w:val="22"/>
        </w:rPr>
        <w:t>los expedientes completos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C95EB2">
        <w:rPr>
          <w:rFonts w:ascii="Arial Narrow" w:hAnsi="Arial Narrow" w:cs="Arial"/>
          <w:sz w:val="22"/>
          <w:szCs w:val="22"/>
        </w:rPr>
        <w:t>de</w:t>
      </w:r>
      <w:r>
        <w:rPr>
          <w:rFonts w:ascii="Arial Narrow" w:hAnsi="Arial Narrow" w:cs="Arial"/>
          <w:sz w:val="22"/>
          <w:szCs w:val="22"/>
        </w:rPr>
        <w:t xml:space="preserve"> los Productores</w:t>
      </w:r>
      <w:r w:rsidR="00C95EB2">
        <w:rPr>
          <w:rFonts w:ascii="Arial Narrow" w:hAnsi="Arial Narrow" w:cs="Arial"/>
          <w:sz w:val="22"/>
          <w:szCs w:val="22"/>
        </w:rPr>
        <w:t xml:space="preserve"> que hayan sido afectados</w:t>
      </w:r>
      <w:r w:rsidR="006F5BCD">
        <w:rPr>
          <w:rFonts w:ascii="Arial Narrow" w:hAnsi="Arial Narrow" w:cs="Arial"/>
          <w:sz w:val="22"/>
          <w:szCs w:val="22"/>
        </w:rPr>
        <w:t xml:space="preserve"> para que la Secretaría de Desarrollo Rural del Estado </w:t>
      </w:r>
      <w:r w:rsidR="00616833">
        <w:rPr>
          <w:rFonts w:ascii="Arial Narrow" w:hAnsi="Arial Narrow" w:cs="Arial"/>
          <w:sz w:val="22"/>
          <w:szCs w:val="22"/>
        </w:rPr>
        <w:t>analice</w:t>
      </w:r>
      <w:r w:rsidR="006F5BCD">
        <w:rPr>
          <w:rFonts w:ascii="Arial Narrow" w:hAnsi="Arial Narrow" w:cs="Arial"/>
          <w:sz w:val="22"/>
          <w:szCs w:val="22"/>
        </w:rPr>
        <w:t xml:space="preserve"> y </w:t>
      </w:r>
      <w:r w:rsidR="00616833">
        <w:rPr>
          <w:rFonts w:ascii="Arial Narrow" w:hAnsi="Arial Narrow" w:cs="Arial"/>
          <w:sz w:val="22"/>
          <w:szCs w:val="22"/>
        </w:rPr>
        <w:t>autorice</w:t>
      </w:r>
      <w:r w:rsidR="007C3094">
        <w:rPr>
          <w:rFonts w:ascii="Arial Narrow" w:hAnsi="Arial Narrow" w:cs="Arial"/>
          <w:sz w:val="22"/>
          <w:szCs w:val="22"/>
        </w:rPr>
        <w:t xml:space="preserve"> </w:t>
      </w:r>
      <w:r w:rsidR="006F5BCD">
        <w:rPr>
          <w:rFonts w:ascii="Arial Narrow" w:hAnsi="Arial Narrow" w:cs="Arial"/>
          <w:sz w:val="22"/>
          <w:szCs w:val="22"/>
        </w:rPr>
        <w:t xml:space="preserve">los expedientes que </w:t>
      </w:r>
      <w:r w:rsidR="008A0808" w:rsidRPr="00F2615D">
        <w:rPr>
          <w:rFonts w:ascii="Arial Narrow" w:hAnsi="Arial Narrow" w:cs="Arial"/>
          <w:sz w:val="22"/>
          <w:szCs w:val="22"/>
        </w:rPr>
        <w:t>reci</w:t>
      </w:r>
      <w:r w:rsidR="00C95EB2">
        <w:rPr>
          <w:rFonts w:ascii="Arial Narrow" w:hAnsi="Arial Narrow" w:cs="Arial"/>
          <w:sz w:val="22"/>
          <w:szCs w:val="22"/>
        </w:rPr>
        <w:t>birán</w:t>
      </w:r>
      <w:r w:rsidR="006F5BCD">
        <w:rPr>
          <w:rFonts w:ascii="Arial Narrow" w:hAnsi="Arial Narrow" w:cs="Arial"/>
          <w:sz w:val="22"/>
          <w:szCs w:val="22"/>
        </w:rPr>
        <w:t xml:space="preserve"> los apoyos para el combate al pulgón amarillo</w:t>
      </w:r>
      <w:r w:rsidR="008A0808" w:rsidRPr="00F2615D">
        <w:rPr>
          <w:rFonts w:ascii="Arial Narrow" w:hAnsi="Arial Narrow" w:cs="Arial"/>
          <w:sz w:val="22"/>
          <w:szCs w:val="22"/>
        </w:rPr>
        <w:t>.</w:t>
      </w:r>
    </w:p>
    <w:p w:rsidR="0024764B" w:rsidRDefault="0024764B" w:rsidP="00B9794A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ED3093" w:rsidRDefault="00ED3093" w:rsidP="00B9794A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520D53" w:rsidRDefault="00520D53" w:rsidP="00B9794A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520D53" w:rsidRDefault="00520D53" w:rsidP="00B9794A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520D53" w:rsidRDefault="00520D53" w:rsidP="00B9794A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520D53" w:rsidRDefault="00520D53" w:rsidP="00B9794A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520D53" w:rsidRDefault="00520D53" w:rsidP="00B9794A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24764B" w:rsidRPr="00F2615D" w:rsidRDefault="000C4613" w:rsidP="00B9794A">
      <w:pPr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F2615D">
        <w:rPr>
          <w:rFonts w:ascii="Arial Narrow" w:hAnsi="Arial Narrow" w:cs="Arial"/>
          <w:b/>
          <w:sz w:val="22"/>
          <w:szCs w:val="22"/>
        </w:rPr>
        <w:t>Población objetivo, requisitos, beneficios y componentes</w:t>
      </w:r>
      <w:r w:rsidR="00ED3093">
        <w:rPr>
          <w:rFonts w:ascii="Arial Narrow" w:hAnsi="Arial Narrow" w:cs="Arial"/>
          <w:b/>
          <w:sz w:val="22"/>
          <w:szCs w:val="22"/>
        </w:rPr>
        <w:t>.</w:t>
      </w:r>
    </w:p>
    <w:p w:rsidR="0024764B" w:rsidRDefault="0024764B" w:rsidP="00B9794A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:rsidR="009C24CB" w:rsidRPr="00F2615D" w:rsidRDefault="009C24CB" w:rsidP="00B9794A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:rsidR="0024764B" w:rsidRPr="00F2615D" w:rsidRDefault="000C4613" w:rsidP="00B9794A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F2615D">
        <w:rPr>
          <w:rFonts w:ascii="Arial Narrow" w:hAnsi="Arial Narrow" w:cs="Arial"/>
          <w:b/>
          <w:sz w:val="22"/>
          <w:szCs w:val="22"/>
        </w:rPr>
        <w:t>3.1.-</w:t>
      </w:r>
      <w:r w:rsidR="002704F0" w:rsidRPr="00F2615D">
        <w:rPr>
          <w:rFonts w:ascii="Arial Narrow" w:hAnsi="Arial Narrow" w:cs="Arial"/>
          <w:b/>
          <w:sz w:val="22"/>
          <w:szCs w:val="22"/>
        </w:rPr>
        <w:t>P</w:t>
      </w:r>
      <w:r w:rsidRPr="00F2615D">
        <w:rPr>
          <w:rFonts w:ascii="Arial Narrow" w:hAnsi="Arial Narrow" w:cs="Arial"/>
          <w:b/>
          <w:sz w:val="22"/>
          <w:szCs w:val="22"/>
        </w:rPr>
        <w:t>oblacion objetivo</w:t>
      </w:r>
    </w:p>
    <w:p w:rsidR="0024764B" w:rsidRPr="00F2615D" w:rsidRDefault="0024764B" w:rsidP="00B9794A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:rsidR="00D844E3" w:rsidRPr="00F2615D" w:rsidRDefault="00020C0F" w:rsidP="00D844E3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Productores de Sorgo del Sector Social en el Estado</w:t>
      </w:r>
      <w:r w:rsidR="00D844E3" w:rsidRPr="00F2615D">
        <w:rPr>
          <w:rFonts w:ascii="Arial Narrow" w:hAnsi="Arial Narrow" w:cs="Arial"/>
          <w:sz w:val="22"/>
          <w:szCs w:val="22"/>
        </w:rPr>
        <w:t>.</w:t>
      </w:r>
    </w:p>
    <w:p w:rsidR="00DB37BA" w:rsidRPr="00F2615D" w:rsidRDefault="00DB37BA" w:rsidP="00DB37BA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24764B" w:rsidRPr="00F2615D" w:rsidRDefault="00D20D17" w:rsidP="0020447E">
      <w:pPr>
        <w:spacing w:line="276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F2615D">
        <w:rPr>
          <w:rFonts w:ascii="Arial Narrow" w:hAnsi="Arial Narrow" w:cs="Arial"/>
          <w:sz w:val="22"/>
          <w:szCs w:val="22"/>
        </w:rPr>
        <w:t>.</w:t>
      </w:r>
    </w:p>
    <w:p w:rsidR="0024764B" w:rsidRDefault="00C34A58" w:rsidP="00B9794A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3.2. </w:t>
      </w:r>
      <w:r w:rsidR="000C4613" w:rsidRPr="00F2615D">
        <w:rPr>
          <w:rFonts w:ascii="Arial Narrow" w:hAnsi="Arial Narrow" w:cs="Arial"/>
          <w:b/>
          <w:sz w:val="22"/>
          <w:szCs w:val="22"/>
        </w:rPr>
        <w:t xml:space="preserve"> </w:t>
      </w:r>
      <w:r w:rsidR="002704F0" w:rsidRPr="00F2615D">
        <w:rPr>
          <w:rFonts w:ascii="Arial Narrow" w:hAnsi="Arial Narrow" w:cs="Arial"/>
          <w:b/>
          <w:sz w:val="22"/>
          <w:szCs w:val="22"/>
        </w:rPr>
        <w:t>R</w:t>
      </w:r>
      <w:r w:rsidR="00077290">
        <w:rPr>
          <w:rFonts w:ascii="Arial Narrow" w:hAnsi="Arial Narrow" w:cs="Arial"/>
          <w:b/>
          <w:sz w:val="22"/>
          <w:szCs w:val="22"/>
        </w:rPr>
        <w:t>equisitos de elegibilidad:</w:t>
      </w:r>
    </w:p>
    <w:p w:rsidR="00D84472" w:rsidRDefault="00D84472" w:rsidP="00B9794A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:rsidR="00C34A58" w:rsidRPr="00980E99" w:rsidRDefault="00CD7999" w:rsidP="00C34A58">
      <w:pPr>
        <w:pStyle w:val="Prrafodelista"/>
        <w:numPr>
          <w:ilvl w:val="2"/>
          <w:numId w:val="3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980E99">
        <w:rPr>
          <w:rFonts w:ascii="Arial Narrow" w:hAnsi="Arial Narrow" w:cs="Arial"/>
          <w:sz w:val="22"/>
          <w:szCs w:val="22"/>
        </w:rPr>
        <w:t>Solicitud de Apoyo</w:t>
      </w:r>
    </w:p>
    <w:p w:rsidR="00C34A58" w:rsidRPr="00980E99" w:rsidRDefault="00CD7999" w:rsidP="00C34A58">
      <w:pPr>
        <w:pStyle w:val="Prrafodelista"/>
        <w:numPr>
          <w:ilvl w:val="2"/>
          <w:numId w:val="3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980E99">
        <w:rPr>
          <w:rFonts w:ascii="Arial Narrow" w:hAnsi="Arial Narrow" w:cs="Arial"/>
          <w:sz w:val="22"/>
          <w:szCs w:val="22"/>
        </w:rPr>
        <w:t>Cédula Socioeconómica</w:t>
      </w:r>
      <w:r w:rsidR="00077290" w:rsidRPr="00980E99">
        <w:rPr>
          <w:rFonts w:ascii="Arial Narrow" w:hAnsi="Arial Narrow" w:cs="Arial"/>
          <w:sz w:val="22"/>
          <w:szCs w:val="22"/>
        </w:rPr>
        <w:t>.</w:t>
      </w:r>
    </w:p>
    <w:p w:rsidR="00C34A58" w:rsidRPr="00980E99" w:rsidRDefault="00CD7999" w:rsidP="00C34A58">
      <w:pPr>
        <w:pStyle w:val="Prrafodelista"/>
        <w:numPr>
          <w:ilvl w:val="2"/>
          <w:numId w:val="3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980E99">
        <w:rPr>
          <w:rFonts w:ascii="Arial Narrow" w:hAnsi="Arial Narrow" w:cs="Arial"/>
          <w:sz w:val="22"/>
          <w:szCs w:val="22"/>
        </w:rPr>
        <w:t>Fotografía digital infantil</w:t>
      </w:r>
      <w:r w:rsidR="00077290" w:rsidRPr="00980E99">
        <w:rPr>
          <w:rFonts w:ascii="Arial Narrow" w:hAnsi="Arial Narrow" w:cs="Arial"/>
          <w:sz w:val="22"/>
          <w:szCs w:val="22"/>
        </w:rPr>
        <w:t>.</w:t>
      </w:r>
    </w:p>
    <w:p w:rsidR="00C34A58" w:rsidRPr="00980E99" w:rsidRDefault="006F5BCD" w:rsidP="00C34A58">
      <w:pPr>
        <w:pStyle w:val="Prrafodelista"/>
        <w:numPr>
          <w:ilvl w:val="2"/>
          <w:numId w:val="3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Copia del documento que acredite la propiedad o posesión del predio afectado</w:t>
      </w:r>
      <w:r w:rsidR="00520D53">
        <w:rPr>
          <w:rFonts w:ascii="Arial Narrow" w:hAnsi="Arial Narrow" w:cs="Arial"/>
          <w:sz w:val="22"/>
          <w:szCs w:val="22"/>
        </w:rPr>
        <w:t>.</w:t>
      </w:r>
    </w:p>
    <w:p w:rsidR="00C34A58" w:rsidRPr="00980E99" w:rsidRDefault="00CD7999" w:rsidP="00C34A58">
      <w:pPr>
        <w:pStyle w:val="Prrafodelista"/>
        <w:numPr>
          <w:ilvl w:val="2"/>
          <w:numId w:val="3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980E99">
        <w:rPr>
          <w:rFonts w:ascii="Arial Narrow" w:hAnsi="Arial Narrow" w:cs="Arial"/>
          <w:sz w:val="22"/>
          <w:szCs w:val="22"/>
        </w:rPr>
        <w:t xml:space="preserve">Copia de </w:t>
      </w:r>
      <w:r w:rsidR="003D5D6B">
        <w:rPr>
          <w:rFonts w:ascii="Arial Narrow" w:hAnsi="Arial Narrow" w:cs="Arial"/>
          <w:sz w:val="22"/>
          <w:szCs w:val="22"/>
        </w:rPr>
        <w:t>identificación oficial</w:t>
      </w:r>
      <w:r w:rsidR="00C34A58" w:rsidRPr="00980E99">
        <w:rPr>
          <w:rFonts w:ascii="Arial Narrow" w:hAnsi="Arial Narrow" w:cs="Arial"/>
          <w:sz w:val="22"/>
          <w:szCs w:val="22"/>
        </w:rPr>
        <w:t>.</w:t>
      </w:r>
    </w:p>
    <w:p w:rsidR="00C34A58" w:rsidRPr="00980E99" w:rsidRDefault="00CD7999" w:rsidP="00C34A58">
      <w:pPr>
        <w:pStyle w:val="Prrafodelista"/>
        <w:numPr>
          <w:ilvl w:val="2"/>
          <w:numId w:val="3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980E99">
        <w:rPr>
          <w:rFonts w:ascii="Arial Narrow" w:hAnsi="Arial Narrow" w:cs="Arial"/>
          <w:sz w:val="22"/>
          <w:szCs w:val="22"/>
        </w:rPr>
        <w:t>Copia del CURP</w:t>
      </w:r>
      <w:r w:rsidR="00C1371C" w:rsidRPr="00980E99">
        <w:rPr>
          <w:rFonts w:ascii="Arial Narrow" w:hAnsi="Arial Narrow" w:cs="Arial"/>
          <w:sz w:val="22"/>
          <w:szCs w:val="22"/>
        </w:rPr>
        <w:t>.</w:t>
      </w:r>
    </w:p>
    <w:p w:rsidR="00C34A58" w:rsidRPr="00980E99" w:rsidRDefault="00C1371C" w:rsidP="00C34A58">
      <w:pPr>
        <w:pStyle w:val="Prrafodelista"/>
        <w:numPr>
          <w:ilvl w:val="2"/>
          <w:numId w:val="3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980E99">
        <w:rPr>
          <w:rFonts w:ascii="Arial Narrow" w:hAnsi="Arial Narrow" w:cs="Arial"/>
          <w:sz w:val="22"/>
          <w:szCs w:val="22"/>
        </w:rPr>
        <w:t xml:space="preserve">Constancia de </w:t>
      </w:r>
      <w:r w:rsidR="006F5BCD">
        <w:rPr>
          <w:rFonts w:ascii="Arial Narrow" w:hAnsi="Arial Narrow" w:cs="Arial"/>
          <w:sz w:val="22"/>
          <w:szCs w:val="22"/>
        </w:rPr>
        <w:t xml:space="preserve">ser </w:t>
      </w:r>
      <w:r w:rsidR="00EF6CEA" w:rsidRPr="00980E99">
        <w:rPr>
          <w:rFonts w:ascii="Arial Narrow" w:hAnsi="Arial Narrow" w:cs="Arial"/>
          <w:sz w:val="22"/>
          <w:szCs w:val="22"/>
        </w:rPr>
        <w:t>Agricultor emitida por la Organización a la que pertenezca o Autoridad competente.</w:t>
      </w:r>
    </w:p>
    <w:p w:rsidR="00980E99" w:rsidRPr="00980E99" w:rsidRDefault="00980E99" w:rsidP="00980E99">
      <w:pPr>
        <w:pStyle w:val="Prrafodelista"/>
        <w:spacing w:line="276" w:lineRule="auto"/>
        <w:ind w:left="1424"/>
        <w:jc w:val="both"/>
        <w:rPr>
          <w:rFonts w:ascii="Arial Narrow" w:hAnsi="Arial Narrow" w:cs="Arial"/>
          <w:sz w:val="22"/>
          <w:szCs w:val="22"/>
        </w:rPr>
      </w:pPr>
    </w:p>
    <w:p w:rsidR="00BF4F64" w:rsidRPr="00C34A58" w:rsidRDefault="00195788" w:rsidP="00C34A58">
      <w:pPr>
        <w:pStyle w:val="Prrafodelista"/>
        <w:numPr>
          <w:ilvl w:val="1"/>
          <w:numId w:val="31"/>
        </w:numPr>
        <w:spacing w:line="276" w:lineRule="auto"/>
        <w:ind w:left="426" w:hanging="426"/>
        <w:jc w:val="both"/>
        <w:rPr>
          <w:rFonts w:ascii="Arial Narrow" w:hAnsi="Arial Narrow" w:cs="Arial"/>
          <w:b/>
          <w:sz w:val="22"/>
          <w:szCs w:val="22"/>
        </w:rPr>
      </w:pPr>
      <w:r w:rsidRPr="00C34A58">
        <w:rPr>
          <w:rFonts w:ascii="Arial Narrow" w:hAnsi="Arial Narrow" w:cs="Arial"/>
          <w:b/>
          <w:sz w:val="22"/>
          <w:szCs w:val="22"/>
        </w:rPr>
        <w:t>Conceptos de apoyo</w:t>
      </w:r>
      <w:r w:rsidRPr="00C34A58">
        <w:rPr>
          <w:rFonts w:ascii="Arial Narrow" w:hAnsi="Arial Narrow" w:cs="Arial"/>
          <w:sz w:val="22"/>
          <w:szCs w:val="22"/>
        </w:rPr>
        <w:t>:</w:t>
      </w:r>
    </w:p>
    <w:p w:rsidR="00195788" w:rsidRDefault="00195788" w:rsidP="00BF4F64">
      <w:pPr>
        <w:spacing w:line="276" w:lineRule="auto"/>
        <w:ind w:left="1432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195788" w:rsidRPr="00F2615D" w:rsidTr="0074637F">
        <w:tc>
          <w:tcPr>
            <w:tcW w:w="10031" w:type="dxa"/>
          </w:tcPr>
          <w:p w:rsidR="00195788" w:rsidRPr="00F2615D" w:rsidRDefault="004B13E0" w:rsidP="003851D1">
            <w:pPr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 xml:space="preserve">Mochila </w:t>
            </w:r>
            <w:r w:rsidR="00195788" w:rsidRPr="00F2615D">
              <w:rPr>
                <w:rFonts w:ascii="Arial Narrow" w:hAnsi="Arial Narrow" w:cs="Arial"/>
                <w:lang w:val="es-ES"/>
              </w:rPr>
              <w:t>A</w:t>
            </w:r>
            <w:r w:rsidR="003851D1">
              <w:rPr>
                <w:rFonts w:ascii="Arial Narrow" w:hAnsi="Arial Narrow" w:cs="Arial"/>
                <w:lang w:val="es-ES"/>
              </w:rPr>
              <w:t>spersora manual de 20 lts.</w:t>
            </w:r>
          </w:p>
        </w:tc>
      </w:tr>
      <w:tr w:rsidR="00195788" w:rsidRPr="00F2615D" w:rsidTr="0074637F">
        <w:tc>
          <w:tcPr>
            <w:tcW w:w="10031" w:type="dxa"/>
          </w:tcPr>
          <w:p w:rsidR="00195788" w:rsidRPr="00F2615D" w:rsidRDefault="00195788" w:rsidP="007C402E">
            <w:pPr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Insecticida Imidacloprid</w:t>
            </w:r>
          </w:p>
        </w:tc>
      </w:tr>
    </w:tbl>
    <w:p w:rsidR="00C34A58" w:rsidRDefault="00C34A58" w:rsidP="00C34A58">
      <w:pPr>
        <w:pStyle w:val="Prrafodelista"/>
        <w:spacing w:line="276" w:lineRule="auto"/>
        <w:ind w:left="939"/>
        <w:jc w:val="both"/>
        <w:rPr>
          <w:rFonts w:ascii="Arial Narrow" w:hAnsi="Arial Narrow" w:cs="Arial"/>
          <w:b/>
          <w:sz w:val="22"/>
          <w:szCs w:val="22"/>
        </w:rPr>
      </w:pPr>
    </w:p>
    <w:p w:rsidR="00C34A58" w:rsidRPr="00980E99" w:rsidRDefault="00195788" w:rsidP="00C34A58">
      <w:pPr>
        <w:pStyle w:val="Prrafodelista"/>
        <w:numPr>
          <w:ilvl w:val="1"/>
          <w:numId w:val="31"/>
        </w:numPr>
        <w:spacing w:line="276" w:lineRule="auto"/>
        <w:ind w:left="426"/>
        <w:jc w:val="both"/>
        <w:rPr>
          <w:rFonts w:ascii="Arial Narrow" w:hAnsi="Arial Narrow" w:cs="Arial"/>
          <w:b/>
          <w:sz w:val="22"/>
          <w:szCs w:val="22"/>
        </w:rPr>
      </w:pPr>
      <w:r w:rsidRPr="00C34A58">
        <w:rPr>
          <w:rFonts w:ascii="Arial Narrow" w:hAnsi="Arial Narrow" w:cs="Arial"/>
          <w:b/>
          <w:sz w:val="22"/>
          <w:szCs w:val="22"/>
        </w:rPr>
        <w:t>B</w:t>
      </w:r>
      <w:r w:rsidR="00F460A7" w:rsidRPr="00C34A58">
        <w:rPr>
          <w:rFonts w:ascii="Arial Narrow" w:hAnsi="Arial Narrow" w:cs="Arial"/>
          <w:b/>
          <w:sz w:val="22"/>
          <w:szCs w:val="22"/>
        </w:rPr>
        <w:t xml:space="preserve">eneficios: </w:t>
      </w:r>
      <w:r w:rsidR="00F460A7" w:rsidRPr="00C34A58">
        <w:rPr>
          <w:rFonts w:ascii="Arial Narrow" w:hAnsi="Arial Narrow" w:cs="Arial"/>
          <w:sz w:val="22"/>
          <w:szCs w:val="22"/>
        </w:rPr>
        <w:t>el apoyo a los  productores consiste e</w:t>
      </w:r>
      <w:r w:rsidR="00722A36" w:rsidRPr="00C34A58">
        <w:rPr>
          <w:rFonts w:ascii="Arial Narrow" w:hAnsi="Arial Narrow" w:cs="Arial"/>
          <w:sz w:val="22"/>
          <w:szCs w:val="22"/>
        </w:rPr>
        <w:t>n</w:t>
      </w:r>
      <w:r w:rsidR="00C34A58">
        <w:rPr>
          <w:rFonts w:ascii="Arial Narrow" w:hAnsi="Arial Narrow" w:cs="Arial"/>
          <w:sz w:val="22"/>
          <w:szCs w:val="22"/>
        </w:rPr>
        <w:t>:</w:t>
      </w:r>
    </w:p>
    <w:p w:rsidR="00980E99" w:rsidRPr="00C34A58" w:rsidRDefault="00980E99" w:rsidP="00980E99">
      <w:pPr>
        <w:pStyle w:val="Prrafodelista"/>
        <w:spacing w:line="276" w:lineRule="auto"/>
        <w:ind w:left="426"/>
        <w:jc w:val="both"/>
        <w:rPr>
          <w:rFonts w:ascii="Arial Narrow" w:hAnsi="Arial Narrow" w:cs="Arial"/>
          <w:b/>
          <w:sz w:val="22"/>
          <w:szCs w:val="22"/>
        </w:rPr>
      </w:pPr>
    </w:p>
    <w:p w:rsidR="00530001" w:rsidRDefault="00530001" w:rsidP="00980E99">
      <w:pPr>
        <w:pStyle w:val="Prrafodelista"/>
        <w:numPr>
          <w:ilvl w:val="2"/>
          <w:numId w:val="31"/>
        </w:numPr>
        <w:spacing w:line="276" w:lineRule="auto"/>
        <w:ind w:left="1134" w:hanging="567"/>
        <w:jc w:val="both"/>
        <w:rPr>
          <w:rFonts w:ascii="Arial Narrow" w:hAnsi="Arial Narrow" w:cs="Arial"/>
          <w:b/>
          <w:sz w:val="22"/>
          <w:szCs w:val="22"/>
        </w:rPr>
      </w:pPr>
      <w:r w:rsidRPr="00C34A58">
        <w:rPr>
          <w:rFonts w:ascii="Arial Narrow" w:hAnsi="Arial Narrow" w:cs="Arial"/>
          <w:b/>
          <w:sz w:val="22"/>
          <w:szCs w:val="22"/>
        </w:rPr>
        <w:t>Paquete 1.- Por productor</w:t>
      </w:r>
      <w:r w:rsidR="00326A66">
        <w:rPr>
          <w:rFonts w:ascii="Arial Narrow" w:hAnsi="Arial Narrow" w:cs="Arial"/>
          <w:b/>
          <w:sz w:val="22"/>
          <w:szCs w:val="22"/>
        </w:rPr>
        <w:t>.</w:t>
      </w:r>
    </w:p>
    <w:p w:rsidR="00326A66" w:rsidRPr="00C34A58" w:rsidRDefault="00326A66" w:rsidP="00326A66">
      <w:pPr>
        <w:pStyle w:val="Prrafodelista"/>
        <w:spacing w:line="276" w:lineRule="auto"/>
        <w:ind w:left="1134"/>
        <w:jc w:val="both"/>
        <w:rPr>
          <w:rFonts w:ascii="Arial Narrow" w:hAnsi="Arial Narrow" w:cs="Arial"/>
          <w:b/>
          <w:sz w:val="22"/>
          <w:szCs w:val="22"/>
        </w:rPr>
      </w:pPr>
    </w:p>
    <w:tbl>
      <w:tblPr>
        <w:tblStyle w:val="Tablaconcuadrcula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1242"/>
        <w:gridCol w:w="4477"/>
        <w:gridCol w:w="1801"/>
        <w:gridCol w:w="2477"/>
      </w:tblGrid>
      <w:tr w:rsidR="00326A66" w:rsidTr="00C20056">
        <w:trPr>
          <w:trHeight w:val="344"/>
        </w:trPr>
        <w:tc>
          <w:tcPr>
            <w:tcW w:w="1242" w:type="dxa"/>
            <w:shd w:val="clear" w:color="auto" w:fill="D6E3BC" w:themeFill="accent3" w:themeFillTint="66"/>
            <w:vAlign w:val="center"/>
          </w:tcPr>
          <w:p w:rsidR="00326A66" w:rsidRPr="00326A66" w:rsidRDefault="00C20056" w:rsidP="005E2EA5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CANTIDAD </w:t>
            </w:r>
            <w:r w:rsidR="005E2EA5">
              <w:rPr>
                <w:rFonts w:ascii="Arial Narrow" w:hAnsi="Arial Narrow" w:cs="Arial"/>
                <w:b/>
                <w:sz w:val="22"/>
                <w:szCs w:val="22"/>
              </w:rPr>
              <w:t>PIEZAS</w:t>
            </w:r>
          </w:p>
        </w:tc>
        <w:tc>
          <w:tcPr>
            <w:tcW w:w="4477" w:type="dxa"/>
            <w:shd w:val="clear" w:color="auto" w:fill="D6E3BC" w:themeFill="accent3" w:themeFillTint="66"/>
            <w:vAlign w:val="center"/>
          </w:tcPr>
          <w:p w:rsidR="00326A66" w:rsidRPr="00326A66" w:rsidRDefault="00326A66" w:rsidP="008E5097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26A66">
              <w:rPr>
                <w:rFonts w:ascii="Arial Narrow" w:hAnsi="Arial Narrow" w:cs="Arial"/>
                <w:b/>
                <w:sz w:val="22"/>
                <w:szCs w:val="22"/>
              </w:rPr>
              <w:t>DESCRIPCIÓN</w:t>
            </w:r>
          </w:p>
        </w:tc>
        <w:tc>
          <w:tcPr>
            <w:tcW w:w="1801" w:type="dxa"/>
            <w:shd w:val="clear" w:color="auto" w:fill="D6E3BC" w:themeFill="accent3" w:themeFillTint="66"/>
            <w:vAlign w:val="center"/>
          </w:tcPr>
          <w:p w:rsidR="00326A66" w:rsidRPr="00326A66" w:rsidRDefault="00326A66" w:rsidP="008E5097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26A66">
              <w:rPr>
                <w:rFonts w:ascii="Arial Narrow" w:hAnsi="Arial Narrow" w:cs="Arial"/>
                <w:b/>
                <w:sz w:val="22"/>
                <w:szCs w:val="22"/>
              </w:rPr>
              <w:t>COSTO UNITARIO</w:t>
            </w:r>
          </w:p>
        </w:tc>
        <w:tc>
          <w:tcPr>
            <w:tcW w:w="2477" w:type="dxa"/>
            <w:shd w:val="clear" w:color="auto" w:fill="D6E3BC" w:themeFill="accent3" w:themeFillTint="66"/>
            <w:vAlign w:val="center"/>
          </w:tcPr>
          <w:p w:rsidR="00326A66" w:rsidRPr="00326A66" w:rsidRDefault="00326A66" w:rsidP="008E5097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26A66">
              <w:rPr>
                <w:rFonts w:ascii="Arial Narrow" w:hAnsi="Arial Narrow" w:cs="Arial"/>
                <w:b/>
                <w:sz w:val="22"/>
                <w:szCs w:val="22"/>
              </w:rPr>
              <w:t>INVERSIÓN</w:t>
            </w:r>
          </w:p>
        </w:tc>
      </w:tr>
      <w:tr w:rsidR="00530001" w:rsidTr="00C20056">
        <w:tc>
          <w:tcPr>
            <w:tcW w:w="1242" w:type="dxa"/>
            <w:shd w:val="clear" w:color="auto" w:fill="D6E3BC" w:themeFill="accent3" w:themeFillTint="66"/>
          </w:tcPr>
          <w:p w:rsidR="00530001" w:rsidRDefault="00530001" w:rsidP="00980E99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4477" w:type="dxa"/>
            <w:shd w:val="clear" w:color="auto" w:fill="D6E3BC" w:themeFill="accent3" w:themeFillTint="66"/>
          </w:tcPr>
          <w:p w:rsidR="00530001" w:rsidRDefault="004B13E0" w:rsidP="00F460A7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Mochila </w:t>
            </w:r>
            <w:r w:rsidR="00530001">
              <w:rPr>
                <w:rFonts w:ascii="Arial Narrow" w:hAnsi="Arial Narrow" w:cs="Arial"/>
                <w:sz w:val="22"/>
                <w:szCs w:val="22"/>
              </w:rPr>
              <w:t>Asperso</w:t>
            </w:r>
            <w:r w:rsidR="009F3E4C">
              <w:rPr>
                <w:rFonts w:ascii="Arial Narrow" w:hAnsi="Arial Narrow" w:cs="Arial"/>
                <w:sz w:val="22"/>
                <w:szCs w:val="22"/>
              </w:rPr>
              <w:t>ra manual de 20 lts.</w:t>
            </w:r>
          </w:p>
        </w:tc>
        <w:tc>
          <w:tcPr>
            <w:tcW w:w="1801" w:type="dxa"/>
            <w:shd w:val="clear" w:color="auto" w:fill="D6E3BC" w:themeFill="accent3" w:themeFillTint="66"/>
          </w:tcPr>
          <w:p w:rsidR="00530001" w:rsidRDefault="00530001" w:rsidP="00326A66">
            <w:pPr>
              <w:spacing w:line="276" w:lineRule="auto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$ 850.00</w:t>
            </w:r>
          </w:p>
        </w:tc>
        <w:tc>
          <w:tcPr>
            <w:tcW w:w="2477" w:type="dxa"/>
            <w:shd w:val="clear" w:color="auto" w:fill="D6E3BC" w:themeFill="accent3" w:themeFillTint="66"/>
          </w:tcPr>
          <w:p w:rsidR="00530001" w:rsidRDefault="00530001" w:rsidP="00326A66">
            <w:pPr>
              <w:spacing w:line="276" w:lineRule="auto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$ 850.00</w:t>
            </w:r>
          </w:p>
        </w:tc>
      </w:tr>
      <w:tr w:rsidR="00530001" w:rsidTr="00C20056">
        <w:tc>
          <w:tcPr>
            <w:tcW w:w="1242" w:type="dxa"/>
            <w:shd w:val="clear" w:color="auto" w:fill="D6E3BC" w:themeFill="accent3" w:themeFillTint="66"/>
          </w:tcPr>
          <w:p w:rsidR="00530001" w:rsidRDefault="003D5D6B" w:rsidP="00980E99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4477" w:type="dxa"/>
            <w:shd w:val="clear" w:color="auto" w:fill="D6E3BC" w:themeFill="accent3" w:themeFillTint="66"/>
          </w:tcPr>
          <w:p w:rsidR="00530001" w:rsidRDefault="00530001" w:rsidP="005E2EA5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L</w:t>
            </w:r>
            <w:r w:rsidR="005E2EA5">
              <w:rPr>
                <w:rFonts w:ascii="Arial Narrow" w:hAnsi="Arial Narrow" w:cs="Arial"/>
                <w:sz w:val="22"/>
                <w:szCs w:val="22"/>
              </w:rPr>
              <w:t>itro de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Insecticida Imidacloprid</w:t>
            </w:r>
          </w:p>
        </w:tc>
        <w:tc>
          <w:tcPr>
            <w:tcW w:w="1801" w:type="dxa"/>
            <w:shd w:val="clear" w:color="auto" w:fill="D6E3BC" w:themeFill="accent3" w:themeFillTint="66"/>
          </w:tcPr>
          <w:p w:rsidR="00530001" w:rsidRDefault="00530001" w:rsidP="003D5D6B">
            <w:pPr>
              <w:spacing w:line="276" w:lineRule="auto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$ </w:t>
            </w:r>
            <w:r w:rsidR="003D5D6B">
              <w:rPr>
                <w:rFonts w:ascii="Arial Narrow" w:hAnsi="Arial Narrow" w:cs="Arial"/>
                <w:sz w:val="22"/>
                <w:szCs w:val="22"/>
              </w:rPr>
              <w:t>859</w:t>
            </w:r>
            <w:r>
              <w:rPr>
                <w:rFonts w:ascii="Arial Narrow" w:hAnsi="Arial Narrow" w:cs="Arial"/>
                <w:sz w:val="22"/>
                <w:szCs w:val="22"/>
              </w:rPr>
              <w:t>.0</w:t>
            </w:r>
            <w:r w:rsidR="003D5D6B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2477" w:type="dxa"/>
            <w:shd w:val="clear" w:color="auto" w:fill="D6E3BC" w:themeFill="accent3" w:themeFillTint="66"/>
          </w:tcPr>
          <w:p w:rsidR="00530001" w:rsidRDefault="00493010" w:rsidP="00326A66">
            <w:pPr>
              <w:spacing w:line="276" w:lineRule="auto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$ 859.05</w:t>
            </w:r>
          </w:p>
        </w:tc>
      </w:tr>
      <w:tr w:rsidR="00530001" w:rsidTr="00C20056">
        <w:tc>
          <w:tcPr>
            <w:tcW w:w="1242" w:type="dxa"/>
            <w:shd w:val="clear" w:color="auto" w:fill="D6E3BC" w:themeFill="accent3" w:themeFillTint="66"/>
          </w:tcPr>
          <w:p w:rsidR="00530001" w:rsidRDefault="00530001" w:rsidP="00980E99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477" w:type="dxa"/>
            <w:shd w:val="clear" w:color="auto" w:fill="D6E3BC" w:themeFill="accent3" w:themeFillTint="66"/>
          </w:tcPr>
          <w:p w:rsidR="00530001" w:rsidRPr="0074637F" w:rsidRDefault="00530001" w:rsidP="003A32D2">
            <w:pPr>
              <w:spacing w:line="276" w:lineRule="auto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4637F">
              <w:rPr>
                <w:rFonts w:ascii="Arial Narrow" w:hAnsi="Arial Narrow" w:cs="Arial"/>
                <w:b/>
                <w:sz w:val="22"/>
                <w:szCs w:val="22"/>
              </w:rPr>
              <w:t>Total</w:t>
            </w:r>
          </w:p>
        </w:tc>
        <w:tc>
          <w:tcPr>
            <w:tcW w:w="1801" w:type="dxa"/>
            <w:shd w:val="clear" w:color="auto" w:fill="D6E3BC" w:themeFill="accent3" w:themeFillTint="66"/>
          </w:tcPr>
          <w:p w:rsidR="00530001" w:rsidRPr="0074637F" w:rsidRDefault="00530001" w:rsidP="00326A66">
            <w:pPr>
              <w:spacing w:line="276" w:lineRule="auto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477" w:type="dxa"/>
            <w:shd w:val="clear" w:color="auto" w:fill="D6E3BC" w:themeFill="accent3" w:themeFillTint="66"/>
          </w:tcPr>
          <w:p w:rsidR="00530001" w:rsidRPr="0074637F" w:rsidRDefault="00530001" w:rsidP="00493010">
            <w:pPr>
              <w:spacing w:line="276" w:lineRule="auto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4637F">
              <w:rPr>
                <w:rFonts w:ascii="Arial Narrow" w:hAnsi="Arial Narrow" w:cs="Arial"/>
                <w:b/>
                <w:sz w:val="22"/>
                <w:szCs w:val="22"/>
              </w:rPr>
              <w:t xml:space="preserve">$ </w:t>
            </w:r>
            <w:r w:rsidR="00493010">
              <w:rPr>
                <w:rFonts w:ascii="Arial Narrow" w:hAnsi="Arial Narrow" w:cs="Arial"/>
                <w:b/>
                <w:sz w:val="22"/>
                <w:szCs w:val="22"/>
              </w:rPr>
              <w:t>1,709</w:t>
            </w:r>
            <w:r w:rsidRPr="0074637F">
              <w:rPr>
                <w:rFonts w:ascii="Arial Narrow" w:hAnsi="Arial Narrow" w:cs="Arial"/>
                <w:b/>
                <w:sz w:val="22"/>
                <w:szCs w:val="22"/>
              </w:rPr>
              <w:t>.0</w:t>
            </w:r>
            <w:r w:rsidR="00493010">
              <w:rPr>
                <w:rFonts w:ascii="Arial Narrow" w:hAnsi="Arial Narrow" w:cs="Arial"/>
                <w:b/>
                <w:sz w:val="22"/>
                <w:szCs w:val="22"/>
              </w:rPr>
              <w:t>5</w:t>
            </w:r>
          </w:p>
        </w:tc>
      </w:tr>
    </w:tbl>
    <w:p w:rsidR="00980E99" w:rsidRDefault="00980E99" w:rsidP="00980E99">
      <w:pPr>
        <w:pStyle w:val="Prrafodelista"/>
        <w:spacing w:line="276" w:lineRule="auto"/>
        <w:ind w:left="1134"/>
        <w:jc w:val="both"/>
        <w:rPr>
          <w:rFonts w:ascii="Arial Narrow" w:hAnsi="Arial Narrow" w:cs="Arial"/>
          <w:sz w:val="22"/>
          <w:szCs w:val="22"/>
        </w:rPr>
      </w:pPr>
    </w:p>
    <w:p w:rsidR="00520D53" w:rsidRPr="00980E99" w:rsidRDefault="00520D53" w:rsidP="00980E99">
      <w:pPr>
        <w:pStyle w:val="Prrafodelista"/>
        <w:spacing w:line="276" w:lineRule="auto"/>
        <w:ind w:left="1134"/>
        <w:jc w:val="both"/>
        <w:rPr>
          <w:rFonts w:ascii="Arial Narrow" w:hAnsi="Arial Narrow" w:cs="Arial"/>
          <w:sz w:val="22"/>
          <w:szCs w:val="22"/>
        </w:rPr>
      </w:pPr>
    </w:p>
    <w:p w:rsidR="00E42C31" w:rsidRPr="00D0361C" w:rsidRDefault="00EE06F3" w:rsidP="00D0361C">
      <w:pPr>
        <w:pStyle w:val="Prrafodelista"/>
        <w:numPr>
          <w:ilvl w:val="2"/>
          <w:numId w:val="37"/>
        </w:numPr>
        <w:spacing w:line="276" w:lineRule="auto"/>
        <w:ind w:left="1134" w:hanging="567"/>
        <w:jc w:val="both"/>
        <w:rPr>
          <w:rFonts w:ascii="Arial Narrow" w:hAnsi="Arial Narrow" w:cs="Arial"/>
          <w:b/>
          <w:sz w:val="22"/>
          <w:szCs w:val="22"/>
        </w:rPr>
      </w:pPr>
      <w:r w:rsidRPr="00C34A58">
        <w:rPr>
          <w:rFonts w:ascii="Arial Narrow" w:hAnsi="Arial Narrow" w:cs="Arial"/>
          <w:b/>
          <w:sz w:val="22"/>
          <w:szCs w:val="22"/>
        </w:rPr>
        <w:t xml:space="preserve">Paquete 2.- </w:t>
      </w:r>
      <w:r w:rsidR="00C34A58" w:rsidRPr="00C34A58">
        <w:rPr>
          <w:rFonts w:ascii="Arial Narrow" w:hAnsi="Arial Narrow" w:cs="Arial"/>
          <w:b/>
          <w:sz w:val="22"/>
          <w:szCs w:val="22"/>
        </w:rPr>
        <w:t xml:space="preserve"> </w:t>
      </w:r>
      <w:r w:rsidR="003D5D6B" w:rsidRPr="00C34A58">
        <w:rPr>
          <w:rFonts w:ascii="Arial Narrow" w:hAnsi="Arial Narrow" w:cs="Arial"/>
          <w:b/>
          <w:sz w:val="22"/>
          <w:szCs w:val="22"/>
        </w:rPr>
        <w:t>Por productor</w:t>
      </w:r>
      <w:r w:rsidR="00D0361C">
        <w:rPr>
          <w:rFonts w:ascii="Arial Narrow" w:hAnsi="Arial Narrow" w:cs="Arial"/>
          <w:b/>
          <w:sz w:val="22"/>
          <w:szCs w:val="22"/>
        </w:rPr>
        <w:t xml:space="preserve">, que hayan sido beneficiado por el programa federal </w:t>
      </w:r>
      <w:r w:rsidR="005F73D5" w:rsidRPr="00D0361C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D0361C">
        <w:rPr>
          <w:rFonts w:ascii="Arial Narrow" w:hAnsi="Arial Narrow" w:cs="Arial"/>
          <w:b/>
          <w:bCs/>
          <w:sz w:val="22"/>
          <w:szCs w:val="22"/>
        </w:rPr>
        <w:t>d</w:t>
      </w:r>
      <w:r w:rsidR="00D0361C" w:rsidRPr="00D0361C">
        <w:rPr>
          <w:rFonts w:ascii="Arial Narrow" w:hAnsi="Arial Narrow" w:cs="Arial"/>
          <w:b/>
          <w:bCs/>
          <w:sz w:val="22"/>
          <w:szCs w:val="22"/>
        </w:rPr>
        <w:t xml:space="preserve">e Innovación, Investigación,  Desarrollo  Tecnológico </w:t>
      </w:r>
      <w:r w:rsidR="00D0361C">
        <w:rPr>
          <w:rFonts w:ascii="Arial Narrow" w:hAnsi="Arial Narrow" w:cs="Arial"/>
          <w:b/>
          <w:bCs/>
          <w:sz w:val="22"/>
          <w:szCs w:val="22"/>
        </w:rPr>
        <w:t>y</w:t>
      </w:r>
      <w:r w:rsidR="00D0361C" w:rsidRPr="00D0361C">
        <w:rPr>
          <w:rFonts w:ascii="Arial Narrow" w:hAnsi="Arial Narrow" w:cs="Arial"/>
          <w:b/>
          <w:bCs/>
          <w:sz w:val="22"/>
          <w:szCs w:val="22"/>
        </w:rPr>
        <w:t xml:space="preserve"> Educación</w:t>
      </w:r>
      <w:r w:rsidR="007C2394">
        <w:rPr>
          <w:rFonts w:ascii="Arial Narrow" w:hAnsi="Arial Narrow" w:cs="Arial"/>
          <w:b/>
          <w:bCs/>
          <w:sz w:val="22"/>
          <w:szCs w:val="22"/>
        </w:rPr>
        <w:t xml:space="preserve"> (PIDETEC).</w:t>
      </w:r>
    </w:p>
    <w:p w:rsidR="00326A66" w:rsidRPr="00493010" w:rsidRDefault="00326A66" w:rsidP="00D0361C">
      <w:pPr>
        <w:pStyle w:val="Prrafodelista"/>
        <w:spacing w:line="276" w:lineRule="auto"/>
        <w:ind w:left="1134"/>
        <w:jc w:val="both"/>
        <w:rPr>
          <w:rFonts w:ascii="Arial Narrow" w:hAnsi="Arial Narrow" w:cs="Arial"/>
          <w:sz w:val="22"/>
          <w:szCs w:val="22"/>
        </w:rPr>
      </w:pPr>
    </w:p>
    <w:p w:rsidR="00493010" w:rsidRPr="00326A66" w:rsidRDefault="00493010" w:rsidP="00493010">
      <w:pPr>
        <w:pStyle w:val="Prrafodelista"/>
        <w:spacing w:line="276" w:lineRule="auto"/>
        <w:ind w:left="1134"/>
        <w:jc w:val="both"/>
        <w:rPr>
          <w:rFonts w:ascii="Arial Narrow" w:hAnsi="Arial Narrow" w:cs="Arial"/>
          <w:sz w:val="22"/>
          <w:szCs w:val="22"/>
        </w:rPr>
      </w:pPr>
    </w:p>
    <w:tbl>
      <w:tblPr>
        <w:tblStyle w:val="Tablaconcuadrcula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1242"/>
        <w:gridCol w:w="4477"/>
        <w:gridCol w:w="1801"/>
        <w:gridCol w:w="2477"/>
      </w:tblGrid>
      <w:tr w:rsidR="00326A66" w:rsidRPr="00326A66" w:rsidTr="00C20056">
        <w:trPr>
          <w:trHeight w:val="403"/>
        </w:trPr>
        <w:tc>
          <w:tcPr>
            <w:tcW w:w="1242" w:type="dxa"/>
            <w:shd w:val="clear" w:color="auto" w:fill="D6E3BC" w:themeFill="accent3" w:themeFillTint="66"/>
            <w:vAlign w:val="center"/>
          </w:tcPr>
          <w:p w:rsidR="00326A66" w:rsidRPr="00326A66" w:rsidRDefault="00C20056" w:rsidP="008E5097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CANTIDAD </w:t>
            </w:r>
            <w:r w:rsidR="005E2EA5">
              <w:rPr>
                <w:rFonts w:ascii="Arial Narrow" w:hAnsi="Arial Narrow" w:cs="Arial"/>
                <w:b/>
                <w:sz w:val="22"/>
                <w:szCs w:val="22"/>
              </w:rPr>
              <w:t>PIEZAS</w:t>
            </w:r>
          </w:p>
        </w:tc>
        <w:tc>
          <w:tcPr>
            <w:tcW w:w="4477" w:type="dxa"/>
            <w:shd w:val="clear" w:color="auto" w:fill="D6E3BC" w:themeFill="accent3" w:themeFillTint="66"/>
            <w:vAlign w:val="center"/>
          </w:tcPr>
          <w:p w:rsidR="00326A66" w:rsidRPr="00326A66" w:rsidRDefault="00326A66" w:rsidP="008E5097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26A66">
              <w:rPr>
                <w:rFonts w:ascii="Arial Narrow" w:hAnsi="Arial Narrow" w:cs="Arial"/>
                <w:b/>
                <w:sz w:val="22"/>
                <w:szCs w:val="22"/>
              </w:rPr>
              <w:t>DESCRIPCIÓN</w:t>
            </w:r>
          </w:p>
        </w:tc>
        <w:tc>
          <w:tcPr>
            <w:tcW w:w="1801" w:type="dxa"/>
            <w:shd w:val="clear" w:color="auto" w:fill="D6E3BC" w:themeFill="accent3" w:themeFillTint="66"/>
            <w:vAlign w:val="center"/>
          </w:tcPr>
          <w:p w:rsidR="00326A66" w:rsidRPr="00326A66" w:rsidRDefault="00326A66" w:rsidP="008E5097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26A66">
              <w:rPr>
                <w:rFonts w:ascii="Arial Narrow" w:hAnsi="Arial Narrow" w:cs="Arial"/>
                <w:b/>
                <w:sz w:val="22"/>
                <w:szCs w:val="22"/>
              </w:rPr>
              <w:t>COSTO UNITARIO</w:t>
            </w:r>
          </w:p>
        </w:tc>
        <w:tc>
          <w:tcPr>
            <w:tcW w:w="2477" w:type="dxa"/>
            <w:shd w:val="clear" w:color="auto" w:fill="D6E3BC" w:themeFill="accent3" w:themeFillTint="66"/>
            <w:vAlign w:val="center"/>
          </w:tcPr>
          <w:p w:rsidR="00326A66" w:rsidRPr="00326A66" w:rsidRDefault="00326A66" w:rsidP="008E5097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26A66">
              <w:rPr>
                <w:rFonts w:ascii="Arial Narrow" w:hAnsi="Arial Narrow" w:cs="Arial"/>
                <w:b/>
                <w:sz w:val="22"/>
                <w:szCs w:val="22"/>
              </w:rPr>
              <w:t>INVERSIÓN</w:t>
            </w:r>
          </w:p>
        </w:tc>
      </w:tr>
      <w:tr w:rsidR="00EE06F3" w:rsidTr="00C20056">
        <w:tc>
          <w:tcPr>
            <w:tcW w:w="1242" w:type="dxa"/>
            <w:shd w:val="clear" w:color="auto" w:fill="D6E3BC" w:themeFill="accent3" w:themeFillTint="66"/>
          </w:tcPr>
          <w:p w:rsidR="00EE06F3" w:rsidRDefault="00ED6ACC" w:rsidP="00980E99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4477" w:type="dxa"/>
            <w:shd w:val="clear" w:color="auto" w:fill="D6E3BC" w:themeFill="accent3" w:themeFillTint="66"/>
          </w:tcPr>
          <w:p w:rsidR="00EE06F3" w:rsidRDefault="005E2EA5" w:rsidP="00B37EA8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Litro de </w:t>
            </w:r>
            <w:r w:rsidR="00EE06F3">
              <w:rPr>
                <w:rFonts w:ascii="Arial Narrow" w:hAnsi="Arial Narrow" w:cs="Arial"/>
                <w:sz w:val="22"/>
                <w:szCs w:val="22"/>
              </w:rPr>
              <w:t>Insecticida Imidacloprid</w:t>
            </w:r>
          </w:p>
        </w:tc>
        <w:tc>
          <w:tcPr>
            <w:tcW w:w="1801" w:type="dxa"/>
            <w:shd w:val="clear" w:color="auto" w:fill="D6E3BC" w:themeFill="accent3" w:themeFillTint="66"/>
          </w:tcPr>
          <w:p w:rsidR="00EE06F3" w:rsidRDefault="003D5D6B" w:rsidP="00326A66">
            <w:pPr>
              <w:spacing w:line="276" w:lineRule="auto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$ 859.05</w:t>
            </w:r>
          </w:p>
        </w:tc>
        <w:tc>
          <w:tcPr>
            <w:tcW w:w="2477" w:type="dxa"/>
            <w:shd w:val="clear" w:color="auto" w:fill="D6E3BC" w:themeFill="accent3" w:themeFillTint="66"/>
          </w:tcPr>
          <w:p w:rsidR="00EE06F3" w:rsidRDefault="00EE06F3" w:rsidP="00493010">
            <w:pPr>
              <w:spacing w:line="276" w:lineRule="auto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$ </w:t>
            </w:r>
            <w:r w:rsidR="00493010">
              <w:rPr>
                <w:rFonts w:ascii="Arial Narrow" w:hAnsi="Arial Narrow" w:cs="Arial"/>
                <w:sz w:val="22"/>
                <w:szCs w:val="22"/>
              </w:rPr>
              <w:t>2,577</w:t>
            </w:r>
            <w:r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493010">
              <w:rPr>
                <w:rFonts w:ascii="Arial Narrow" w:hAnsi="Arial Narrow" w:cs="Arial"/>
                <w:sz w:val="22"/>
                <w:szCs w:val="22"/>
              </w:rPr>
              <w:t>15</w:t>
            </w:r>
          </w:p>
        </w:tc>
      </w:tr>
      <w:tr w:rsidR="00EE06F3" w:rsidTr="00C20056">
        <w:tc>
          <w:tcPr>
            <w:tcW w:w="1242" w:type="dxa"/>
            <w:shd w:val="clear" w:color="auto" w:fill="D6E3BC" w:themeFill="accent3" w:themeFillTint="66"/>
          </w:tcPr>
          <w:p w:rsidR="00EE06F3" w:rsidRDefault="00EE06F3" w:rsidP="00B37EA8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477" w:type="dxa"/>
            <w:shd w:val="clear" w:color="auto" w:fill="D6E3BC" w:themeFill="accent3" w:themeFillTint="66"/>
          </w:tcPr>
          <w:p w:rsidR="00EE06F3" w:rsidRPr="0074637F" w:rsidRDefault="00EE06F3" w:rsidP="003A32D2">
            <w:pPr>
              <w:spacing w:line="276" w:lineRule="auto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4637F">
              <w:rPr>
                <w:rFonts w:ascii="Arial Narrow" w:hAnsi="Arial Narrow" w:cs="Arial"/>
                <w:b/>
                <w:sz w:val="22"/>
                <w:szCs w:val="22"/>
              </w:rPr>
              <w:t>Total</w:t>
            </w:r>
          </w:p>
        </w:tc>
        <w:tc>
          <w:tcPr>
            <w:tcW w:w="1801" w:type="dxa"/>
            <w:shd w:val="clear" w:color="auto" w:fill="D6E3BC" w:themeFill="accent3" w:themeFillTint="66"/>
          </w:tcPr>
          <w:p w:rsidR="00EE06F3" w:rsidRPr="0074637F" w:rsidRDefault="00EE06F3" w:rsidP="00B37EA8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477" w:type="dxa"/>
            <w:shd w:val="clear" w:color="auto" w:fill="D6E3BC" w:themeFill="accent3" w:themeFillTint="66"/>
          </w:tcPr>
          <w:p w:rsidR="00EE06F3" w:rsidRPr="0074637F" w:rsidRDefault="00EE06F3" w:rsidP="004C3757">
            <w:pPr>
              <w:spacing w:line="276" w:lineRule="auto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4637F">
              <w:rPr>
                <w:rFonts w:ascii="Arial Narrow" w:hAnsi="Arial Narrow" w:cs="Arial"/>
                <w:b/>
                <w:sz w:val="22"/>
                <w:szCs w:val="22"/>
              </w:rPr>
              <w:t>$ 2,</w:t>
            </w:r>
            <w:r w:rsidR="004C3757">
              <w:rPr>
                <w:rFonts w:ascii="Arial Narrow" w:hAnsi="Arial Narrow" w:cs="Arial"/>
                <w:b/>
                <w:sz w:val="22"/>
                <w:szCs w:val="22"/>
              </w:rPr>
              <w:t>577</w:t>
            </w:r>
            <w:r w:rsidRPr="0074637F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  <w:r w:rsidR="00493010">
              <w:rPr>
                <w:rFonts w:ascii="Arial Narrow" w:hAnsi="Arial Narrow" w:cs="Arial"/>
                <w:b/>
                <w:sz w:val="22"/>
                <w:szCs w:val="22"/>
              </w:rPr>
              <w:t>15</w:t>
            </w:r>
          </w:p>
        </w:tc>
      </w:tr>
    </w:tbl>
    <w:p w:rsidR="008065D1" w:rsidRPr="00F2615D" w:rsidRDefault="008065D1" w:rsidP="0051244B">
      <w:pPr>
        <w:spacing w:line="276" w:lineRule="auto"/>
        <w:ind w:left="1128"/>
        <w:jc w:val="both"/>
        <w:rPr>
          <w:rFonts w:ascii="Arial Narrow" w:hAnsi="Arial Narrow" w:cs="Arial"/>
          <w:sz w:val="22"/>
          <w:szCs w:val="22"/>
        </w:rPr>
      </w:pPr>
    </w:p>
    <w:p w:rsidR="00520D53" w:rsidRDefault="00520D53" w:rsidP="003A32D2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C93EA2" w:rsidRDefault="005B7FB3" w:rsidP="003A32D2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</w:t>
      </w:r>
      <w:r w:rsidR="00334A86">
        <w:rPr>
          <w:rFonts w:ascii="Arial Narrow" w:hAnsi="Arial Narrow" w:cs="Arial"/>
          <w:sz w:val="22"/>
          <w:szCs w:val="22"/>
        </w:rPr>
        <w:t>l monto del Apoyo corresponde</w:t>
      </w:r>
      <w:r w:rsidR="009640F6">
        <w:rPr>
          <w:rFonts w:ascii="Arial Narrow" w:hAnsi="Arial Narrow" w:cs="Arial"/>
          <w:sz w:val="22"/>
          <w:szCs w:val="22"/>
        </w:rPr>
        <w:t>rá</w:t>
      </w:r>
      <w:r w:rsidR="00334A86">
        <w:rPr>
          <w:rFonts w:ascii="Arial Narrow" w:hAnsi="Arial Narrow" w:cs="Arial"/>
          <w:sz w:val="22"/>
          <w:szCs w:val="22"/>
        </w:rPr>
        <w:t xml:space="preserve"> al 100% del costo para el paquete 1, así como para el paquete 2</w:t>
      </w:r>
      <w:r>
        <w:rPr>
          <w:rFonts w:ascii="Arial Narrow" w:hAnsi="Arial Narrow" w:cs="Arial"/>
          <w:sz w:val="22"/>
          <w:szCs w:val="22"/>
        </w:rPr>
        <w:t xml:space="preserve">, siempre y cuando se cumpla con los </w:t>
      </w:r>
      <w:r w:rsidRPr="00EA2C10">
        <w:rPr>
          <w:rFonts w:ascii="Arial Narrow" w:hAnsi="Arial Narrow" w:cs="Arial"/>
          <w:b/>
          <w:sz w:val="22"/>
          <w:szCs w:val="22"/>
        </w:rPr>
        <w:t>CRITERIOS DE ELEGIBILIDAD</w:t>
      </w:r>
      <w:r>
        <w:rPr>
          <w:rFonts w:ascii="Arial Narrow" w:hAnsi="Arial Narrow" w:cs="Arial"/>
          <w:sz w:val="22"/>
          <w:szCs w:val="22"/>
        </w:rPr>
        <w:t xml:space="preserve"> y se cuente con </w:t>
      </w:r>
      <w:r w:rsidR="0074637F">
        <w:rPr>
          <w:rFonts w:ascii="Arial Narrow" w:hAnsi="Arial Narrow" w:cs="Arial"/>
          <w:sz w:val="22"/>
          <w:szCs w:val="22"/>
        </w:rPr>
        <w:t>los</w:t>
      </w:r>
      <w:r>
        <w:rPr>
          <w:rFonts w:ascii="Arial Narrow" w:hAnsi="Arial Narrow" w:cs="Arial"/>
          <w:sz w:val="22"/>
          <w:szCs w:val="22"/>
        </w:rPr>
        <w:t xml:space="preserve"> expediente</w:t>
      </w:r>
      <w:r w:rsidR="0074637F">
        <w:rPr>
          <w:rFonts w:ascii="Arial Narrow" w:hAnsi="Arial Narrow" w:cs="Arial"/>
          <w:sz w:val="22"/>
          <w:szCs w:val="22"/>
        </w:rPr>
        <w:t>s</w:t>
      </w:r>
      <w:r>
        <w:rPr>
          <w:rFonts w:ascii="Arial Narrow" w:hAnsi="Arial Narrow" w:cs="Arial"/>
          <w:sz w:val="22"/>
          <w:szCs w:val="22"/>
        </w:rPr>
        <w:t xml:space="preserve"> debidamente </w:t>
      </w:r>
      <w:r w:rsidR="0074637F">
        <w:rPr>
          <w:rFonts w:ascii="Arial Narrow" w:hAnsi="Arial Narrow" w:cs="Arial"/>
          <w:sz w:val="22"/>
          <w:szCs w:val="22"/>
        </w:rPr>
        <w:t>requisitados</w:t>
      </w:r>
      <w:r>
        <w:rPr>
          <w:rFonts w:ascii="Arial Narrow" w:hAnsi="Arial Narrow" w:cs="Arial"/>
          <w:sz w:val="22"/>
          <w:szCs w:val="22"/>
        </w:rPr>
        <w:t>.</w:t>
      </w:r>
    </w:p>
    <w:p w:rsidR="0074637F" w:rsidRDefault="0074637F" w:rsidP="003A32D2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7B26BB" w:rsidRDefault="007B26BB" w:rsidP="003A32D2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6D4587" w:rsidRDefault="006D4587" w:rsidP="003A32D2">
      <w:pPr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1503B6" w:rsidRDefault="00C34A58" w:rsidP="003A32D2">
      <w:pPr>
        <w:spacing w:line="276" w:lineRule="auto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Cobertura de apoyo: </w:t>
      </w:r>
      <w:r w:rsidR="001503B6" w:rsidRPr="00A46C00">
        <w:rPr>
          <w:rFonts w:ascii="Arial Narrow" w:hAnsi="Arial Narrow" w:cs="Arial"/>
          <w:b/>
          <w:sz w:val="22"/>
          <w:szCs w:val="22"/>
        </w:rPr>
        <w:t>ESTATAL</w:t>
      </w:r>
      <w:r w:rsidR="00D84472">
        <w:rPr>
          <w:rFonts w:ascii="Arial Narrow" w:hAnsi="Arial Narrow" w:cs="Arial"/>
          <w:b/>
          <w:sz w:val="22"/>
          <w:szCs w:val="22"/>
        </w:rPr>
        <w:t>.</w:t>
      </w:r>
    </w:p>
    <w:p w:rsidR="005D40E8" w:rsidRDefault="005D40E8" w:rsidP="003A32D2">
      <w:pPr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5D40E8" w:rsidRPr="00A46C00" w:rsidRDefault="005D40E8" w:rsidP="003A32D2">
      <w:pPr>
        <w:spacing w:line="276" w:lineRule="auto"/>
        <w:rPr>
          <w:rFonts w:ascii="Arial Narrow" w:hAnsi="Arial Narrow" w:cs="Arial"/>
          <w:b/>
          <w:sz w:val="22"/>
          <w:szCs w:val="22"/>
        </w:rPr>
      </w:pPr>
    </w:p>
    <w:tbl>
      <w:tblPr>
        <w:tblpPr w:leftFromText="141" w:rightFromText="141" w:vertAnchor="text" w:horzAnchor="margin" w:tblpXSpec="center" w:tblpY="794"/>
        <w:tblW w:w="65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4"/>
        <w:gridCol w:w="1133"/>
        <w:gridCol w:w="1580"/>
        <w:gridCol w:w="1520"/>
      </w:tblGrid>
      <w:tr w:rsidR="005D40E8" w:rsidRPr="005D40E8" w:rsidTr="005D40E8">
        <w:trPr>
          <w:trHeight w:val="833"/>
        </w:trPr>
        <w:tc>
          <w:tcPr>
            <w:tcW w:w="2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D40E8" w:rsidRPr="005D40E8" w:rsidRDefault="005D40E8" w:rsidP="005D40E8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5D40E8">
              <w:rPr>
                <w:rFonts w:ascii="Arial Narrow" w:eastAsia="Times New Roman" w:hAnsi="Arial Narrow"/>
                <w:b/>
                <w:bCs/>
                <w:color w:val="000000"/>
                <w:sz w:val="22"/>
                <w:szCs w:val="22"/>
                <w:lang w:eastAsia="es-MX"/>
              </w:rPr>
              <w:t>17 MUNICIPIOS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5D40E8" w:rsidRPr="005D40E8" w:rsidRDefault="005D40E8" w:rsidP="005D40E8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5D40E8">
              <w:rPr>
                <w:rFonts w:ascii="Arial Narrow" w:eastAsia="Times New Roman" w:hAnsi="Arial Narrow"/>
                <w:b/>
                <w:bCs/>
                <w:color w:val="000000"/>
                <w:sz w:val="22"/>
                <w:szCs w:val="22"/>
                <w:lang w:eastAsia="es-MX"/>
              </w:rPr>
              <w:t>Aspersoras Manuales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:rsidR="005D40E8" w:rsidRPr="005D40E8" w:rsidRDefault="005D40E8" w:rsidP="005D40E8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es-MX"/>
              </w:rPr>
              <w:t>Insecticida litros (MIDACLOPRID)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5D40E8" w:rsidRPr="005D40E8" w:rsidRDefault="005D40E8" w:rsidP="005D40E8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szCs w:val="22"/>
                <w:lang w:eastAsia="es-MX"/>
              </w:rPr>
              <w:t>ACCIONES ENTREGADAS</w:t>
            </w:r>
          </w:p>
        </w:tc>
      </w:tr>
      <w:tr w:rsidR="005D40E8" w:rsidRPr="005D40E8" w:rsidTr="005D40E8">
        <w:trPr>
          <w:trHeight w:val="345"/>
        </w:trPr>
        <w:tc>
          <w:tcPr>
            <w:tcW w:w="236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D40E8" w:rsidRPr="005D40E8" w:rsidRDefault="005D40E8" w:rsidP="005D40E8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bCs/>
                <w:sz w:val="20"/>
                <w:szCs w:val="20"/>
                <w:lang w:eastAsia="es-MX"/>
              </w:rPr>
              <w:t>ABASOLO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0E8" w:rsidRPr="005D40E8" w:rsidRDefault="005D40E8" w:rsidP="005D40E8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sz w:val="20"/>
                <w:szCs w:val="20"/>
                <w:lang w:eastAsia="es-MX"/>
              </w:rPr>
              <w:t>122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0E8" w:rsidRPr="005D40E8" w:rsidRDefault="005D40E8" w:rsidP="005D40E8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sz w:val="20"/>
                <w:szCs w:val="20"/>
                <w:lang w:eastAsia="es-MX"/>
              </w:rPr>
              <w:t>122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0E8" w:rsidRPr="005D40E8" w:rsidRDefault="005D40E8" w:rsidP="005D40E8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  <w:t>122</w:t>
            </w:r>
          </w:p>
        </w:tc>
      </w:tr>
      <w:tr w:rsidR="005D40E8" w:rsidRPr="005D40E8" w:rsidTr="005D40E8">
        <w:trPr>
          <w:trHeight w:val="345"/>
        </w:trPr>
        <w:tc>
          <w:tcPr>
            <w:tcW w:w="236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D40E8" w:rsidRPr="005D40E8" w:rsidRDefault="005D40E8" w:rsidP="005D40E8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bCs/>
                <w:sz w:val="20"/>
                <w:szCs w:val="20"/>
                <w:lang w:eastAsia="es-MX"/>
              </w:rPr>
              <w:t>JIMÉNEZ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0E8" w:rsidRPr="005D40E8" w:rsidRDefault="005D40E8" w:rsidP="005D40E8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sz w:val="20"/>
                <w:szCs w:val="20"/>
                <w:lang w:eastAsia="es-MX"/>
              </w:rPr>
              <w:t>113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0E8" w:rsidRPr="005D40E8" w:rsidRDefault="005D40E8" w:rsidP="005D40E8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sz w:val="20"/>
                <w:szCs w:val="20"/>
                <w:lang w:eastAsia="es-MX"/>
              </w:rPr>
              <w:t>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0E8" w:rsidRPr="005D40E8" w:rsidRDefault="005D40E8" w:rsidP="005D40E8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  <w:t>113</w:t>
            </w:r>
          </w:p>
        </w:tc>
      </w:tr>
      <w:tr w:rsidR="005D40E8" w:rsidRPr="005D40E8" w:rsidTr="005D40E8">
        <w:trPr>
          <w:trHeight w:val="345"/>
        </w:trPr>
        <w:tc>
          <w:tcPr>
            <w:tcW w:w="236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D40E8" w:rsidRPr="005D40E8" w:rsidRDefault="005D40E8" w:rsidP="005D40E8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bCs/>
                <w:sz w:val="20"/>
                <w:szCs w:val="20"/>
                <w:lang w:eastAsia="es-MX"/>
              </w:rPr>
              <w:t>GONZÁLEZ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0E8" w:rsidRPr="005D40E8" w:rsidRDefault="005D40E8" w:rsidP="005D40E8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sz w:val="20"/>
                <w:szCs w:val="20"/>
                <w:lang w:eastAsia="es-MX"/>
              </w:rPr>
              <w:t>136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0E8" w:rsidRPr="005D40E8" w:rsidRDefault="005D40E8" w:rsidP="005D40E8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sz w:val="20"/>
                <w:szCs w:val="20"/>
                <w:lang w:eastAsia="es-MX"/>
              </w:rPr>
              <w:t>136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0E8" w:rsidRPr="005D40E8" w:rsidRDefault="005D40E8" w:rsidP="005D40E8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  <w:t>136</w:t>
            </w:r>
          </w:p>
        </w:tc>
      </w:tr>
      <w:tr w:rsidR="005D40E8" w:rsidRPr="005D40E8" w:rsidTr="005D40E8">
        <w:trPr>
          <w:trHeight w:val="345"/>
        </w:trPr>
        <w:tc>
          <w:tcPr>
            <w:tcW w:w="236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D40E8" w:rsidRPr="005D40E8" w:rsidRDefault="005D40E8" w:rsidP="005D40E8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bCs/>
                <w:sz w:val="20"/>
                <w:szCs w:val="20"/>
                <w:lang w:eastAsia="es-MX"/>
              </w:rPr>
              <w:t>ALDAMA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0E8" w:rsidRPr="005D40E8" w:rsidRDefault="005D40E8" w:rsidP="005D40E8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0E8" w:rsidRPr="005D40E8" w:rsidRDefault="005D40E8" w:rsidP="005D40E8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0E8" w:rsidRPr="005D40E8" w:rsidRDefault="005D40E8" w:rsidP="005D40E8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  <w:t>100</w:t>
            </w:r>
          </w:p>
        </w:tc>
      </w:tr>
      <w:tr w:rsidR="005D40E8" w:rsidRPr="005D40E8" w:rsidTr="005D40E8">
        <w:trPr>
          <w:trHeight w:val="345"/>
        </w:trPr>
        <w:tc>
          <w:tcPr>
            <w:tcW w:w="236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D40E8" w:rsidRPr="005D40E8" w:rsidRDefault="005D40E8" w:rsidP="005D40E8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bCs/>
                <w:sz w:val="20"/>
                <w:szCs w:val="20"/>
                <w:lang w:eastAsia="es-MX"/>
              </w:rPr>
              <w:t>ALTAMIRA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0E8" w:rsidRPr="005D40E8" w:rsidRDefault="005D40E8" w:rsidP="005D40E8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sz w:val="20"/>
                <w:szCs w:val="20"/>
                <w:lang w:eastAsia="es-MX"/>
              </w:rPr>
              <w:t>135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0E8" w:rsidRPr="005D40E8" w:rsidRDefault="005D40E8" w:rsidP="005D40E8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sz w:val="20"/>
                <w:szCs w:val="20"/>
                <w:lang w:eastAsia="es-MX"/>
              </w:rPr>
              <w:t>135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0E8" w:rsidRPr="005D40E8" w:rsidRDefault="005D40E8" w:rsidP="005D40E8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  <w:t>135</w:t>
            </w:r>
          </w:p>
        </w:tc>
      </w:tr>
      <w:tr w:rsidR="005D40E8" w:rsidRPr="005D40E8" w:rsidTr="005D40E8">
        <w:trPr>
          <w:trHeight w:val="345"/>
        </w:trPr>
        <w:tc>
          <w:tcPr>
            <w:tcW w:w="236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D40E8" w:rsidRPr="005D40E8" w:rsidRDefault="005D40E8" w:rsidP="005D40E8">
            <w:pPr>
              <w:rPr>
                <w:rFonts w:ascii="Arial Narrow" w:eastAsia="Times New Roman" w:hAnsi="Arial Narrow"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sz w:val="20"/>
                <w:szCs w:val="20"/>
                <w:lang w:eastAsia="es-MX"/>
              </w:rPr>
              <w:t>BURGOS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0E8" w:rsidRPr="005D40E8" w:rsidRDefault="005D40E8" w:rsidP="005D40E8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sz w:val="20"/>
                <w:szCs w:val="20"/>
                <w:lang w:eastAsia="es-MX"/>
              </w:rPr>
              <w:t>120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0E8" w:rsidRPr="005D40E8" w:rsidRDefault="005D40E8" w:rsidP="005D40E8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sz w:val="20"/>
                <w:szCs w:val="20"/>
                <w:lang w:eastAsia="es-MX"/>
              </w:rPr>
              <w:t>120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0E8" w:rsidRPr="005D40E8" w:rsidRDefault="005D40E8" w:rsidP="005D40E8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  <w:t>120</w:t>
            </w:r>
          </w:p>
        </w:tc>
      </w:tr>
      <w:tr w:rsidR="005D40E8" w:rsidRPr="005D40E8" w:rsidTr="005D40E8">
        <w:trPr>
          <w:trHeight w:val="345"/>
        </w:trPr>
        <w:tc>
          <w:tcPr>
            <w:tcW w:w="236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D40E8" w:rsidRPr="005D40E8" w:rsidRDefault="005D40E8" w:rsidP="005D40E8">
            <w:pPr>
              <w:rPr>
                <w:rFonts w:ascii="Arial Narrow" w:eastAsia="Times New Roman" w:hAnsi="Arial Narrow"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sz w:val="20"/>
                <w:szCs w:val="20"/>
                <w:lang w:eastAsia="es-MX"/>
              </w:rPr>
              <w:t>MÉNDEZ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0E8" w:rsidRPr="005D40E8" w:rsidRDefault="005D40E8" w:rsidP="005D40E8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sz w:val="20"/>
                <w:szCs w:val="20"/>
                <w:lang w:eastAsia="es-MX"/>
              </w:rPr>
              <w:t>120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0E8" w:rsidRPr="005D40E8" w:rsidRDefault="005D40E8" w:rsidP="005D40E8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sz w:val="20"/>
                <w:szCs w:val="20"/>
                <w:lang w:eastAsia="es-MX"/>
              </w:rPr>
              <w:t>120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0E8" w:rsidRPr="005D40E8" w:rsidRDefault="005D40E8" w:rsidP="005D40E8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  <w:t>120</w:t>
            </w:r>
          </w:p>
        </w:tc>
      </w:tr>
      <w:tr w:rsidR="005D40E8" w:rsidRPr="005D40E8" w:rsidTr="005D40E8">
        <w:trPr>
          <w:trHeight w:val="345"/>
        </w:trPr>
        <w:tc>
          <w:tcPr>
            <w:tcW w:w="236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D40E8" w:rsidRPr="005D40E8" w:rsidRDefault="005D40E8" w:rsidP="005D40E8">
            <w:pPr>
              <w:rPr>
                <w:rFonts w:ascii="Arial Narrow" w:eastAsia="Times New Roman" w:hAnsi="Arial Narrow"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sz w:val="20"/>
                <w:szCs w:val="20"/>
                <w:lang w:eastAsia="es-MX"/>
              </w:rPr>
              <w:t>CRUILLAS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0E8" w:rsidRPr="005D40E8" w:rsidRDefault="005D40E8" w:rsidP="005D40E8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sz w:val="20"/>
                <w:szCs w:val="20"/>
                <w:lang w:eastAsia="es-MX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0E8" w:rsidRPr="005D40E8" w:rsidRDefault="005D40E8" w:rsidP="005D40E8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sz w:val="20"/>
                <w:szCs w:val="20"/>
                <w:lang w:eastAsia="es-MX"/>
              </w:rPr>
              <w:t>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0E8" w:rsidRPr="005D40E8" w:rsidRDefault="005D40E8" w:rsidP="005D40E8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  <w:t>50</w:t>
            </w:r>
          </w:p>
        </w:tc>
      </w:tr>
      <w:tr w:rsidR="005D40E8" w:rsidRPr="005D40E8" w:rsidTr="005D40E8">
        <w:trPr>
          <w:trHeight w:val="345"/>
        </w:trPr>
        <w:tc>
          <w:tcPr>
            <w:tcW w:w="236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D40E8" w:rsidRPr="005D40E8" w:rsidRDefault="005D40E8" w:rsidP="005D40E8">
            <w:pPr>
              <w:rPr>
                <w:rFonts w:ascii="Arial Narrow" w:eastAsia="Times New Roman" w:hAnsi="Arial Narrow"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sz w:val="20"/>
                <w:szCs w:val="20"/>
                <w:lang w:eastAsia="es-MX"/>
              </w:rPr>
              <w:t>RIO BRAVO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0E8" w:rsidRPr="005D40E8" w:rsidRDefault="005D40E8" w:rsidP="005D40E8">
            <w:pPr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bCs/>
                <w:sz w:val="20"/>
                <w:szCs w:val="20"/>
                <w:lang w:eastAsia="es-MX"/>
              </w:rPr>
              <w:t>176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0E8" w:rsidRPr="005D40E8" w:rsidRDefault="005D40E8" w:rsidP="005D40E8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sz w:val="20"/>
                <w:szCs w:val="20"/>
                <w:lang w:eastAsia="es-MX"/>
              </w:rPr>
              <w:t>352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0E8" w:rsidRPr="005D40E8" w:rsidRDefault="005D40E8" w:rsidP="005D40E8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  <w:t>176</w:t>
            </w:r>
          </w:p>
        </w:tc>
      </w:tr>
      <w:tr w:rsidR="005D40E8" w:rsidRPr="005D40E8" w:rsidTr="005D40E8">
        <w:trPr>
          <w:trHeight w:val="525"/>
        </w:trPr>
        <w:tc>
          <w:tcPr>
            <w:tcW w:w="236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D40E8" w:rsidRPr="005D40E8" w:rsidRDefault="005D40E8" w:rsidP="005D40E8">
            <w:pPr>
              <w:rPr>
                <w:rFonts w:ascii="Arial Narrow" w:eastAsia="Times New Roman" w:hAnsi="Arial Narrow"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sz w:val="20"/>
                <w:szCs w:val="20"/>
                <w:lang w:eastAsia="es-MX"/>
              </w:rPr>
              <w:t>GUSTAVO DÍAZ ORDAZ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0E8" w:rsidRPr="005D40E8" w:rsidRDefault="005D40E8" w:rsidP="005D40E8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sz w:val="20"/>
                <w:szCs w:val="20"/>
                <w:lang w:eastAsia="es-MX"/>
              </w:rPr>
              <w:t>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0E8" w:rsidRPr="005D40E8" w:rsidRDefault="005D40E8" w:rsidP="005D40E8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sz w:val="20"/>
                <w:szCs w:val="20"/>
                <w:lang w:eastAsia="es-MX"/>
              </w:rPr>
              <w:t>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0E8" w:rsidRPr="005D40E8" w:rsidRDefault="005D40E8" w:rsidP="005D40E8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  <w:t>80</w:t>
            </w:r>
          </w:p>
        </w:tc>
      </w:tr>
      <w:tr w:rsidR="005D40E8" w:rsidRPr="005D40E8" w:rsidTr="005D40E8">
        <w:trPr>
          <w:trHeight w:val="345"/>
        </w:trPr>
        <w:tc>
          <w:tcPr>
            <w:tcW w:w="236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D40E8" w:rsidRPr="005D40E8" w:rsidRDefault="005D40E8" w:rsidP="005D40E8">
            <w:pPr>
              <w:rPr>
                <w:rFonts w:ascii="Arial Narrow" w:eastAsia="Times New Roman" w:hAnsi="Arial Narrow"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sz w:val="20"/>
                <w:szCs w:val="20"/>
                <w:lang w:eastAsia="es-MX"/>
              </w:rPr>
              <w:t>CAMARGO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0E8" w:rsidRPr="005D40E8" w:rsidRDefault="005D40E8" w:rsidP="005D40E8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sz w:val="20"/>
                <w:szCs w:val="20"/>
                <w:lang w:eastAsia="es-MX"/>
              </w:rPr>
              <w:t>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0E8" w:rsidRPr="005D40E8" w:rsidRDefault="005D40E8" w:rsidP="005D40E8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sz w:val="20"/>
                <w:szCs w:val="20"/>
                <w:lang w:eastAsia="es-MX"/>
              </w:rPr>
              <w:t>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0E8" w:rsidRPr="005D40E8" w:rsidRDefault="005D40E8" w:rsidP="005D40E8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  <w:t>68</w:t>
            </w:r>
          </w:p>
        </w:tc>
      </w:tr>
      <w:tr w:rsidR="005D40E8" w:rsidRPr="005D40E8" w:rsidTr="005D40E8">
        <w:trPr>
          <w:trHeight w:val="345"/>
        </w:trPr>
        <w:tc>
          <w:tcPr>
            <w:tcW w:w="236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D40E8" w:rsidRPr="005D40E8" w:rsidRDefault="005D40E8" w:rsidP="005D40E8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bCs/>
                <w:sz w:val="20"/>
                <w:szCs w:val="20"/>
                <w:lang w:eastAsia="es-MX"/>
              </w:rPr>
              <w:t>REYNOSA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0E8" w:rsidRPr="005D40E8" w:rsidRDefault="005D40E8" w:rsidP="005D40E8">
            <w:pPr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bCs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0E8" w:rsidRPr="005D40E8" w:rsidRDefault="005D40E8" w:rsidP="005D40E8">
            <w:pPr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bCs/>
                <w:sz w:val="20"/>
                <w:szCs w:val="20"/>
                <w:lang w:eastAsia="es-MX"/>
              </w:rPr>
              <w:t xml:space="preserve">1,932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0E8" w:rsidRPr="005D40E8" w:rsidRDefault="005D40E8" w:rsidP="005D40E8">
            <w:pPr>
              <w:jc w:val="center"/>
              <w:rPr>
                <w:rFonts w:ascii="Arial Narrow" w:eastAsia="Times New Roman" w:hAnsi="Arial Narrow"/>
                <w:bCs/>
                <w:color w:val="000000"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bCs/>
                <w:color w:val="000000"/>
                <w:sz w:val="20"/>
                <w:szCs w:val="20"/>
                <w:lang w:eastAsia="es-MX"/>
              </w:rPr>
              <w:t>644</w:t>
            </w:r>
          </w:p>
        </w:tc>
      </w:tr>
      <w:tr w:rsidR="005D40E8" w:rsidRPr="005D40E8" w:rsidTr="005D40E8">
        <w:trPr>
          <w:trHeight w:val="345"/>
        </w:trPr>
        <w:tc>
          <w:tcPr>
            <w:tcW w:w="236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D40E8" w:rsidRPr="005D40E8" w:rsidRDefault="005D40E8" w:rsidP="005D40E8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bCs/>
                <w:sz w:val="20"/>
                <w:szCs w:val="20"/>
                <w:lang w:eastAsia="es-MX"/>
              </w:rPr>
              <w:t>PADILLA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0E8" w:rsidRPr="005D40E8" w:rsidRDefault="005D40E8" w:rsidP="005D40E8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sz w:val="20"/>
                <w:szCs w:val="20"/>
                <w:lang w:eastAsia="es-MX"/>
              </w:rPr>
              <w:t>133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0E8" w:rsidRPr="005D40E8" w:rsidRDefault="005D40E8" w:rsidP="005D40E8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sz w:val="20"/>
                <w:szCs w:val="20"/>
                <w:lang w:eastAsia="es-MX"/>
              </w:rPr>
              <w:t>133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0E8" w:rsidRPr="005D40E8" w:rsidRDefault="005D40E8" w:rsidP="005D40E8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  <w:t>133</w:t>
            </w:r>
          </w:p>
        </w:tc>
      </w:tr>
      <w:tr w:rsidR="005D40E8" w:rsidRPr="005D40E8" w:rsidTr="005D40E8">
        <w:trPr>
          <w:trHeight w:val="345"/>
        </w:trPr>
        <w:tc>
          <w:tcPr>
            <w:tcW w:w="236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D40E8" w:rsidRPr="005D40E8" w:rsidRDefault="005D40E8" w:rsidP="005D40E8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bCs/>
                <w:sz w:val="20"/>
                <w:szCs w:val="20"/>
                <w:lang w:eastAsia="es-MX"/>
              </w:rPr>
              <w:t>GUEMEZ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0E8" w:rsidRPr="005D40E8" w:rsidRDefault="005D40E8" w:rsidP="005D40E8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sz w:val="20"/>
                <w:szCs w:val="20"/>
                <w:lang w:eastAsia="es-MX"/>
              </w:rPr>
              <w:t>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0E8" w:rsidRPr="005D40E8" w:rsidRDefault="005D40E8" w:rsidP="005D40E8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sz w:val="20"/>
                <w:szCs w:val="20"/>
                <w:lang w:eastAsia="es-MX"/>
              </w:rPr>
              <w:t>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0E8" w:rsidRPr="005D40E8" w:rsidRDefault="005D40E8" w:rsidP="005D40E8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  <w:t>75</w:t>
            </w:r>
          </w:p>
        </w:tc>
      </w:tr>
      <w:tr w:rsidR="005D40E8" w:rsidRPr="005D40E8" w:rsidTr="005D40E8">
        <w:trPr>
          <w:trHeight w:val="345"/>
        </w:trPr>
        <w:tc>
          <w:tcPr>
            <w:tcW w:w="236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D40E8" w:rsidRPr="005D40E8" w:rsidRDefault="005D40E8" w:rsidP="005D40E8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bCs/>
                <w:sz w:val="20"/>
                <w:szCs w:val="20"/>
                <w:lang w:eastAsia="es-MX"/>
              </w:rPr>
              <w:t>SAN CARLOS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0E8" w:rsidRPr="005D40E8" w:rsidRDefault="005D40E8" w:rsidP="005D40E8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0E8" w:rsidRPr="005D40E8" w:rsidRDefault="005D40E8" w:rsidP="005D40E8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0E8" w:rsidRPr="005D40E8" w:rsidRDefault="005D40E8" w:rsidP="005D40E8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  <w:t>100</w:t>
            </w:r>
          </w:p>
        </w:tc>
      </w:tr>
      <w:tr w:rsidR="005D40E8" w:rsidRPr="005D40E8" w:rsidTr="005D40E8">
        <w:trPr>
          <w:trHeight w:val="345"/>
        </w:trPr>
        <w:tc>
          <w:tcPr>
            <w:tcW w:w="236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D40E8" w:rsidRPr="005D40E8" w:rsidRDefault="005D40E8" w:rsidP="005D40E8">
            <w:pPr>
              <w:rPr>
                <w:rFonts w:ascii="Arial Narrow" w:eastAsia="Times New Roman" w:hAnsi="Arial Narrow"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sz w:val="20"/>
                <w:szCs w:val="20"/>
                <w:lang w:eastAsia="es-MX"/>
              </w:rPr>
              <w:t>HIDALGO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0E8" w:rsidRPr="005D40E8" w:rsidRDefault="005D40E8" w:rsidP="005D40E8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0E8" w:rsidRPr="005D40E8" w:rsidRDefault="005D40E8" w:rsidP="005D40E8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0E8" w:rsidRPr="005D40E8" w:rsidRDefault="005D40E8" w:rsidP="005D40E8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  <w:t>100</w:t>
            </w:r>
          </w:p>
        </w:tc>
      </w:tr>
      <w:tr w:rsidR="005D40E8" w:rsidRPr="005D40E8" w:rsidTr="005D40E8">
        <w:trPr>
          <w:trHeight w:val="345"/>
        </w:trPr>
        <w:tc>
          <w:tcPr>
            <w:tcW w:w="236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D40E8" w:rsidRPr="005D40E8" w:rsidRDefault="005D40E8" w:rsidP="005D40E8">
            <w:pPr>
              <w:rPr>
                <w:rFonts w:ascii="Arial Narrow" w:eastAsia="Times New Roman" w:hAnsi="Arial Narrow"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sz w:val="20"/>
                <w:szCs w:val="20"/>
                <w:lang w:eastAsia="es-MX"/>
              </w:rPr>
              <w:t>VILLAGRÁN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0E8" w:rsidRPr="005D40E8" w:rsidRDefault="005D40E8" w:rsidP="005D40E8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0E8" w:rsidRPr="005D40E8" w:rsidRDefault="005D40E8" w:rsidP="005D40E8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0E8" w:rsidRPr="005D40E8" w:rsidRDefault="005D40E8" w:rsidP="005D40E8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  <w:t>100</w:t>
            </w:r>
          </w:p>
        </w:tc>
      </w:tr>
      <w:tr w:rsidR="005D40E8" w:rsidRPr="005D40E8" w:rsidTr="005D40E8">
        <w:trPr>
          <w:trHeight w:val="375"/>
        </w:trPr>
        <w:tc>
          <w:tcPr>
            <w:tcW w:w="236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D40E8" w:rsidRPr="005D40E8" w:rsidRDefault="005D40E8" w:rsidP="005D40E8">
            <w:pPr>
              <w:rPr>
                <w:rFonts w:ascii="Arial Narrow" w:eastAsia="Times New Roman" w:hAnsi="Arial Narrow"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sz w:val="20"/>
                <w:szCs w:val="20"/>
                <w:lang w:eastAsia="es-MX"/>
              </w:rPr>
              <w:t>otro</w:t>
            </w:r>
            <w:r w:rsidR="005E2EA5">
              <w:rPr>
                <w:rFonts w:ascii="Arial Narrow" w:eastAsia="Times New Roman" w:hAnsi="Arial Narrow"/>
                <w:sz w:val="20"/>
                <w:szCs w:val="20"/>
                <w:lang w:eastAsia="es-MX"/>
              </w:rPr>
              <w:t>s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0E8" w:rsidRPr="005D40E8" w:rsidRDefault="005D40E8" w:rsidP="005D40E8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sz w:val="20"/>
                <w:szCs w:val="20"/>
                <w:lang w:eastAsia="es-MX"/>
              </w:rPr>
              <w:t>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0E8" w:rsidRPr="005D40E8" w:rsidRDefault="005D40E8" w:rsidP="005D40E8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sz w:val="20"/>
                <w:szCs w:val="20"/>
                <w:lang w:eastAsia="es-MX"/>
              </w:rPr>
              <w:t>332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0E8" w:rsidRPr="005D40E8" w:rsidRDefault="005D40E8" w:rsidP="005D40E8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</w:pPr>
            <w:r w:rsidRPr="005D40E8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  <w:t>36</w:t>
            </w:r>
          </w:p>
        </w:tc>
      </w:tr>
      <w:tr w:rsidR="005D40E8" w:rsidRPr="005D40E8" w:rsidTr="005D40E8">
        <w:trPr>
          <w:trHeight w:val="420"/>
        </w:trPr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26B0A"/>
            <w:vAlign w:val="center"/>
            <w:hideMark/>
          </w:tcPr>
          <w:p w:rsidR="005D40E8" w:rsidRPr="005D40E8" w:rsidRDefault="005D40E8" w:rsidP="005D40E8">
            <w:pPr>
              <w:jc w:val="right"/>
              <w:rPr>
                <w:rFonts w:ascii="Arial Narrow" w:eastAsia="Times New Roman" w:hAnsi="Arial Narrow"/>
                <w:b/>
                <w:bCs/>
                <w:color w:val="000000"/>
                <w:lang w:eastAsia="es-MX"/>
              </w:rPr>
            </w:pPr>
            <w:r w:rsidRPr="005D40E8">
              <w:rPr>
                <w:rFonts w:ascii="Arial Narrow" w:eastAsia="Times New Roman" w:hAnsi="Arial Narrow"/>
                <w:b/>
                <w:bCs/>
                <w:color w:val="000000"/>
                <w:lang w:eastAsia="es-MX"/>
              </w:rPr>
              <w:t>SUMA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5D40E8" w:rsidRPr="005D40E8" w:rsidRDefault="005D40E8" w:rsidP="005D40E8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5D40E8">
              <w:rPr>
                <w:rFonts w:ascii="Arial Narrow" w:eastAsia="Times New Roman" w:hAnsi="Arial Narrow"/>
                <w:b/>
                <w:bCs/>
                <w:color w:val="000000"/>
                <w:sz w:val="32"/>
                <w:szCs w:val="32"/>
                <w:lang w:eastAsia="es-MX"/>
              </w:rPr>
              <w:t xml:space="preserve">1,764 </w:t>
            </w:r>
          </w:p>
        </w:tc>
        <w:tc>
          <w:tcPr>
            <w:tcW w:w="15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5D40E8" w:rsidRPr="005D40E8" w:rsidRDefault="005D40E8" w:rsidP="005D40E8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5D40E8">
              <w:rPr>
                <w:rFonts w:ascii="Arial Narrow" w:eastAsia="Times New Roman" w:hAnsi="Arial Narrow"/>
                <w:b/>
                <w:bCs/>
                <w:color w:val="000000"/>
                <w:sz w:val="32"/>
                <w:szCs w:val="32"/>
                <w:lang w:eastAsia="es-MX"/>
              </w:rPr>
              <w:t xml:space="preserve">4,168 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5D40E8" w:rsidRPr="005D40E8" w:rsidRDefault="005D40E8" w:rsidP="005D40E8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5D40E8">
              <w:rPr>
                <w:rFonts w:ascii="Arial Narrow" w:eastAsia="Times New Roman" w:hAnsi="Arial Narrow"/>
                <w:b/>
                <w:bCs/>
                <w:color w:val="000000"/>
                <w:sz w:val="32"/>
                <w:szCs w:val="32"/>
                <w:lang w:eastAsia="es-MX"/>
              </w:rPr>
              <w:t xml:space="preserve">2,408 </w:t>
            </w:r>
          </w:p>
        </w:tc>
      </w:tr>
    </w:tbl>
    <w:p w:rsidR="003A32D2" w:rsidRDefault="003A32D2" w:rsidP="00CF1129">
      <w:pPr>
        <w:spacing w:line="276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1503B6" w:rsidRDefault="001503B6" w:rsidP="004C3757">
      <w:pPr>
        <w:spacing w:line="276" w:lineRule="auto"/>
        <w:ind w:left="-142" w:firstLine="142"/>
        <w:rPr>
          <w:rFonts w:ascii="Arial Narrow" w:hAnsi="Arial Narrow" w:cs="Arial"/>
          <w:b/>
          <w:szCs w:val="22"/>
        </w:rPr>
      </w:pPr>
      <w:r w:rsidRPr="004C3757">
        <w:rPr>
          <w:rFonts w:ascii="Arial Narrow" w:hAnsi="Arial Narrow" w:cs="Arial"/>
          <w:b/>
          <w:szCs w:val="22"/>
        </w:rPr>
        <w:t>Metas físicas</w:t>
      </w:r>
      <w:r w:rsidR="007B26BB">
        <w:rPr>
          <w:rFonts w:ascii="Arial Narrow" w:hAnsi="Arial Narrow" w:cs="Arial"/>
          <w:b/>
          <w:szCs w:val="22"/>
        </w:rPr>
        <w:t>:</w:t>
      </w:r>
    </w:p>
    <w:p w:rsidR="005D40E8" w:rsidRDefault="005D40E8" w:rsidP="004C3757">
      <w:pPr>
        <w:spacing w:line="276" w:lineRule="auto"/>
        <w:ind w:left="-142" w:firstLine="142"/>
        <w:rPr>
          <w:rFonts w:ascii="Arial Narrow" w:hAnsi="Arial Narrow" w:cs="Arial"/>
          <w:b/>
          <w:szCs w:val="22"/>
        </w:rPr>
      </w:pPr>
    </w:p>
    <w:p w:rsidR="005D40E8" w:rsidRDefault="005D40E8" w:rsidP="004C3757">
      <w:pPr>
        <w:spacing w:line="276" w:lineRule="auto"/>
        <w:ind w:left="-142" w:firstLine="142"/>
        <w:rPr>
          <w:rFonts w:ascii="Arial Narrow" w:hAnsi="Arial Narrow" w:cs="Arial"/>
          <w:b/>
          <w:szCs w:val="22"/>
        </w:rPr>
      </w:pPr>
    </w:p>
    <w:p w:rsidR="005D40E8" w:rsidRDefault="005D40E8" w:rsidP="004C3757">
      <w:pPr>
        <w:spacing w:line="276" w:lineRule="auto"/>
        <w:ind w:left="-142" w:firstLine="142"/>
        <w:rPr>
          <w:rFonts w:ascii="Arial Narrow" w:hAnsi="Arial Narrow" w:cs="Arial"/>
          <w:b/>
          <w:szCs w:val="22"/>
        </w:rPr>
      </w:pPr>
    </w:p>
    <w:p w:rsidR="00FE70FA" w:rsidRDefault="00FE70FA" w:rsidP="004C3757">
      <w:pPr>
        <w:spacing w:line="276" w:lineRule="auto"/>
        <w:ind w:left="-142" w:firstLine="142"/>
        <w:rPr>
          <w:rFonts w:ascii="Arial Narrow" w:hAnsi="Arial Narrow" w:cs="Arial"/>
          <w:b/>
          <w:szCs w:val="22"/>
        </w:rPr>
      </w:pPr>
    </w:p>
    <w:p w:rsidR="005D40E8" w:rsidRDefault="005D40E8" w:rsidP="004C3757">
      <w:pPr>
        <w:pStyle w:val="Prrafodelista"/>
        <w:spacing w:line="276" w:lineRule="auto"/>
        <w:ind w:left="141"/>
        <w:jc w:val="both"/>
        <w:rPr>
          <w:rFonts w:ascii="Arial Narrow" w:hAnsi="Arial Narrow" w:cs="Arial"/>
          <w:b/>
          <w:sz w:val="22"/>
          <w:szCs w:val="22"/>
        </w:rPr>
      </w:pPr>
    </w:p>
    <w:p w:rsidR="005D40E8" w:rsidRDefault="005D40E8" w:rsidP="004C3757">
      <w:pPr>
        <w:pStyle w:val="Prrafodelista"/>
        <w:spacing w:line="276" w:lineRule="auto"/>
        <w:ind w:left="141"/>
        <w:jc w:val="both"/>
        <w:rPr>
          <w:rFonts w:ascii="Arial Narrow" w:hAnsi="Arial Narrow" w:cs="Arial"/>
          <w:b/>
          <w:sz w:val="22"/>
          <w:szCs w:val="22"/>
        </w:rPr>
      </w:pPr>
    </w:p>
    <w:p w:rsidR="005D40E8" w:rsidRDefault="005D40E8" w:rsidP="004C3757">
      <w:pPr>
        <w:pStyle w:val="Prrafodelista"/>
        <w:spacing w:line="276" w:lineRule="auto"/>
        <w:ind w:left="141"/>
        <w:jc w:val="both"/>
        <w:rPr>
          <w:rFonts w:ascii="Arial Narrow" w:hAnsi="Arial Narrow" w:cs="Arial"/>
          <w:b/>
          <w:sz w:val="22"/>
          <w:szCs w:val="22"/>
        </w:rPr>
      </w:pPr>
    </w:p>
    <w:p w:rsidR="005D40E8" w:rsidRDefault="005D40E8" w:rsidP="004C3757">
      <w:pPr>
        <w:pStyle w:val="Prrafodelista"/>
        <w:spacing w:line="276" w:lineRule="auto"/>
        <w:ind w:left="141"/>
        <w:jc w:val="both"/>
        <w:rPr>
          <w:rFonts w:ascii="Arial Narrow" w:hAnsi="Arial Narrow" w:cs="Arial"/>
          <w:b/>
          <w:sz w:val="22"/>
          <w:szCs w:val="22"/>
        </w:rPr>
      </w:pPr>
    </w:p>
    <w:p w:rsidR="005D40E8" w:rsidRDefault="005D40E8" w:rsidP="004C3757">
      <w:pPr>
        <w:pStyle w:val="Prrafodelista"/>
        <w:spacing w:line="276" w:lineRule="auto"/>
        <w:ind w:left="141"/>
        <w:jc w:val="both"/>
        <w:rPr>
          <w:rFonts w:ascii="Arial Narrow" w:hAnsi="Arial Narrow" w:cs="Arial"/>
          <w:b/>
          <w:sz w:val="22"/>
          <w:szCs w:val="22"/>
        </w:rPr>
      </w:pPr>
    </w:p>
    <w:p w:rsidR="005D40E8" w:rsidRDefault="005D40E8" w:rsidP="004C3757">
      <w:pPr>
        <w:pStyle w:val="Prrafodelista"/>
        <w:spacing w:line="276" w:lineRule="auto"/>
        <w:ind w:left="141"/>
        <w:jc w:val="both"/>
        <w:rPr>
          <w:rFonts w:ascii="Arial Narrow" w:hAnsi="Arial Narrow" w:cs="Arial"/>
          <w:b/>
          <w:sz w:val="22"/>
          <w:szCs w:val="22"/>
        </w:rPr>
      </w:pPr>
    </w:p>
    <w:p w:rsidR="005D40E8" w:rsidRDefault="005D40E8" w:rsidP="004C3757">
      <w:pPr>
        <w:pStyle w:val="Prrafodelista"/>
        <w:spacing w:line="276" w:lineRule="auto"/>
        <w:ind w:left="141"/>
        <w:jc w:val="both"/>
        <w:rPr>
          <w:rFonts w:ascii="Arial Narrow" w:hAnsi="Arial Narrow" w:cs="Arial"/>
          <w:b/>
          <w:sz w:val="22"/>
          <w:szCs w:val="22"/>
        </w:rPr>
      </w:pPr>
    </w:p>
    <w:p w:rsidR="005D40E8" w:rsidRDefault="005D40E8" w:rsidP="004C3757">
      <w:pPr>
        <w:pStyle w:val="Prrafodelista"/>
        <w:spacing w:line="276" w:lineRule="auto"/>
        <w:ind w:left="141"/>
        <w:jc w:val="both"/>
        <w:rPr>
          <w:rFonts w:ascii="Arial Narrow" w:hAnsi="Arial Narrow" w:cs="Arial"/>
          <w:b/>
          <w:sz w:val="22"/>
          <w:szCs w:val="22"/>
        </w:rPr>
      </w:pPr>
    </w:p>
    <w:p w:rsidR="005D40E8" w:rsidRDefault="005D40E8" w:rsidP="004C3757">
      <w:pPr>
        <w:pStyle w:val="Prrafodelista"/>
        <w:spacing w:line="276" w:lineRule="auto"/>
        <w:ind w:left="141"/>
        <w:jc w:val="both"/>
        <w:rPr>
          <w:rFonts w:ascii="Arial Narrow" w:hAnsi="Arial Narrow" w:cs="Arial"/>
          <w:b/>
          <w:sz w:val="22"/>
          <w:szCs w:val="22"/>
        </w:rPr>
      </w:pPr>
    </w:p>
    <w:p w:rsidR="005D40E8" w:rsidRDefault="005D40E8" w:rsidP="004C3757">
      <w:pPr>
        <w:pStyle w:val="Prrafodelista"/>
        <w:spacing w:line="276" w:lineRule="auto"/>
        <w:ind w:left="141"/>
        <w:jc w:val="both"/>
        <w:rPr>
          <w:rFonts w:ascii="Arial Narrow" w:hAnsi="Arial Narrow" w:cs="Arial"/>
          <w:b/>
          <w:sz w:val="22"/>
          <w:szCs w:val="22"/>
        </w:rPr>
      </w:pPr>
    </w:p>
    <w:p w:rsidR="005D40E8" w:rsidRDefault="005D40E8" w:rsidP="004C3757">
      <w:pPr>
        <w:pStyle w:val="Prrafodelista"/>
        <w:spacing w:line="276" w:lineRule="auto"/>
        <w:ind w:left="141"/>
        <w:jc w:val="both"/>
        <w:rPr>
          <w:rFonts w:ascii="Arial Narrow" w:hAnsi="Arial Narrow" w:cs="Arial"/>
          <w:b/>
          <w:sz w:val="22"/>
          <w:szCs w:val="22"/>
        </w:rPr>
      </w:pPr>
    </w:p>
    <w:p w:rsidR="005D40E8" w:rsidRDefault="005D40E8" w:rsidP="004C3757">
      <w:pPr>
        <w:pStyle w:val="Prrafodelista"/>
        <w:spacing w:line="276" w:lineRule="auto"/>
        <w:ind w:left="141"/>
        <w:jc w:val="both"/>
        <w:rPr>
          <w:rFonts w:ascii="Arial Narrow" w:hAnsi="Arial Narrow" w:cs="Arial"/>
          <w:b/>
          <w:sz w:val="22"/>
          <w:szCs w:val="22"/>
        </w:rPr>
      </w:pPr>
    </w:p>
    <w:p w:rsidR="005D40E8" w:rsidRDefault="005D40E8" w:rsidP="004C3757">
      <w:pPr>
        <w:pStyle w:val="Prrafodelista"/>
        <w:spacing w:line="276" w:lineRule="auto"/>
        <w:ind w:left="141"/>
        <w:jc w:val="both"/>
        <w:rPr>
          <w:rFonts w:ascii="Arial Narrow" w:hAnsi="Arial Narrow" w:cs="Arial"/>
          <w:b/>
          <w:sz w:val="22"/>
          <w:szCs w:val="22"/>
        </w:rPr>
      </w:pPr>
    </w:p>
    <w:p w:rsidR="005D40E8" w:rsidRDefault="005D40E8" w:rsidP="004C3757">
      <w:pPr>
        <w:pStyle w:val="Prrafodelista"/>
        <w:spacing w:line="276" w:lineRule="auto"/>
        <w:ind w:left="141"/>
        <w:jc w:val="both"/>
        <w:rPr>
          <w:rFonts w:ascii="Arial Narrow" w:hAnsi="Arial Narrow" w:cs="Arial"/>
          <w:b/>
          <w:sz w:val="22"/>
          <w:szCs w:val="22"/>
        </w:rPr>
      </w:pPr>
    </w:p>
    <w:p w:rsidR="005D40E8" w:rsidRDefault="005D40E8" w:rsidP="004C3757">
      <w:pPr>
        <w:pStyle w:val="Prrafodelista"/>
        <w:spacing w:line="276" w:lineRule="auto"/>
        <w:ind w:left="141"/>
        <w:jc w:val="both"/>
        <w:rPr>
          <w:rFonts w:ascii="Arial Narrow" w:hAnsi="Arial Narrow" w:cs="Arial"/>
          <w:b/>
          <w:sz w:val="22"/>
          <w:szCs w:val="22"/>
        </w:rPr>
      </w:pPr>
    </w:p>
    <w:p w:rsidR="005D40E8" w:rsidRDefault="005D40E8" w:rsidP="004C3757">
      <w:pPr>
        <w:pStyle w:val="Prrafodelista"/>
        <w:spacing w:line="276" w:lineRule="auto"/>
        <w:ind w:left="141"/>
        <w:jc w:val="both"/>
        <w:rPr>
          <w:rFonts w:ascii="Arial Narrow" w:hAnsi="Arial Narrow" w:cs="Arial"/>
          <w:b/>
          <w:sz w:val="22"/>
          <w:szCs w:val="22"/>
        </w:rPr>
      </w:pPr>
    </w:p>
    <w:p w:rsidR="005D40E8" w:rsidRDefault="005D40E8" w:rsidP="004C3757">
      <w:pPr>
        <w:pStyle w:val="Prrafodelista"/>
        <w:spacing w:line="276" w:lineRule="auto"/>
        <w:ind w:left="141"/>
        <w:jc w:val="both"/>
        <w:rPr>
          <w:rFonts w:ascii="Arial Narrow" w:hAnsi="Arial Narrow" w:cs="Arial"/>
          <w:b/>
          <w:sz w:val="22"/>
          <w:szCs w:val="22"/>
        </w:rPr>
      </w:pPr>
    </w:p>
    <w:p w:rsidR="005D40E8" w:rsidRDefault="005D40E8" w:rsidP="004C3757">
      <w:pPr>
        <w:pStyle w:val="Prrafodelista"/>
        <w:spacing w:line="276" w:lineRule="auto"/>
        <w:ind w:left="141"/>
        <w:jc w:val="both"/>
        <w:rPr>
          <w:rFonts w:ascii="Arial Narrow" w:hAnsi="Arial Narrow" w:cs="Arial"/>
          <w:b/>
          <w:sz w:val="22"/>
          <w:szCs w:val="22"/>
        </w:rPr>
      </w:pPr>
    </w:p>
    <w:p w:rsidR="005D40E8" w:rsidRDefault="005D40E8" w:rsidP="004C3757">
      <w:pPr>
        <w:pStyle w:val="Prrafodelista"/>
        <w:spacing w:line="276" w:lineRule="auto"/>
        <w:ind w:left="141"/>
        <w:jc w:val="both"/>
        <w:rPr>
          <w:rFonts w:ascii="Arial Narrow" w:hAnsi="Arial Narrow" w:cs="Arial"/>
          <w:b/>
          <w:sz w:val="22"/>
          <w:szCs w:val="22"/>
        </w:rPr>
      </w:pPr>
    </w:p>
    <w:p w:rsidR="005D40E8" w:rsidRDefault="005D40E8" w:rsidP="004C3757">
      <w:pPr>
        <w:pStyle w:val="Prrafodelista"/>
        <w:spacing w:line="276" w:lineRule="auto"/>
        <w:ind w:left="141"/>
        <w:jc w:val="both"/>
        <w:rPr>
          <w:rFonts w:ascii="Arial Narrow" w:hAnsi="Arial Narrow" w:cs="Arial"/>
          <w:b/>
          <w:sz w:val="22"/>
          <w:szCs w:val="22"/>
        </w:rPr>
      </w:pPr>
    </w:p>
    <w:p w:rsidR="005D40E8" w:rsidRDefault="005D40E8" w:rsidP="004C3757">
      <w:pPr>
        <w:pStyle w:val="Prrafodelista"/>
        <w:spacing w:line="276" w:lineRule="auto"/>
        <w:ind w:left="141"/>
        <w:jc w:val="both"/>
        <w:rPr>
          <w:rFonts w:ascii="Arial Narrow" w:hAnsi="Arial Narrow" w:cs="Arial"/>
          <w:b/>
          <w:sz w:val="22"/>
          <w:szCs w:val="22"/>
        </w:rPr>
      </w:pPr>
    </w:p>
    <w:p w:rsidR="005D40E8" w:rsidRDefault="005D40E8" w:rsidP="004C3757">
      <w:pPr>
        <w:pStyle w:val="Prrafodelista"/>
        <w:spacing w:line="276" w:lineRule="auto"/>
        <w:ind w:left="141"/>
        <w:jc w:val="both"/>
        <w:rPr>
          <w:rFonts w:ascii="Arial Narrow" w:hAnsi="Arial Narrow" w:cs="Arial"/>
          <w:b/>
          <w:sz w:val="22"/>
          <w:szCs w:val="22"/>
        </w:rPr>
      </w:pPr>
    </w:p>
    <w:p w:rsidR="005D40E8" w:rsidRDefault="005D40E8" w:rsidP="004C3757">
      <w:pPr>
        <w:pStyle w:val="Prrafodelista"/>
        <w:spacing w:line="276" w:lineRule="auto"/>
        <w:ind w:left="141"/>
        <w:jc w:val="both"/>
        <w:rPr>
          <w:rFonts w:ascii="Arial Narrow" w:hAnsi="Arial Narrow" w:cs="Arial"/>
          <w:b/>
          <w:sz w:val="22"/>
          <w:szCs w:val="22"/>
        </w:rPr>
      </w:pPr>
    </w:p>
    <w:p w:rsidR="005D40E8" w:rsidRDefault="005D40E8" w:rsidP="004C3757">
      <w:pPr>
        <w:pStyle w:val="Prrafodelista"/>
        <w:spacing w:line="276" w:lineRule="auto"/>
        <w:ind w:left="141"/>
        <w:jc w:val="both"/>
        <w:rPr>
          <w:rFonts w:ascii="Arial Narrow" w:hAnsi="Arial Narrow" w:cs="Arial"/>
          <w:b/>
          <w:sz w:val="22"/>
          <w:szCs w:val="22"/>
        </w:rPr>
      </w:pPr>
    </w:p>
    <w:p w:rsidR="005D40E8" w:rsidRDefault="005D40E8" w:rsidP="004C3757">
      <w:pPr>
        <w:pStyle w:val="Prrafodelista"/>
        <w:spacing w:line="276" w:lineRule="auto"/>
        <w:ind w:left="141"/>
        <w:jc w:val="both"/>
        <w:rPr>
          <w:rFonts w:ascii="Arial Narrow" w:hAnsi="Arial Narrow" w:cs="Arial"/>
          <w:b/>
          <w:sz w:val="22"/>
          <w:szCs w:val="22"/>
        </w:rPr>
      </w:pPr>
    </w:p>
    <w:p w:rsidR="005D40E8" w:rsidRDefault="005D40E8" w:rsidP="004C3757">
      <w:pPr>
        <w:pStyle w:val="Prrafodelista"/>
        <w:spacing w:line="276" w:lineRule="auto"/>
        <w:ind w:left="141"/>
        <w:jc w:val="both"/>
        <w:rPr>
          <w:rFonts w:ascii="Arial Narrow" w:hAnsi="Arial Narrow" w:cs="Arial"/>
          <w:b/>
          <w:sz w:val="22"/>
          <w:szCs w:val="22"/>
        </w:rPr>
      </w:pPr>
    </w:p>
    <w:p w:rsidR="005D40E8" w:rsidRDefault="005D40E8" w:rsidP="004C3757">
      <w:pPr>
        <w:pStyle w:val="Prrafodelista"/>
        <w:spacing w:line="276" w:lineRule="auto"/>
        <w:ind w:left="141"/>
        <w:jc w:val="both"/>
        <w:rPr>
          <w:rFonts w:ascii="Arial Narrow" w:hAnsi="Arial Narrow" w:cs="Arial"/>
          <w:b/>
          <w:sz w:val="22"/>
          <w:szCs w:val="22"/>
        </w:rPr>
      </w:pPr>
    </w:p>
    <w:p w:rsidR="005D40E8" w:rsidRDefault="005D40E8" w:rsidP="004C3757">
      <w:pPr>
        <w:pStyle w:val="Prrafodelista"/>
        <w:spacing w:line="276" w:lineRule="auto"/>
        <w:ind w:left="141"/>
        <w:jc w:val="both"/>
        <w:rPr>
          <w:rFonts w:ascii="Arial Narrow" w:hAnsi="Arial Narrow" w:cs="Arial"/>
          <w:b/>
          <w:sz w:val="22"/>
          <w:szCs w:val="22"/>
        </w:rPr>
      </w:pPr>
    </w:p>
    <w:p w:rsidR="005D40E8" w:rsidRDefault="005D40E8" w:rsidP="004C3757">
      <w:pPr>
        <w:pStyle w:val="Prrafodelista"/>
        <w:spacing w:line="276" w:lineRule="auto"/>
        <w:ind w:left="141"/>
        <w:jc w:val="both"/>
        <w:rPr>
          <w:rFonts w:ascii="Arial Narrow" w:hAnsi="Arial Narrow" w:cs="Arial"/>
          <w:b/>
          <w:sz w:val="22"/>
          <w:szCs w:val="22"/>
        </w:rPr>
      </w:pPr>
    </w:p>
    <w:p w:rsidR="005D40E8" w:rsidRDefault="005D40E8" w:rsidP="004C3757">
      <w:pPr>
        <w:pStyle w:val="Prrafodelista"/>
        <w:spacing w:line="276" w:lineRule="auto"/>
        <w:ind w:left="141"/>
        <w:jc w:val="both"/>
        <w:rPr>
          <w:rFonts w:ascii="Arial Narrow" w:hAnsi="Arial Narrow" w:cs="Arial"/>
          <w:b/>
          <w:sz w:val="22"/>
          <w:szCs w:val="22"/>
        </w:rPr>
      </w:pPr>
    </w:p>
    <w:p w:rsidR="005D40E8" w:rsidRDefault="005D40E8" w:rsidP="004C3757">
      <w:pPr>
        <w:pStyle w:val="Prrafodelista"/>
        <w:spacing w:line="276" w:lineRule="auto"/>
        <w:ind w:left="141"/>
        <w:jc w:val="both"/>
        <w:rPr>
          <w:rFonts w:ascii="Arial Narrow" w:hAnsi="Arial Narrow" w:cs="Arial"/>
          <w:b/>
          <w:sz w:val="22"/>
          <w:szCs w:val="22"/>
        </w:rPr>
      </w:pPr>
    </w:p>
    <w:p w:rsidR="003A32D2" w:rsidRDefault="003A32D2" w:rsidP="004C3757">
      <w:pPr>
        <w:pStyle w:val="Prrafodelista"/>
        <w:spacing w:line="276" w:lineRule="auto"/>
        <w:ind w:left="141"/>
        <w:jc w:val="both"/>
        <w:rPr>
          <w:rFonts w:ascii="Arial Narrow" w:hAnsi="Arial Narrow" w:cs="Arial"/>
          <w:b/>
          <w:sz w:val="22"/>
          <w:szCs w:val="22"/>
        </w:rPr>
      </w:pPr>
      <w:r w:rsidRPr="008E5097">
        <w:rPr>
          <w:rFonts w:ascii="Arial Narrow" w:hAnsi="Arial Narrow" w:cs="Arial"/>
          <w:b/>
          <w:sz w:val="22"/>
          <w:szCs w:val="22"/>
        </w:rPr>
        <w:t>Metas financieras</w:t>
      </w:r>
      <w:r w:rsidR="007B26BB">
        <w:rPr>
          <w:rFonts w:ascii="Arial Narrow" w:hAnsi="Arial Narrow" w:cs="Arial"/>
          <w:b/>
          <w:sz w:val="22"/>
          <w:szCs w:val="22"/>
        </w:rPr>
        <w:t>:</w:t>
      </w:r>
    </w:p>
    <w:tbl>
      <w:tblPr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1134"/>
        <w:gridCol w:w="1276"/>
        <w:gridCol w:w="1417"/>
        <w:gridCol w:w="1843"/>
        <w:gridCol w:w="1417"/>
      </w:tblGrid>
      <w:tr w:rsidR="00ED6D3A" w:rsidRPr="00ED6D3A" w:rsidTr="00ED6D3A">
        <w:trPr>
          <w:trHeight w:val="951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ED6D3A">
              <w:rPr>
                <w:rFonts w:ascii="Arial Narrow" w:eastAsia="Times New Roman" w:hAnsi="Arial Narrow"/>
                <w:b/>
                <w:bCs/>
                <w:color w:val="000000"/>
                <w:sz w:val="22"/>
                <w:szCs w:val="22"/>
                <w:lang w:eastAsia="es-MX"/>
              </w:rPr>
              <w:t>17 MUNICIPIOS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ED6D3A">
              <w:rPr>
                <w:rFonts w:ascii="Arial Narrow" w:eastAsia="Times New Roman" w:hAnsi="Arial Narrow"/>
                <w:b/>
                <w:bCs/>
                <w:color w:val="000000"/>
                <w:sz w:val="22"/>
                <w:szCs w:val="22"/>
                <w:lang w:eastAsia="es-MX"/>
              </w:rPr>
              <w:t>Aspersoras Manuales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ED6D3A">
              <w:rPr>
                <w:rFonts w:ascii="Arial Narrow" w:eastAsia="Times New Roman" w:hAnsi="Arial Narrow"/>
                <w:b/>
                <w:bCs/>
                <w:color w:val="000000"/>
                <w:sz w:val="22"/>
                <w:szCs w:val="22"/>
                <w:lang w:eastAsia="es-MX"/>
              </w:rPr>
              <w:t>Aspersoras  Motorizadas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ED6D3A">
              <w:rPr>
                <w:rFonts w:ascii="Arial Narrow" w:eastAsia="Times New Roman" w:hAnsi="Arial Narrow"/>
                <w:b/>
                <w:bCs/>
                <w:color w:val="000000"/>
                <w:sz w:val="22"/>
                <w:szCs w:val="22"/>
                <w:lang w:eastAsia="es-MX"/>
              </w:rPr>
              <w:t>Total de Aspersoras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D6D3A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es-MX"/>
              </w:rPr>
              <w:t>Insecticida litros (MIDACLOPRID)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MX"/>
              </w:rPr>
            </w:pPr>
            <w:r w:rsidRPr="00ED6D3A">
              <w:rPr>
                <w:rFonts w:ascii="Arial Narrow" w:eastAsia="Times New Roman" w:hAnsi="Arial Narrow"/>
                <w:b/>
                <w:bCs/>
                <w:color w:val="000000"/>
                <w:lang w:eastAsia="es-MX"/>
              </w:rPr>
              <w:t>Inversión Total ($)</w:t>
            </w:r>
          </w:p>
        </w:tc>
      </w:tr>
      <w:tr w:rsidR="00ED6D3A" w:rsidRPr="00ED6D3A" w:rsidTr="00ED6D3A">
        <w:trPr>
          <w:trHeight w:val="345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D3A" w:rsidRPr="00ED6D3A" w:rsidRDefault="00ED6D3A" w:rsidP="00ED6D3A">
            <w:pPr>
              <w:rPr>
                <w:rFonts w:ascii="Arial Narrow" w:eastAsia="Times New Roman" w:hAnsi="Arial Narrow"/>
                <w:bCs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bCs/>
                <w:color w:val="000000"/>
                <w:sz w:val="18"/>
                <w:szCs w:val="18"/>
                <w:lang w:eastAsia="es-MX"/>
              </w:rPr>
              <w:t>ABASOLO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6D3A" w:rsidRPr="00ED6D3A" w:rsidRDefault="00ED6D3A" w:rsidP="00ED6D3A">
            <w:pPr>
              <w:jc w:val="right"/>
              <w:rPr>
                <w:rFonts w:ascii="Arial Narrow" w:eastAsia="Times New Roman" w:hAnsi="Arial Narrow"/>
                <w:bCs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bCs/>
                <w:color w:val="000000"/>
                <w:sz w:val="18"/>
                <w:szCs w:val="18"/>
                <w:lang w:eastAsia="es-MX"/>
              </w:rPr>
              <w:t xml:space="preserve">208,502.88 </w:t>
            </w:r>
          </w:p>
        </w:tc>
      </w:tr>
      <w:tr w:rsidR="00ED6D3A" w:rsidRPr="00ED6D3A" w:rsidTr="00ED6D3A">
        <w:trPr>
          <w:trHeight w:val="345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D3A" w:rsidRPr="00ED6D3A" w:rsidRDefault="00ED6D3A" w:rsidP="00ED6D3A">
            <w:pPr>
              <w:rPr>
                <w:rFonts w:ascii="Arial Narrow" w:eastAsia="Times New Roman" w:hAnsi="Arial Narrow"/>
                <w:bCs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bCs/>
                <w:color w:val="000000"/>
                <w:sz w:val="18"/>
                <w:szCs w:val="18"/>
                <w:lang w:eastAsia="es-MX"/>
              </w:rPr>
              <w:t>JIMÉNEZ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6D3A" w:rsidRPr="00ED6D3A" w:rsidRDefault="00ED6D3A" w:rsidP="00ED6D3A">
            <w:pPr>
              <w:jc w:val="right"/>
              <w:rPr>
                <w:rFonts w:ascii="Arial Narrow" w:eastAsia="Times New Roman" w:hAnsi="Arial Narrow"/>
                <w:bCs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bCs/>
                <w:color w:val="000000"/>
                <w:sz w:val="18"/>
                <w:szCs w:val="18"/>
                <w:lang w:eastAsia="es-MX"/>
              </w:rPr>
              <w:t xml:space="preserve">193,121.52 </w:t>
            </w:r>
          </w:p>
        </w:tc>
      </w:tr>
      <w:tr w:rsidR="00ED6D3A" w:rsidRPr="00ED6D3A" w:rsidTr="00ED6D3A">
        <w:trPr>
          <w:trHeight w:val="345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D3A" w:rsidRPr="00ED6D3A" w:rsidRDefault="00ED6D3A" w:rsidP="00ED6D3A">
            <w:pPr>
              <w:rPr>
                <w:rFonts w:ascii="Arial Narrow" w:eastAsia="Times New Roman" w:hAnsi="Arial Narrow"/>
                <w:bCs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bCs/>
                <w:color w:val="000000"/>
                <w:sz w:val="18"/>
                <w:szCs w:val="18"/>
                <w:lang w:eastAsia="es-MX"/>
              </w:rPr>
              <w:t>GONZÁLEZ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136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136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6D3A" w:rsidRPr="00ED6D3A" w:rsidRDefault="00ED6D3A" w:rsidP="00ED6D3A">
            <w:pPr>
              <w:jc w:val="right"/>
              <w:rPr>
                <w:rFonts w:ascii="Arial Narrow" w:eastAsia="Times New Roman" w:hAnsi="Arial Narrow"/>
                <w:bCs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bCs/>
                <w:color w:val="000000"/>
                <w:sz w:val="18"/>
                <w:szCs w:val="18"/>
                <w:lang w:eastAsia="es-MX"/>
              </w:rPr>
              <w:t xml:space="preserve">232,429.44 </w:t>
            </w:r>
          </w:p>
        </w:tc>
      </w:tr>
      <w:tr w:rsidR="00ED6D3A" w:rsidRPr="00ED6D3A" w:rsidTr="00ED6D3A">
        <w:trPr>
          <w:trHeight w:val="345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D3A" w:rsidRPr="00ED6D3A" w:rsidRDefault="00ED6D3A" w:rsidP="00ED6D3A">
            <w:pPr>
              <w:rPr>
                <w:rFonts w:ascii="Arial Narrow" w:eastAsia="Times New Roman" w:hAnsi="Arial Narrow"/>
                <w:bCs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bCs/>
                <w:color w:val="000000"/>
                <w:sz w:val="18"/>
                <w:szCs w:val="18"/>
                <w:lang w:eastAsia="es-MX"/>
              </w:rPr>
              <w:t>ALDAMA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6D3A" w:rsidRPr="00ED6D3A" w:rsidRDefault="00ED6D3A" w:rsidP="00ED6D3A">
            <w:pPr>
              <w:jc w:val="right"/>
              <w:rPr>
                <w:rFonts w:ascii="Arial Narrow" w:eastAsia="Times New Roman" w:hAnsi="Arial Narrow"/>
                <w:bCs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bCs/>
                <w:color w:val="000000"/>
                <w:sz w:val="18"/>
                <w:szCs w:val="18"/>
                <w:lang w:eastAsia="es-MX"/>
              </w:rPr>
              <w:t xml:space="preserve">170,904.00 </w:t>
            </w:r>
          </w:p>
        </w:tc>
      </w:tr>
      <w:tr w:rsidR="00ED6D3A" w:rsidRPr="00ED6D3A" w:rsidTr="00ED6D3A">
        <w:trPr>
          <w:trHeight w:val="345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D3A" w:rsidRPr="00ED6D3A" w:rsidRDefault="00ED6D3A" w:rsidP="00ED6D3A">
            <w:pPr>
              <w:rPr>
                <w:rFonts w:ascii="Arial Narrow" w:eastAsia="Times New Roman" w:hAnsi="Arial Narrow"/>
                <w:bCs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bCs/>
                <w:color w:val="000000"/>
                <w:sz w:val="18"/>
                <w:szCs w:val="18"/>
                <w:lang w:eastAsia="es-MX"/>
              </w:rPr>
              <w:t>ALTAMIRA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135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135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6D3A" w:rsidRPr="00ED6D3A" w:rsidRDefault="00ED6D3A" w:rsidP="00ED6D3A">
            <w:pPr>
              <w:jc w:val="right"/>
              <w:rPr>
                <w:rFonts w:ascii="Arial Narrow" w:eastAsia="Times New Roman" w:hAnsi="Arial Narrow"/>
                <w:bCs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bCs/>
                <w:color w:val="000000"/>
                <w:sz w:val="18"/>
                <w:szCs w:val="18"/>
                <w:lang w:eastAsia="es-MX"/>
              </w:rPr>
              <w:t xml:space="preserve">230,720.40 </w:t>
            </w:r>
          </w:p>
        </w:tc>
      </w:tr>
      <w:tr w:rsidR="00ED6D3A" w:rsidRPr="00ED6D3A" w:rsidTr="00ED6D3A">
        <w:trPr>
          <w:trHeight w:val="345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D3A" w:rsidRPr="00ED6D3A" w:rsidRDefault="00ED6D3A" w:rsidP="00ED6D3A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BURGOS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6D3A" w:rsidRPr="00ED6D3A" w:rsidRDefault="00ED6D3A" w:rsidP="00ED6D3A">
            <w:pPr>
              <w:jc w:val="right"/>
              <w:rPr>
                <w:rFonts w:ascii="Arial Narrow" w:eastAsia="Times New Roman" w:hAnsi="Arial Narrow"/>
                <w:bCs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bCs/>
                <w:color w:val="000000"/>
                <w:sz w:val="18"/>
                <w:szCs w:val="18"/>
                <w:lang w:eastAsia="es-MX"/>
              </w:rPr>
              <w:t xml:space="preserve">205,084.80 </w:t>
            </w:r>
          </w:p>
        </w:tc>
      </w:tr>
      <w:tr w:rsidR="00ED6D3A" w:rsidRPr="00ED6D3A" w:rsidTr="00ED6D3A">
        <w:trPr>
          <w:trHeight w:val="345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D3A" w:rsidRPr="00ED6D3A" w:rsidRDefault="00ED6D3A" w:rsidP="00ED6D3A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MÉNDEZ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6D3A" w:rsidRPr="00ED6D3A" w:rsidRDefault="00ED6D3A" w:rsidP="00ED6D3A">
            <w:pPr>
              <w:jc w:val="right"/>
              <w:rPr>
                <w:rFonts w:ascii="Arial Narrow" w:eastAsia="Times New Roman" w:hAnsi="Arial Narrow"/>
                <w:bCs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bCs/>
                <w:color w:val="000000"/>
                <w:sz w:val="18"/>
                <w:szCs w:val="18"/>
                <w:lang w:eastAsia="es-MX"/>
              </w:rPr>
              <w:t xml:space="preserve">205,084.80 </w:t>
            </w:r>
          </w:p>
        </w:tc>
      </w:tr>
      <w:tr w:rsidR="00ED6D3A" w:rsidRPr="00ED6D3A" w:rsidTr="00ED6D3A">
        <w:trPr>
          <w:trHeight w:val="345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D3A" w:rsidRPr="00ED6D3A" w:rsidRDefault="00ED6D3A" w:rsidP="00ED6D3A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CRUILLAS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6D3A" w:rsidRPr="00ED6D3A" w:rsidRDefault="00ED6D3A" w:rsidP="00ED6D3A">
            <w:pPr>
              <w:jc w:val="right"/>
              <w:rPr>
                <w:rFonts w:ascii="Arial Narrow" w:eastAsia="Times New Roman" w:hAnsi="Arial Narrow"/>
                <w:bCs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bCs/>
                <w:color w:val="000000"/>
                <w:sz w:val="18"/>
                <w:szCs w:val="18"/>
                <w:lang w:eastAsia="es-MX"/>
              </w:rPr>
              <w:t xml:space="preserve">85,452.00 </w:t>
            </w:r>
          </w:p>
        </w:tc>
      </w:tr>
      <w:tr w:rsidR="00ED6D3A" w:rsidRPr="00ED6D3A" w:rsidTr="00ED6D3A">
        <w:trPr>
          <w:trHeight w:val="345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D3A" w:rsidRPr="00ED6D3A" w:rsidRDefault="00ED6D3A" w:rsidP="00ED6D3A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RIO BRAVO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bCs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bCs/>
                <w:color w:val="000000"/>
                <w:sz w:val="18"/>
                <w:szCs w:val="18"/>
                <w:lang w:eastAsia="es-MX"/>
              </w:rPr>
              <w:t>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176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sz w:val="18"/>
                <w:szCs w:val="18"/>
                <w:lang w:eastAsia="es-MX"/>
              </w:rPr>
              <w:t>176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6D3A" w:rsidRPr="00ED6D3A" w:rsidRDefault="00ED6D3A" w:rsidP="00ED6D3A">
            <w:pPr>
              <w:jc w:val="right"/>
              <w:rPr>
                <w:rFonts w:ascii="Arial Narrow" w:eastAsia="Times New Roman" w:hAnsi="Arial Narrow"/>
                <w:bCs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bCs/>
                <w:color w:val="000000"/>
                <w:sz w:val="18"/>
                <w:szCs w:val="18"/>
                <w:lang w:eastAsia="es-MX"/>
              </w:rPr>
              <w:t xml:space="preserve">300,791.04 </w:t>
            </w:r>
          </w:p>
        </w:tc>
      </w:tr>
      <w:tr w:rsidR="00ED6D3A" w:rsidRPr="00ED6D3A" w:rsidTr="00ED6D3A">
        <w:trPr>
          <w:trHeight w:val="244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D3A" w:rsidRPr="00ED6D3A" w:rsidRDefault="00ED6D3A" w:rsidP="00ED6D3A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GUSTAVO DÍAZ ORDAZ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D3A" w:rsidRPr="00ED6D3A" w:rsidRDefault="00ED6D3A" w:rsidP="00ED6D3A">
            <w:pPr>
              <w:jc w:val="right"/>
              <w:rPr>
                <w:rFonts w:ascii="Arial Narrow" w:eastAsia="Times New Roman" w:hAnsi="Arial Narrow"/>
                <w:bCs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bCs/>
                <w:color w:val="000000"/>
                <w:sz w:val="18"/>
                <w:szCs w:val="18"/>
                <w:lang w:eastAsia="es-MX"/>
              </w:rPr>
              <w:t>136,723.20</w:t>
            </w:r>
          </w:p>
        </w:tc>
      </w:tr>
      <w:tr w:rsidR="00ED6D3A" w:rsidRPr="00ED6D3A" w:rsidTr="00ED6D3A">
        <w:trPr>
          <w:trHeight w:val="345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D3A" w:rsidRPr="00ED6D3A" w:rsidRDefault="00ED6D3A" w:rsidP="00ED6D3A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CAMARGO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6D3A" w:rsidRPr="00ED6D3A" w:rsidRDefault="00ED6D3A" w:rsidP="00ED6D3A">
            <w:pPr>
              <w:jc w:val="right"/>
              <w:rPr>
                <w:rFonts w:ascii="Arial Narrow" w:eastAsia="Times New Roman" w:hAnsi="Arial Narrow"/>
                <w:bCs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bCs/>
                <w:color w:val="000000"/>
                <w:sz w:val="18"/>
                <w:szCs w:val="18"/>
                <w:lang w:eastAsia="es-MX"/>
              </w:rPr>
              <w:t xml:space="preserve">116,214.72 </w:t>
            </w:r>
          </w:p>
        </w:tc>
      </w:tr>
      <w:tr w:rsidR="00ED6D3A" w:rsidRPr="00ED6D3A" w:rsidTr="00ED6D3A">
        <w:trPr>
          <w:trHeight w:val="345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D3A" w:rsidRPr="00ED6D3A" w:rsidRDefault="00ED6D3A" w:rsidP="00ED6D3A">
            <w:pPr>
              <w:rPr>
                <w:rFonts w:ascii="Arial Narrow" w:eastAsia="Times New Roman" w:hAnsi="Arial Narrow"/>
                <w:bCs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bCs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bCs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bCs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eastAsia="es-MX"/>
              </w:rPr>
              <w:t>*</w:t>
            </w:r>
            <w:r w:rsidRPr="00ED6D3A">
              <w:rPr>
                <w:rFonts w:ascii="Arial Narrow" w:eastAsia="Times New Roman" w:hAnsi="Arial Narrow"/>
                <w:bCs/>
                <w:sz w:val="18"/>
                <w:szCs w:val="18"/>
                <w:lang w:eastAsia="es-MX"/>
              </w:rPr>
              <w:t>644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bCs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bCs/>
                <w:color w:val="000000"/>
                <w:sz w:val="18"/>
                <w:szCs w:val="18"/>
                <w:lang w:eastAsia="es-MX"/>
              </w:rPr>
              <w:t>644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bCs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bCs/>
                <w:sz w:val="18"/>
                <w:szCs w:val="18"/>
                <w:lang w:eastAsia="es-MX"/>
              </w:rPr>
              <w:t xml:space="preserve">1,932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6D3A" w:rsidRPr="00ED6D3A" w:rsidRDefault="00ED6D3A" w:rsidP="00ED6D3A">
            <w:pPr>
              <w:jc w:val="right"/>
              <w:rPr>
                <w:rFonts w:ascii="Arial Narrow" w:eastAsia="Times New Roman" w:hAnsi="Arial Narrow"/>
                <w:bCs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bCs/>
                <w:color w:val="000000"/>
                <w:sz w:val="18"/>
                <w:szCs w:val="18"/>
                <w:lang w:eastAsia="es-MX"/>
              </w:rPr>
              <w:t xml:space="preserve">9,112,696.60 </w:t>
            </w:r>
          </w:p>
        </w:tc>
      </w:tr>
      <w:tr w:rsidR="00ED6D3A" w:rsidRPr="00ED6D3A" w:rsidTr="00ED6D3A">
        <w:trPr>
          <w:trHeight w:val="345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D3A" w:rsidRPr="00ED6D3A" w:rsidRDefault="00ED6D3A" w:rsidP="00ED6D3A">
            <w:pPr>
              <w:rPr>
                <w:rFonts w:ascii="Arial Narrow" w:eastAsia="Times New Roman" w:hAnsi="Arial Narrow"/>
                <w:bCs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bCs/>
                <w:color w:val="000000"/>
                <w:sz w:val="18"/>
                <w:szCs w:val="18"/>
                <w:lang w:eastAsia="es-MX"/>
              </w:rPr>
              <w:t>PADILLA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sz w:val="18"/>
                <w:szCs w:val="18"/>
                <w:lang w:eastAsia="es-MX"/>
              </w:rPr>
              <w:t>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133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133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6D3A" w:rsidRPr="00ED6D3A" w:rsidRDefault="00ED6D3A" w:rsidP="00ED6D3A">
            <w:pPr>
              <w:jc w:val="right"/>
              <w:rPr>
                <w:rFonts w:ascii="Arial Narrow" w:eastAsia="Times New Roman" w:hAnsi="Arial Narrow"/>
                <w:bCs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bCs/>
                <w:color w:val="000000"/>
                <w:sz w:val="18"/>
                <w:szCs w:val="18"/>
                <w:lang w:eastAsia="es-MX"/>
              </w:rPr>
              <w:t xml:space="preserve">227,302.32 </w:t>
            </w:r>
          </w:p>
        </w:tc>
      </w:tr>
      <w:tr w:rsidR="00ED6D3A" w:rsidRPr="00ED6D3A" w:rsidTr="00ED6D3A">
        <w:trPr>
          <w:trHeight w:val="345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D3A" w:rsidRPr="00ED6D3A" w:rsidRDefault="00ED6D3A" w:rsidP="00ED6D3A">
            <w:pPr>
              <w:rPr>
                <w:rFonts w:ascii="Arial Narrow" w:eastAsia="Times New Roman" w:hAnsi="Arial Narrow"/>
                <w:bCs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bCs/>
                <w:color w:val="000000"/>
                <w:sz w:val="18"/>
                <w:szCs w:val="18"/>
                <w:lang w:eastAsia="es-MX"/>
              </w:rPr>
              <w:t>GUEMEZ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6D3A" w:rsidRPr="00ED6D3A" w:rsidRDefault="00ED6D3A" w:rsidP="00ED6D3A">
            <w:pPr>
              <w:jc w:val="right"/>
              <w:rPr>
                <w:rFonts w:ascii="Arial Narrow" w:eastAsia="Times New Roman" w:hAnsi="Arial Narrow"/>
                <w:bCs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bCs/>
                <w:color w:val="000000"/>
                <w:sz w:val="18"/>
                <w:szCs w:val="18"/>
                <w:lang w:eastAsia="es-MX"/>
              </w:rPr>
              <w:t xml:space="preserve">128,178.00 </w:t>
            </w:r>
          </w:p>
        </w:tc>
      </w:tr>
      <w:tr w:rsidR="00ED6D3A" w:rsidRPr="00ED6D3A" w:rsidTr="00ED6D3A">
        <w:trPr>
          <w:trHeight w:val="345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D3A" w:rsidRPr="00ED6D3A" w:rsidRDefault="00ED6D3A" w:rsidP="00ED6D3A">
            <w:pPr>
              <w:rPr>
                <w:rFonts w:ascii="Arial Narrow" w:eastAsia="Times New Roman" w:hAnsi="Arial Narrow"/>
                <w:bCs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bCs/>
                <w:color w:val="000000"/>
                <w:sz w:val="18"/>
                <w:szCs w:val="18"/>
                <w:lang w:eastAsia="es-MX"/>
              </w:rPr>
              <w:t>SAN CARLOS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sz w:val="18"/>
                <w:szCs w:val="18"/>
                <w:lang w:eastAsia="es-MX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6D3A" w:rsidRPr="00ED6D3A" w:rsidRDefault="00ED6D3A" w:rsidP="00ED6D3A">
            <w:pPr>
              <w:jc w:val="right"/>
              <w:rPr>
                <w:rFonts w:ascii="Arial Narrow" w:eastAsia="Times New Roman" w:hAnsi="Arial Narrow"/>
                <w:bCs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bCs/>
                <w:color w:val="000000"/>
                <w:sz w:val="18"/>
                <w:szCs w:val="18"/>
                <w:lang w:eastAsia="es-MX"/>
              </w:rPr>
              <w:t xml:space="preserve">170,904.00 </w:t>
            </w:r>
          </w:p>
        </w:tc>
      </w:tr>
      <w:tr w:rsidR="00ED6D3A" w:rsidRPr="00ED6D3A" w:rsidTr="00ED6D3A">
        <w:trPr>
          <w:trHeight w:val="345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D3A" w:rsidRPr="00ED6D3A" w:rsidRDefault="00ED6D3A" w:rsidP="00ED6D3A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6D3A" w:rsidRPr="00ED6D3A" w:rsidRDefault="00ED6D3A" w:rsidP="00ED6D3A">
            <w:pPr>
              <w:jc w:val="right"/>
              <w:rPr>
                <w:rFonts w:ascii="Arial Narrow" w:eastAsia="Times New Roman" w:hAnsi="Arial Narrow"/>
                <w:bCs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bCs/>
                <w:color w:val="000000"/>
                <w:sz w:val="18"/>
                <w:szCs w:val="18"/>
                <w:lang w:eastAsia="es-MX"/>
              </w:rPr>
              <w:t xml:space="preserve">170,904.00 </w:t>
            </w:r>
          </w:p>
        </w:tc>
      </w:tr>
      <w:tr w:rsidR="00ED6D3A" w:rsidRPr="00ED6D3A" w:rsidTr="00ED6D3A">
        <w:trPr>
          <w:trHeight w:val="345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D3A" w:rsidRPr="00ED6D3A" w:rsidRDefault="00ED6D3A" w:rsidP="00ED6D3A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VILLAGRÁN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6D3A" w:rsidRPr="00ED6D3A" w:rsidRDefault="00ED6D3A" w:rsidP="00ED6D3A">
            <w:pPr>
              <w:jc w:val="right"/>
              <w:rPr>
                <w:rFonts w:ascii="Arial Narrow" w:eastAsia="Times New Roman" w:hAnsi="Arial Narrow"/>
                <w:bCs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bCs/>
                <w:color w:val="000000"/>
                <w:sz w:val="18"/>
                <w:szCs w:val="18"/>
                <w:lang w:eastAsia="es-MX"/>
              </w:rPr>
              <w:t xml:space="preserve">170,904.00 </w:t>
            </w:r>
          </w:p>
        </w:tc>
      </w:tr>
      <w:tr w:rsidR="00ED6D3A" w:rsidRPr="00ED6D3A" w:rsidTr="00ED6D3A">
        <w:trPr>
          <w:trHeight w:val="375"/>
        </w:trPr>
        <w:tc>
          <w:tcPr>
            <w:tcW w:w="20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D3A" w:rsidRPr="00ED6D3A" w:rsidRDefault="00ED6D3A" w:rsidP="00ED6D3A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MX"/>
              </w:rPr>
              <w:t>otro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sz w:val="18"/>
                <w:szCs w:val="18"/>
                <w:lang w:eastAsia="es-MX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sz w:val="18"/>
                <w:szCs w:val="18"/>
                <w:lang w:eastAsia="es-MX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sz w:val="18"/>
                <w:szCs w:val="18"/>
                <w:lang w:eastAsia="es-MX"/>
              </w:rPr>
              <w:t>508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6D3A" w:rsidRPr="00ED6D3A" w:rsidRDefault="00ED6D3A" w:rsidP="00ED6D3A">
            <w:pPr>
              <w:jc w:val="right"/>
              <w:rPr>
                <w:rFonts w:ascii="Arial Narrow" w:eastAsia="Times New Roman" w:hAnsi="Arial Narrow"/>
                <w:bCs/>
                <w:color w:val="000000"/>
                <w:sz w:val="18"/>
                <w:szCs w:val="18"/>
                <w:lang w:eastAsia="es-MX"/>
              </w:rPr>
            </w:pPr>
            <w:r w:rsidRPr="00ED6D3A">
              <w:rPr>
                <w:rFonts w:ascii="Arial Narrow" w:eastAsia="Times New Roman" w:hAnsi="Arial Narrow"/>
                <w:bCs/>
                <w:color w:val="000000"/>
                <w:sz w:val="18"/>
                <w:szCs w:val="18"/>
                <w:lang w:eastAsia="es-MX"/>
              </w:rPr>
              <w:t xml:space="preserve">466,997.04 </w:t>
            </w:r>
          </w:p>
        </w:tc>
      </w:tr>
      <w:tr w:rsidR="00ED6D3A" w:rsidRPr="00ED6D3A" w:rsidTr="00ED6D3A">
        <w:trPr>
          <w:trHeight w:val="42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6D3A" w:rsidRPr="00ED6D3A" w:rsidRDefault="00ED6D3A" w:rsidP="00ED6D3A">
            <w:pPr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es-MX"/>
              </w:rPr>
            </w:pPr>
            <w:r w:rsidRPr="00ED6D3A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es-MX"/>
              </w:rPr>
              <w:t>SUMA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2"/>
                <w:szCs w:val="32"/>
                <w:lang w:eastAsia="es-MX"/>
              </w:rPr>
            </w:pPr>
            <w:r w:rsidRPr="00ED6D3A">
              <w:rPr>
                <w:rFonts w:ascii="Arial Narrow" w:eastAsia="Times New Roman" w:hAnsi="Arial Narrow"/>
                <w:b/>
                <w:bCs/>
                <w:color w:val="000000"/>
                <w:sz w:val="22"/>
                <w:szCs w:val="32"/>
                <w:lang w:eastAsia="es-MX"/>
              </w:rPr>
              <w:t xml:space="preserve">1,764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2"/>
                <w:szCs w:val="32"/>
                <w:lang w:eastAsia="es-MX"/>
              </w:rPr>
            </w:pPr>
            <w:r w:rsidRPr="00ED6D3A">
              <w:rPr>
                <w:rFonts w:ascii="Arial Narrow" w:eastAsia="Times New Roman" w:hAnsi="Arial Narrow"/>
                <w:b/>
                <w:bCs/>
                <w:color w:val="000000"/>
                <w:sz w:val="22"/>
                <w:szCs w:val="32"/>
                <w:lang w:eastAsia="es-MX"/>
              </w:rPr>
              <w:t xml:space="preserve">644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es-MX"/>
              </w:rPr>
            </w:pPr>
            <w:r w:rsidRPr="00ED6D3A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es-MX"/>
              </w:rPr>
              <w:t xml:space="preserve">1,764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6D3A" w:rsidRPr="00ED6D3A" w:rsidRDefault="00ED6D3A" w:rsidP="00ED6D3A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2"/>
                <w:szCs w:val="32"/>
                <w:lang w:eastAsia="es-MX"/>
              </w:rPr>
            </w:pPr>
            <w:r w:rsidRPr="00ED6D3A">
              <w:rPr>
                <w:rFonts w:ascii="Arial Narrow" w:eastAsia="Times New Roman" w:hAnsi="Arial Narrow"/>
                <w:b/>
                <w:bCs/>
                <w:color w:val="000000"/>
                <w:sz w:val="22"/>
                <w:szCs w:val="32"/>
                <w:lang w:eastAsia="es-MX"/>
              </w:rPr>
              <w:t xml:space="preserve">4,168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6D3A" w:rsidRPr="00ED6D3A" w:rsidRDefault="00ED6D3A" w:rsidP="00ED6D3A">
            <w:pPr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22"/>
                <w:szCs w:val="28"/>
                <w:lang w:eastAsia="es-MX"/>
              </w:rPr>
            </w:pPr>
            <w:r w:rsidRPr="00ED6D3A">
              <w:rPr>
                <w:rFonts w:ascii="Arial Narrow" w:eastAsia="Times New Roman" w:hAnsi="Arial Narrow"/>
                <w:b/>
                <w:bCs/>
                <w:color w:val="000000"/>
                <w:sz w:val="22"/>
                <w:szCs w:val="28"/>
                <w:lang w:eastAsia="es-MX"/>
              </w:rPr>
              <w:t xml:space="preserve">12,532,914.76 </w:t>
            </w:r>
          </w:p>
        </w:tc>
      </w:tr>
    </w:tbl>
    <w:p w:rsidR="00D6698E" w:rsidRPr="00AC1A4D" w:rsidRDefault="00D6698E" w:rsidP="00AC1A4D">
      <w:pPr>
        <w:spacing w:line="276" w:lineRule="auto"/>
        <w:jc w:val="both"/>
        <w:rPr>
          <w:rFonts w:ascii="Arial Narrow" w:hAnsi="Arial Narrow" w:cs="Arial"/>
          <w:b/>
          <w:color w:val="FF0000"/>
          <w:sz w:val="16"/>
          <w:szCs w:val="22"/>
        </w:rPr>
      </w:pPr>
      <w:r w:rsidRPr="00AC1A4D">
        <w:rPr>
          <w:rFonts w:ascii="Arial Narrow" w:hAnsi="Arial Narrow" w:cs="Arial"/>
          <w:b/>
          <w:color w:val="FF0000"/>
          <w:szCs w:val="22"/>
        </w:rPr>
        <w:t>*</w:t>
      </w:r>
      <w:r w:rsidR="0033416E">
        <w:rPr>
          <w:rFonts w:ascii="Arial Narrow" w:hAnsi="Arial Narrow" w:cs="Arial"/>
          <w:b/>
          <w:color w:val="FF0000"/>
          <w:szCs w:val="22"/>
        </w:rPr>
        <w:t xml:space="preserve"> </w:t>
      </w:r>
      <w:r w:rsidRPr="00C20056">
        <w:rPr>
          <w:rFonts w:ascii="Arial Narrow" w:hAnsi="Arial Narrow" w:cs="Arial"/>
          <w:b/>
          <w:color w:val="FF0000"/>
          <w:sz w:val="18"/>
          <w:szCs w:val="22"/>
        </w:rPr>
        <w:t>Recursos Federales.</w:t>
      </w:r>
    </w:p>
    <w:p w:rsidR="004C3757" w:rsidRDefault="004C3757" w:rsidP="00D6698E">
      <w:pPr>
        <w:pStyle w:val="Prrafodelista"/>
        <w:spacing w:line="276" w:lineRule="auto"/>
        <w:ind w:left="1068"/>
        <w:jc w:val="both"/>
        <w:rPr>
          <w:rFonts w:ascii="Arial Narrow" w:hAnsi="Arial Narrow" w:cs="Arial"/>
          <w:b/>
          <w:color w:val="FF0000"/>
          <w:sz w:val="16"/>
          <w:szCs w:val="22"/>
        </w:rPr>
      </w:pPr>
    </w:p>
    <w:p w:rsidR="003C7401" w:rsidRDefault="000C4613" w:rsidP="003C740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b/>
          <w:szCs w:val="22"/>
        </w:rPr>
      </w:pPr>
      <w:r w:rsidRPr="008E5097">
        <w:rPr>
          <w:rFonts w:ascii="Arial Narrow" w:hAnsi="Arial Narrow" w:cs="Arial"/>
          <w:b/>
          <w:szCs w:val="22"/>
        </w:rPr>
        <w:t>Mecánica operativa</w:t>
      </w:r>
      <w:r w:rsidR="007B26BB">
        <w:rPr>
          <w:rFonts w:ascii="Arial Narrow" w:hAnsi="Arial Narrow" w:cs="Arial"/>
          <w:b/>
          <w:szCs w:val="22"/>
        </w:rPr>
        <w:t>:</w:t>
      </w:r>
      <w:r w:rsidR="005F3BF4">
        <w:rPr>
          <w:rFonts w:ascii="Arial Narrow" w:hAnsi="Arial Narrow" w:cs="Arial"/>
          <w:b/>
          <w:szCs w:val="22"/>
        </w:rPr>
        <w:t xml:space="preserve"> </w:t>
      </w:r>
    </w:p>
    <w:p w:rsidR="003C7401" w:rsidRDefault="005F3BF4" w:rsidP="003C7401">
      <w:pPr>
        <w:pStyle w:val="Prrafodelista"/>
        <w:spacing w:line="276" w:lineRule="auto"/>
        <w:ind w:left="141"/>
        <w:jc w:val="both"/>
        <w:rPr>
          <w:rFonts w:ascii="Arial Narrow" w:hAnsi="Arial Narrow" w:cs="Arial"/>
          <w:b/>
          <w:szCs w:val="22"/>
        </w:rPr>
      </w:pPr>
      <w:r>
        <w:rPr>
          <w:rFonts w:ascii="Arial Narrow" w:hAnsi="Arial Narrow" w:cs="Arial"/>
          <w:b/>
          <w:szCs w:val="22"/>
        </w:rPr>
        <w:t xml:space="preserve">  </w:t>
      </w:r>
    </w:p>
    <w:p w:rsidR="00844383" w:rsidRPr="003C7401" w:rsidRDefault="000C4613" w:rsidP="003C7401">
      <w:pPr>
        <w:pStyle w:val="Prrafodelista"/>
        <w:numPr>
          <w:ilvl w:val="1"/>
          <w:numId w:val="44"/>
        </w:numPr>
        <w:spacing w:line="276" w:lineRule="auto"/>
        <w:jc w:val="both"/>
        <w:rPr>
          <w:rFonts w:ascii="Arial Narrow" w:hAnsi="Arial Narrow" w:cs="Arial"/>
          <w:b/>
          <w:szCs w:val="22"/>
        </w:rPr>
      </w:pPr>
      <w:r w:rsidRPr="003C7401">
        <w:rPr>
          <w:rFonts w:ascii="Arial Narrow" w:hAnsi="Arial Narrow" w:cs="Arial"/>
          <w:sz w:val="22"/>
          <w:szCs w:val="22"/>
        </w:rPr>
        <w:t xml:space="preserve">El </w:t>
      </w:r>
      <w:r w:rsidR="00CB6EFF" w:rsidRPr="003C7401">
        <w:rPr>
          <w:rFonts w:ascii="Arial Narrow" w:hAnsi="Arial Narrow" w:cs="Arial"/>
          <w:sz w:val="22"/>
          <w:szCs w:val="22"/>
        </w:rPr>
        <w:t>G</w:t>
      </w:r>
      <w:r w:rsidRPr="003C7401">
        <w:rPr>
          <w:rFonts w:ascii="Arial Narrow" w:hAnsi="Arial Narrow" w:cs="Arial"/>
          <w:sz w:val="22"/>
          <w:szCs w:val="22"/>
        </w:rPr>
        <w:t xml:space="preserve">obierno del </w:t>
      </w:r>
      <w:r w:rsidR="00CB6EFF" w:rsidRPr="003C7401">
        <w:rPr>
          <w:rFonts w:ascii="Arial Narrow" w:hAnsi="Arial Narrow" w:cs="Arial"/>
          <w:sz w:val="22"/>
          <w:szCs w:val="22"/>
        </w:rPr>
        <w:t>E</w:t>
      </w:r>
      <w:r w:rsidRPr="003C7401">
        <w:rPr>
          <w:rFonts w:ascii="Arial Narrow" w:hAnsi="Arial Narrow" w:cs="Arial"/>
          <w:sz w:val="22"/>
          <w:szCs w:val="22"/>
        </w:rPr>
        <w:t>stado</w:t>
      </w:r>
      <w:r w:rsidR="009428ED" w:rsidRPr="003C7401">
        <w:rPr>
          <w:rFonts w:ascii="Arial Narrow" w:hAnsi="Arial Narrow" w:cs="Arial"/>
          <w:sz w:val="22"/>
          <w:szCs w:val="22"/>
        </w:rPr>
        <w:t xml:space="preserve"> de Tamaulipas,</w:t>
      </w:r>
      <w:r w:rsidR="003A32D2" w:rsidRPr="003C7401">
        <w:rPr>
          <w:rFonts w:ascii="Arial Narrow" w:hAnsi="Arial Narrow" w:cs="Arial"/>
          <w:sz w:val="22"/>
          <w:szCs w:val="22"/>
        </w:rPr>
        <w:t xml:space="preserve"> a través de la Secretaria de Desarrollo Rural,</w:t>
      </w:r>
      <w:r w:rsidRPr="003C7401">
        <w:rPr>
          <w:rFonts w:ascii="Arial Narrow" w:hAnsi="Arial Narrow" w:cs="Arial"/>
          <w:sz w:val="22"/>
          <w:szCs w:val="22"/>
        </w:rPr>
        <w:t xml:space="preserve"> </w:t>
      </w:r>
      <w:r w:rsidR="006F5BCD" w:rsidRPr="003C7401">
        <w:rPr>
          <w:rFonts w:ascii="Arial Narrow" w:hAnsi="Arial Narrow" w:cs="Arial"/>
          <w:sz w:val="22"/>
          <w:szCs w:val="22"/>
        </w:rPr>
        <w:t>en coordinación</w:t>
      </w:r>
      <w:r w:rsidRPr="003C7401">
        <w:rPr>
          <w:rFonts w:ascii="Arial Narrow" w:hAnsi="Arial Narrow" w:cs="Arial"/>
          <w:sz w:val="22"/>
          <w:szCs w:val="22"/>
        </w:rPr>
        <w:t xml:space="preserve"> con</w:t>
      </w:r>
      <w:r w:rsidR="003A32D2" w:rsidRPr="003C7401">
        <w:rPr>
          <w:rFonts w:ascii="Arial Narrow" w:hAnsi="Arial Narrow" w:cs="Arial"/>
          <w:sz w:val="22"/>
          <w:szCs w:val="22"/>
        </w:rPr>
        <w:t xml:space="preserve"> los </w:t>
      </w:r>
      <w:r w:rsidR="00EB5EAA" w:rsidRPr="003C7401">
        <w:rPr>
          <w:rFonts w:ascii="Arial Narrow" w:hAnsi="Arial Narrow" w:cs="Arial"/>
          <w:sz w:val="22"/>
          <w:szCs w:val="22"/>
        </w:rPr>
        <w:t>A</w:t>
      </w:r>
      <w:r w:rsidR="003A32D2" w:rsidRPr="003C7401">
        <w:rPr>
          <w:rFonts w:ascii="Arial Narrow" w:hAnsi="Arial Narrow" w:cs="Arial"/>
          <w:sz w:val="22"/>
          <w:szCs w:val="22"/>
        </w:rPr>
        <w:t>yuntamientos</w:t>
      </w:r>
      <w:r w:rsidR="006F5BCD" w:rsidRPr="003C7401">
        <w:rPr>
          <w:rFonts w:ascii="Arial Narrow" w:hAnsi="Arial Narrow" w:cs="Arial"/>
          <w:sz w:val="22"/>
          <w:szCs w:val="22"/>
        </w:rPr>
        <w:t xml:space="preserve"> del Estado</w:t>
      </w:r>
      <w:r w:rsidR="008900AC" w:rsidRPr="003C7401">
        <w:rPr>
          <w:rFonts w:ascii="Arial Narrow" w:hAnsi="Arial Narrow" w:cs="Arial"/>
          <w:sz w:val="22"/>
          <w:szCs w:val="22"/>
        </w:rPr>
        <w:t>,</w:t>
      </w:r>
      <w:r w:rsidR="006F5BCD" w:rsidRPr="003C7401">
        <w:rPr>
          <w:rFonts w:ascii="Arial Narrow" w:hAnsi="Arial Narrow" w:cs="Arial"/>
          <w:sz w:val="22"/>
          <w:szCs w:val="22"/>
        </w:rPr>
        <w:t xml:space="preserve"> </w:t>
      </w:r>
      <w:r w:rsidR="00D41129" w:rsidRPr="003C7401">
        <w:rPr>
          <w:rFonts w:ascii="Arial Narrow" w:hAnsi="Arial Narrow" w:cs="Arial"/>
          <w:sz w:val="22"/>
          <w:szCs w:val="22"/>
        </w:rPr>
        <w:t>realizará</w:t>
      </w:r>
      <w:r w:rsidR="009428ED" w:rsidRPr="003C7401">
        <w:rPr>
          <w:rFonts w:ascii="Arial Narrow" w:hAnsi="Arial Narrow" w:cs="Arial"/>
          <w:sz w:val="22"/>
          <w:szCs w:val="22"/>
        </w:rPr>
        <w:t>n</w:t>
      </w:r>
      <w:r w:rsidR="006F5BCD" w:rsidRPr="003C7401">
        <w:rPr>
          <w:rFonts w:ascii="Arial Narrow" w:hAnsi="Arial Narrow" w:cs="Arial"/>
          <w:sz w:val="22"/>
          <w:szCs w:val="22"/>
        </w:rPr>
        <w:t xml:space="preserve"> un </w:t>
      </w:r>
      <w:r w:rsidR="003A32D2" w:rsidRPr="003C7401">
        <w:rPr>
          <w:rFonts w:ascii="Arial Narrow" w:hAnsi="Arial Narrow" w:cs="Arial"/>
          <w:sz w:val="22"/>
          <w:szCs w:val="22"/>
        </w:rPr>
        <w:t xml:space="preserve">convenio </w:t>
      </w:r>
      <w:r w:rsidR="006F5BCD" w:rsidRPr="003C7401">
        <w:rPr>
          <w:rFonts w:ascii="Arial Narrow" w:hAnsi="Arial Narrow" w:cs="Arial"/>
          <w:sz w:val="22"/>
          <w:szCs w:val="22"/>
        </w:rPr>
        <w:t xml:space="preserve">para establecer los </w:t>
      </w:r>
      <w:r w:rsidRPr="003C7401">
        <w:rPr>
          <w:rFonts w:ascii="Arial Narrow" w:hAnsi="Arial Narrow" w:cs="Arial"/>
          <w:sz w:val="22"/>
          <w:szCs w:val="22"/>
        </w:rPr>
        <w:t xml:space="preserve">alcances y requisitos de elegibilidad del </w:t>
      </w:r>
      <w:r w:rsidR="00DF5FFC" w:rsidRPr="003C7401">
        <w:rPr>
          <w:rFonts w:ascii="Arial Narrow" w:hAnsi="Arial Narrow" w:cs="Arial"/>
          <w:sz w:val="22"/>
          <w:szCs w:val="22"/>
        </w:rPr>
        <w:t>Programa</w:t>
      </w:r>
      <w:r w:rsidR="003A32D2" w:rsidRPr="003C7401">
        <w:rPr>
          <w:rFonts w:ascii="Arial Narrow" w:hAnsi="Arial Narrow" w:cs="Arial"/>
          <w:sz w:val="22"/>
          <w:szCs w:val="22"/>
        </w:rPr>
        <w:t xml:space="preserve"> de Apoyo </w:t>
      </w:r>
      <w:r w:rsidR="006F5BCD" w:rsidRPr="003C7401">
        <w:rPr>
          <w:rFonts w:ascii="Arial Narrow" w:hAnsi="Arial Narrow" w:cs="Arial"/>
          <w:sz w:val="22"/>
          <w:szCs w:val="22"/>
        </w:rPr>
        <w:t>de Aspersoras de M</w:t>
      </w:r>
      <w:r w:rsidR="003A32D2" w:rsidRPr="003C7401">
        <w:rPr>
          <w:rFonts w:ascii="Arial Narrow" w:hAnsi="Arial Narrow" w:cs="Arial"/>
          <w:sz w:val="22"/>
          <w:szCs w:val="22"/>
        </w:rPr>
        <w:t>ochila Manuales e Insecticidas a Productores de Sorgo del sector social afectados por la plaga del Pulgón Amarillo</w:t>
      </w:r>
      <w:r w:rsidR="00E02221" w:rsidRPr="003C7401">
        <w:rPr>
          <w:rFonts w:ascii="Arial Narrow" w:hAnsi="Arial Narrow" w:cs="Arial"/>
          <w:sz w:val="22"/>
          <w:szCs w:val="22"/>
        </w:rPr>
        <w:t>.</w:t>
      </w:r>
    </w:p>
    <w:p w:rsidR="00844383" w:rsidRPr="00844383" w:rsidRDefault="000C4613" w:rsidP="00844383">
      <w:pPr>
        <w:pStyle w:val="Prrafodelista"/>
        <w:numPr>
          <w:ilvl w:val="1"/>
          <w:numId w:val="44"/>
        </w:numPr>
        <w:spacing w:line="276" w:lineRule="auto"/>
        <w:jc w:val="both"/>
        <w:rPr>
          <w:rFonts w:ascii="Arial Narrow" w:hAnsi="Arial Narrow" w:cs="Arial"/>
          <w:b/>
          <w:szCs w:val="22"/>
        </w:rPr>
      </w:pPr>
      <w:r w:rsidRPr="00844383">
        <w:rPr>
          <w:rFonts w:ascii="Arial Narrow" w:hAnsi="Arial Narrow" w:cs="Arial"/>
          <w:sz w:val="22"/>
          <w:szCs w:val="22"/>
        </w:rPr>
        <w:t xml:space="preserve">Los productores interesados en </w:t>
      </w:r>
      <w:r w:rsidR="009428ED">
        <w:rPr>
          <w:rFonts w:ascii="Arial Narrow" w:hAnsi="Arial Narrow" w:cs="Arial"/>
          <w:sz w:val="22"/>
          <w:szCs w:val="22"/>
        </w:rPr>
        <w:t>ser apoyados</w:t>
      </w:r>
      <w:r w:rsidRPr="00844383">
        <w:rPr>
          <w:rFonts w:ascii="Arial Narrow" w:hAnsi="Arial Narrow" w:cs="Arial"/>
          <w:sz w:val="22"/>
          <w:szCs w:val="22"/>
        </w:rPr>
        <w:t>, deberán integrar la documentación y presentar sus expedientes debidamente requisitados</w:t>
      </w:r>
      <w:r w:rsidR="002904DC" w:rsidRPr="00844383">
        <w:rPr>
          <w:rFonts w:ascii="Arial Narrow" w:hAnsi="Arial Narrow" w:cs="Arial"/>
          <w:sz w:val="22"/>
          <w:szCs w:val="22"/>
        </w:rPr>
        <w:t xml:space="preserve"> a la Secretaria de Desarrollo Rural</w:t>
      </w:r>
      <w:r w:rsidR="00EB5EAA" w:rsidRPr="00844383">
        <w:rPr>
          <w:rFonts w:ascii="Arial Narrow" w:hAnsi="Arial Narrow" w:cs="Arial"/>
          <w:sz w:val="22"/>
          <w:szCs w:val="22"/>
        </w:rPr>
        <w:t xml:space="preserve"> </w:t>
      </w:r>
      <w:r w:rsidR="00160CFE">
        <w:rPr>
          <w:rFonts w:ascii="Arial Narrow" w:hAnsi="Arial Narrow" w:cs="Arial"/>
          <w:sz w:val="22"/>
          <w:szCs w:val="22"/>
        </w:rPr>
        <w:t xml:space="preserve">ubicada en el </w:t>
      </w:r>
      <w:r w:rsidR="00160CFE" w:rsidRPr="009D714E">
        <w:rPr>
          <w:rFonts w:ascii="Arial Narrow" w:hAnsi="Arial Narrow" w:cs="Arial"/>
          <w:sz w:val="22"/>
          <w:szCs w:val="22"/>
        </w:rPr>
        <w:t xml:space="preserve">Blvd. Naciones Unidas sin número Exterior </w:t>
      </w:r>
      <w:r w:rsidR="009D714E" w:rsidRPr="009D714E">
        <w:rPr>
          <w:rFonts w:ascii="Arial Narrow" w:hAnsi="Arial Narrow" w:cs="Arial"/>
          <w:sz w:val="22"/>
          <w:szCs w:val="22"/>
        </w:rPr>
        <w:t>(</w:t>
      </w:r>
      <w:r w:rsidR="00160CFE" w:rsidRPr="009D714E">
        <w:rPr>
          <w:rFonts w:ascii="Arial Narrow" w:hAnsi="Arial Narrow" w:cs="Arial"/>
          <w:sz w:val="22"/>
          <w:szCs w:val="22"/>
        </w:rPr>
        <w:t xml:space="preserve">piso 8 </w:t>
      </w:r>
      <w:r w:rsidR="009D714E" w:rsidRPr="009D714E">
        <w:rPr>
          <w:rFonts w:ascii="Arial Narrow" w:hAnsi="Arial Narrow" w:cs="Arial"/>
          <w:sz w:val="22"/>
          <w:szCs w:val="22"/>
        </w:rPr>
        <w:t xml:space="preserve">Torre Bicentenario) </w:t>
      </w:r>
      <w:r w:rsidR="00160CFE" w:rsidRPr="009D714E">
        <w:rPr>
          <w:rFonts w:ascii="Arial Narrow" w:hAnsi="Arial Narrow" w:cs="Arial"/>
          <w:sz w:val="22"/>
          <w:szCs w:val="22"/>
        </w:rPr>
        <w:t xml:space="preserve">en la Colonia Azteca en Cd. Victoria, Tamaulipas </w:t>
      </w:r>
      <w:r w:rsidR="002904DC" w:rsidRPr="009D714E">
        <w:rPr>
          <w:rFonts w:ascii="Arial Narrow" w:hAnsi="Arial Narrow" w:cs="Arial"/>
          <w:sz w:val="22"/>
          <w:szCs w:val="22"/>
        </w:rPr>
        <w:t xml:space="preserve">o </w:t>
      </w:r>
      <w:r w:rsidR="006F5BCD">
        <w:rPr>
          <w:rFonts w:ascii="Arial Narrow" w:hAnsi="Arial Narrow" w:cs="Arial"/>
          <w:sz w:val="22"/>
          <w:szCs w:val="22"/>
        </w:rPr>
        <w:t xml:space="preserve">a los </w:t>
      </w:r>
      <w:r w:rsidR="00EB5EAA" w:rsidRPr="00844383">
        <w:rPr>
          <w:rFonts w:ascii="Arial Narrow" w:hAnsi="Arial Narrow" w:cs="Arial"/>
          <w:sz w:val="22"/>
          <w:szCs w:val="22"/>
        </w:rPr>
        <w:t>A</w:t>
      </w:r>
      <w:r w:rsidR="003A32D2" w:rsidRPr="00844383">
        <w:rPr>
          <w:rFonts w:ascii="Arial Narrow" w:hAnsi="Arial Narrow" w:cs="Arial"/>
          <w:sz w:val="22"/>
          <w:szCs w:val="22"/>
        </w:rPr>
        <w:t>yuntamientos a través de las Direcciones de Desarrollo Rural</w:t>
      </w:r>
      <w:r w:rsidR="006F5BCD">
        <w:rPr>
          <w:rFonts w:ascii="Arial Narrow" w:hAnsi="Arial Narrow" w:cs="Arial"/>
          <w:sz w:val="22"/>
          <w:szCs w:val="22"/>
        </w:rPr>
        <w:t xml:space="preserve"> Municipal</w:t>
      </w:r>
      <w:r w:rsidR="003A32D2" w:rsidRPr="00844383">
        <w:rPr>
          <w:rFonts w:ascii="Arial Narrow" w:hAnsi="Arial Narrow" w:cs="Arial"/>
          <w:sz w:val="22"/>
          <w:szCs w:val="22"/>
        </w:rPr>
        <w:t xml:space="preserve"> o </w:t>
      </w:r>
      <w:r w:rsidR="006F5BCD">
        <w:rPr>
          <w:rFonts w:ascii="Arial Narrow" w:hAnsi="Arial Narrow" w:cs="Arial"/>
          <w:sz w:val="22"/>
          <w:szCs w:val="22"/>
        </w:rPr>
        <w:t>de los Comités Municipales C</w:t>
      </w:r>
      <w:r w:rsidR="003A32D2" w:rsidRPr="00844383">
        <w:rPr>
          <w:rFonts w:ascii="Arial Narrow" w:hAnsi="Arial Narrow" w:cs="Arial"/>
          <w:sz w:val="22"/>
          <w:szCs w:val="22"/>
        </w:rPr>
        <w:t xml:space="preserve">ampesinos, </w:t>
      </w:r>
      <w:r w:rsidRPr="00844383">
        <w:rPr>
          <w:rFonts w:ascii="Arial Narrow" w:hAnsi="Arial Narrow" w:cs="Arial"/>
          <w:sz w:val="22"/>
          <w:szCs w:val="22"/>
        </w:rPr>
        <w:t>para hacerlo</w:t>
      </w:r>
      <w:r w:rsidR="003A32D2" w:rsidRPr="00844383">
        <w:rPr>
          <w:rFonts w:ascii="Arial Narrow" w:hAnsi="Arial Narrow" w:cs="Arial"/>
          <w:sz w:val="22"/>
          <w:szCs w:val="22"/>
        </w:rPr>
        <w:t>s</w:t>
      </w:r>
      <w:r w:rsidRPr="00844383">
        <w:rPr>
          <w:rFonts w:ascii="Arial Narrow" w:hAnsi="Arial Narrow" w:cs="Arial"/>
          <w:sz w:val="22"/>
          <w:szCs w:val="22"/>
        </w:rPr>
        <w:t xml:space="preserve"> llegar a la </w:t>
      </w:r>
      <w:r w:rsidR="002904DC" w:rsidRPr="00844383">
        <w:rPr>
          <w:rFonts w:ascii="Arial Narrow" w:hAnsi="Arial Narrow" w:cs="Arial"/>
          <w:sz w:val="22"/>
          <w:szCs w:val="22"/>
        </w:rPr>
        <w:t>Secretaria de Desarrollo Rural</w:t>
      </w:r>
      <w:r w:rsidR="00423712">
        <w:rPr>
          <w:rFonts w:ascii="Arial Narrow" w:hAnsi="Arial Narrow" w:cs="Arial"/>
          <w:sz w:val="22"/>
          <w:szCs w:val="22"/>
        </w:rPr>
        <w:t>.</w:t>
      </w:r>
    </w:p>
    <w:p w:rsidR="00844383" w:rsidRPr="005E2EA5" w:rsidRDefault="00F2615D" w:rsidP="00844383">
      <w:pPr>
        <w:pStyle w:val="Prrafodelista"/>
        <w:numPr>
          <w:ilvl w:val="1"/>
          <w:numId w:val="44"/>
        </w:numPr>
        <w:spacing w:line="276" w:lineRule="auto"/>
        <w:jc w:val="both"/>
        <w:rPr>
          <w:rFonts w:ascii="Arial Narrow" w:hAnsi="Arial Narrow" w:cs="Arial"/>
          <w:b/>
          <w:szCs w:val="22"/>
        </w:rPr>
      </w:pPr>
      <w:r w:rsidRPr="00844383">
        <w:rPr>
          <w:rFonts w:ascii="Arial Narrow" w:hAnsi="Arial Narrow" w:cs="Arial"/>
          <w:sz w:val="22"/>
          <w:szCs w:val="22"/>
        </w:rPr>
        <w:t xml:space="preserve">La </w:t>
      </w:r>
      <w:r w:rsidR="006E700A" w:rsidRPr="00844383">
        <w:rPr>
          <w:rFonts w:ascii="Arial Narrow" w:hAnsi="Arial Narrow" w:cs="Arial"/>
          <w:sz w:val="22"/>
          <w:szCs w:val="22"/>
        </w:rPr>
        <w:t>D</w:t>
      </w:r>
      <w:r w:rsidRPr="00844383">
        <w:rPr>
          <w:rFonts w:ascii="Arial Narrow" w:hAnsi="Arial Narrow" w:cs="Arial"/>
          <w:sz w:val="22"/>
          <w:szCs w:val="22"/>
        </w:rPr>
        <w:t>irección</w:t>
      </w:r>
      <w:r w:rsidR="000C4613" w:rsidRPr="00844383">
        <w:rPr>
          <w:rFonts w:ascii="Arial Narrow" w:hAnsi="Arial Narrow" w:cs="Arial"/>
          <w:sz w:val="22"/>
          <w:szCs w:val="22"/>
        </w:rPr>
        <w:t xml:space="preserve"> de </w:t>
      </w:r>
      <w:r w:rsidR="00DB7ECF" w:rsidRPr="00844383">
        <w:rPr>
          <w:rFonts w:ascii="Arial Narrow" w:hAnsi="Arial Narrow" w:cs="Arial"/>
          <w:sz w:val="22"/>
          <w:szCs w:val="22"/>
        </w:rPr>
        <w:t>PyMES</w:t>
      </w:r>
      <w:r w:rsidR="00F5656E" w:rsidRPr="00844383">
        <w:rPr>
          <w:rFonts w:ascii="Arial Narrow" w:hAnsi="Arial Narrow" w:cs="Arial"/>
          <w:sz w:val="22"/>
          <w:szCs w:val="22"/>
        </w:rPr>
        <w:t xml:space="preserve"> R</w:t>
      </w:r>
      <w:r w:rsidR="00901B9F">
        <w:rPr>
          <w:rFonts w:ascii="Arial Narrow" w:hAnsi="Arial Narrow" w:cs="Arial"/>
          <w:sz w:val="22"/>
          <w:szCs w:val="22"/>
        </w:rPr>
        <w:t>urales</w:t>
      </w:r>
      <w:r w:rsidR="005F3BF4">
        <w:rPr>
          <w:rFonts w:ascii="Arial Narrow" w:hAnsi="Arial Narrow" w:cs="Arial"/>
          <w:sz w:val="22"/>
          <w:szCs w:val="22"/>
        </w:rPr>
        <w:t xml:space="preserve"> de la </w:t>
      </w:r>
      <w:r w:rsidR="005F3BF4" w:rsidRPr="00844383">
        <w:rPr>
          <w:rFonts w:ascii="Arial Narrow" w:hAnsi="Arial Narrow" w:cs="Arial"/>
          <w:sz w:val="22"/>
          <w:szCs w:val="22"/>
        </w:rPr>
        <w:t xml:space="preserve">Secretaria de Desarrollo Rural </w:t>
      </w:r>
      <w:r w:rsidR="005F3BF4">
        <w:rPr>
          <w:rFonts w:ascii="Arial Narrow" w:hAnsi="Arial Narrow" w:cs="Arial"/>
          <w:sz w:val="22"/>
          <w:szCs w:val="22"/>
        </w:rPr>
        <w:t xml:space="preserve">iniciará el </w:t>
      </w:r>
      <w:r w:rsidR="005F3BF4" w:rsidRPr="00844383">
        <w:rPr>
          <w:rFonts w:ascii="Arial Narrow" w:hAnsi="Arial Narrow" w:cs="Arial"/>
          <w:sz w:val="22"/>
          <w:szCs w:val="22"/>
        </w:rPr>
        <w:t xml:space="preserve">análisis </w:t>
      </w:r>
      <w:r w:rsidR="005F3BF4">
        <w:rPr>
          <w:rFonts w:ascii="Arial Narrow" w:hAnsi="Arial Narrow" w:cs="Arial"/>
          <w:sz w:val="22"/>
          <w:szCs w:val="22"/>
        </w:rPr>
        <w:t xml:space="preserve">de las </w:t>
      </w:r>
      <w:r w:rsidR="00E02221" w:rsidRPr="00844383">
        <w:rPr>
          <w:rFonts w:ascii="Arial Narrow" w:hAnsi="Arial Narrow" w:cs="Arial"/>
          <w:sz w:val="22"/>
          <w:szCs w:val="22"/>
        </w:rPr>
        <w:t xml:space="preserve">solicitudes de apoyo </w:t>
      </w:r>
      <w:r w:rsidR="002904DC" w:rsidRPr="00844383">
        <w:rPr>
          <w:rFonts w:ascii="Arial Narrow" w:hAnsi="Arial Narrow" w:cs="Arial"/>
          <w:sz w:val="22"/>
          <w:szCs w:val="22"/>
        </w:rPr>
        <w:t xml:space="preserve">y </w:t>
      </w:r>
      <w:r w:rsidR="00901B9F">
        <w:rPr>
          <w:rFonts w:ascii="Arial Narrow" w:hAnsi="Arial Narrow" w:cs="Arial"/>
          <w:sz w:val="22"/>
          <w:szCs w:val="22"/>
        </w:rPr>
        <w:t xml:space="preserve">de ser factibles </w:t>
      </w:r>
      <w:r w:rsidR="005F3BF4">
        <w:rPr>
          <w:rFonts w:ascii="Arial Narrow" w:hAnsi="Arial Narrow" w:cs="Arial"/>
          <w:sz w:val="22"/>
          <w:szCs w:val="22"/>
        </w:rPr>
        <w:t>estas serán autorizadas</w:t>
      </w:r>
      <w:r w:rsidR="00901B9F">
        <w:rPr>
          <w:rFonts w:ascii="Arial Narrow" w:hAnsi="Arial Narrow" w:cs="Arial"/>
          <w:sz w:val="22"/>
          <w:szCs w:val="22"/>
        </w:rPr>
        <w:t xml:space="preserve"> de </w:t>
      </w:r>
      <w:r w:rsidR="000C41F9" w:rsidRPr="00844383">
        <w:rPr>
          <w:rFonts w:ascii="Arial Narrow" w:hAnsi="Arial Narrow" w:cs="Arial"/>
          <w:sz w:val="22"/>
          <w:szCs w:val="22"/>
        </w:rPr>
        <w:t xml:space="preserve">acuerdo a disponibilidad </w:t>
      </w:r>
      <w:r w:rsidR="00917DE2">
        <w:rPr>
          <w:rFonts w:ascii="Arial Narrow" w:hAnsi="Arial Narrow" w:cs="Arial"/>
          <w:sz w:val="22"/>
          <w:szCs w:val="22"/>
        </w:rPr>
        <w:t>presupuestal que exista para el programa en cuestión</w:t>
      </w:r>
      <w:r w:rsidR="00E02221" w:rsidRPr="00844383">
        <w:rPr>
          <w:rFonts w:ascii="Arial Narrow" w:hAnsi="Arial Narrow" w:cs="Arial"/>
          <w:sz w:val="22"/>
          <w:szCs w:val="22"/>
        </w:rPr>
        <w:t>. </w:t>
      </w:r>
    </w:p>
    <w:p w:rsidR="005E2EA5" w:rsidRPr="00844383" w:rsidRDefault="005E2EA5" w:rsidP="005E2EA5">
      <w:pPr>
        <w:pStyle w:val="Prrafodelista"/>
        <w:spacing w:line="276" w:lineRule="auto"/>
        <w:ind w:left="1293"/>
        <w:jc w:val="both"/>
        <w:rPr>
          <w:rFonts w:ascii="Arial Narrow" w:hAnsi="Arial Narrow" w:cs="Arial"/>
          <w:b/>
          <w:szCs w:val="22"/>
        </w:rPr>
      </w:pPr>
    </w:p>
    <w:p w:rsidR="00844383" w:rsidRPr="00844383" w:rsidRDefault="000C41F9" w:rsidP="00844383">
      <w:pPr>
        <w:pStyle w:val="Prrafodelista"/>
        <w:numPr>
          <w:ilvl w:val="1"/>
          <w:numId w:val="44"/>
        </w:numPr>
        <w:spacing w:line="276" w:lineRule="auto"/>
        <w:jc w:val="both"/>
        <w:rPr>
          <w:rFonts w:ascii="Arial Narrow" w:hAnsi="Arial Narrow" w:cs="Arial"/>
          <w:b/>
          <w:szCs w:val="22"/>
        </w:rPr>
      </w:pPr>
      <w:r w:rsidRPr="00844383">
        <w:rPr>
          <w:rFonts w:ascii="Arial Narrow" w:hAnsi="Arial Narrow" w:cs="Arial"/>
          <w:sz w:val="22"/>
          <w:szCs w:val="22"/>
        </w:rPr>
        <w:t>La Dirección de PyMES Rurales realizara visita</w:t>
      </w:r>
      <w:r w:rsidR="00917DE2">
        <w:rPr>
          <w:rFonts w:ascii="Arial Narrow" w:hAnsi="Arial Narrow" w:cs="Arial"/>
          <w:sz w:val="22"/>
          <w:szCs w:val="22"/>
        </w:rPr>
        <w:t>s</w:t>
      </w:r>
      <w:r w:rsidRPr="00844383">
        <w:rPr>
          <w:rFonts w:ascii="Arial Narrow" w:hAnsi="Arial Narrow" w:cs="Arial"/>
          <w:sz w:val="22"/>
          <w:szCs w:val="22"/>
        </w:rPr>
        <w:t xml:space="preserve"> de campo para </w:t>
      </w:r>
      <w:r w:rsidR="00917DE2">
        <w:rPr>
          <w:rFonts w:ascii="Arial Narrow" w:hAnsi="Arial Narrow" w:cs="Arial"/>
          <w:sz w:val="22"/>
          <w:szCs w:val="22"/>
        </w:rPr>
        <w:t xml:space="preserve">la </w:t>
      </w:r>
      <w:r w:rsidRPr="00844383">
        <w:rPr>
          <w:rFonts w:ascii="Arial Narrow" w:hAnsi="Arial Narrow" w:cs="Arial"/>
          <w:sz w:val="22"/>
          <w:szCs w:val="22"/>
        </w:rPr>
        <w:t xml:space="preserve">supervisión de los </w:t>
      </w:r>
      <w:r w:rsidR="00917DE2">
        <w:rPr>
          <w:rFonts w:ascii="Arial Narrow" w:hAnsi="Arial Narrow" w:cs="Arial"/>
          <w:sz w:val="22"/>
          <w:szCs w:val="22"/>
        </w:rPr>
        <w:t xml:space="preserve">apoyos durante </w:t>
      </w:r>
      <w:r w:rsidR="005F3BF4">
        <w:rPr>
          <w:rFonts w:ascii="Arial Narrow" w:hAnsi="Arial Narrow" w:cs="Arial"/>
          <w:sz w:val="22"/>
          <w:szCs w:val="22"/>
        </w:rPr>
        <w:t>la implementación d</w:t>
      </w:r>
      <w:r w:rsidR="00917DE2">
        <w:rPr>
          <w:rFonts w:ascii="Arial Narrow" w:hAnsi="Arial Narrow" w:cs="Arial"/>
          <w:sz w:val="22"/>
          <w:szCs w:val="22"/>
        </w:rPr>
        <w:t xml:space="preserve">el programa: Apoyo con Aspersoras de Mochilas Manuales  e Insecticida a Productores de Sorgo del Sector Social afectados por la plaga del </w:t>
      </w:r>
      <w:r w:rsidR="00917DE2" w:rsidRPr="00EA2C10">
        <w:rPr>
          <w:rFonts w:ascii="Arial Narrow" w:hAnsi="Arial Narrow" w:cs="Arial"/>
          <w:b/>
          <w:sz w:val="22"/>
          <w:szCs w:val="22"/>
        </w:rPr>
        <w:t>Pulgón Amarillo (Schizaphis graminum)</w:t>
      </w:r>
      <w:r w:rsidR="00917DE2">
        <w:rPr>
          <w:rFonts w:ascii="Arial Narrow" w:hAnsi="Arial Narrow" w:cs="Arial"/>
          <w:b/>
          <w:sz w:val="22"/>
          <w:szCs w:val="22"/>
        </w:rPr>
        <w:t>.</w:t>
      </w:r>
    </w:p>
    <w:p w:rsidR="00CB6EFF" w:rsidRPr="00F2615D" w:rsidRDefault="00CB6EFF" w:rsidP="0062636C">
      <w:pPr>
        <w:spacing w:line="360" w:lineRule="auto"/>
        <w:ind w:firstLine="360"/>
        <w:jc w:val="both"/>
        <w:rPr>
          <w:rFonts w:ascii="Arial Narrow" w:hAnsi="Arial Narrow" w:cs="Arial"/>
          <w:sz w:val="22"/>
          <w:szCs w:val="22"/>
        </w:rPr>
      </w:pPr>
    </w:p>
    <w:p w:rsidR="0024764B" w:rsidRPr="00EB5EAA" w:rsidRDefault="000C4613" w:rsidP="005F3BF4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F2615D">
        <w:rPr>
          <w:rFonts w:ascii="Arial Narrow" w:hAnsi="Arial Narrow" w:cs="Arial"/>
          <w:sz w:val="22"/>
          <w:szCs w:val="22"/>
        </w:rPr>
        <w:t xml:space="preserve">Para la debida constancia se firma las </w:t>
      </w:r>
      <w:r w:rsidR="00EB5EAA">
        <w:rPr>
          <w:rFonts w:ascii="Arial Narrow" w:hAnsi="Arial Narrow" w:cs="Arial"/>
          <w:sz w:val="22"/>
          <w:szCs w:val="22"/>
        </w:rPr>
        <w:t>R</w:t>
      </w:r>
      <w:r w:rsidRPr="00F2615D">
        <w:rPr>
          <w:rFonts w:ascii="Arial Narrow" w:hAnsi="Arial Narrow" w:cs="Arial"/>
          <w:sz w:val="22"/>
          <w:szCs w:val="22"/>
        </w:rPr>
        <w:t xml:space="preserve">eglas de </w:t>
      </w:r>
      <w:r w:rsidR="00EB5EAA">
        <w:rPr>
          <w:rFonts w:ascii="Arial Narrow" w:hAnsi="Arial Narrow" w:cs="Arial"/>
          <w:sz w:val="22"/>
          <w:szCs w:val="22"/>
        </w:rPr>
        <w:t>O</w:t>
      </w:r>
      <w:r w:rsidR="007025E2" w:rsidRPr="00F2615D">
        <w:rPr>
          <w:rFonts w:ascii="Arial Narrow" w:hAnsi="Arial Narrow" w:cs="Arial"/>
          <w:sz w:val="22"/>
          <w:szCs w:val="22"/>
        </w:rPr>
        <w:t>peración para el ejercicio 201</w:t>
      </w:r>
      <w:r w:rsidR="00EB5EAA">
        <w:rPr>
          <w:rFonts w:ascii="Arial Narrow" w:hAnsi="Arial Narrow" w:cs="Arial"/>
          <w:sz w:val="22"/>
          <w:szCs w:val="22"/>
        </w:rPr>
        <w:t>5</w:t>
      </w:r>
      <w:r w:rsidRPr="00F2615D">
        <w:rPr>
          <w:rFonts w:ascii="Arial Narrow" w:hAnsi="Arial Narrow" w:cs="Arial"/>
          <w:sz w:val="22"/>
          <w:szCs w:val="22"/>
        </w:rPr>
        <w:t xml:space="preserve"> del </w:t>
      </w:r>
      <w:r w:rsidR="00EB5EAA">
        <w:rPr>
          <w:rFonts w:ascii="Arial Narrow" w:hAnsi="Arial Narrow" w:cs="Arial"/>
          <w:sz w:val="22"/>
          <w:szCs w:val="22"/>
        </w:rPr>
        <w:t>P</w:t>
      </w:r>
      <w:r w:rsidRPr="00F2615D">
        <w:rPr>
          <w:rFonts w:ascii="Arial Narrow" w:hAnsi="Arial Narrow" w:cs="Arial"/>
          <w:sz w:val="22"/>
          <w:szCs w:val="22"/>
        </w:rPr>
        <w:t>rograma</w:t>
      </w:r>
      <w:r w:rsidR="00824147">
        <w:rPr>
          <w:rFonts w:ascii="Arial Narrow" w:hAnsi="Arial Narrow" w:cs="Arial"/>
          <w:sz w:val="22"/>
          <w:szCs w:val="22"/>
        </w:rPr>
        <w:t xml:space="preserve"> </w:t>
      </w:r>
      <w:r w:rsidR="000C3DB9" w:rsidRPr="000C3DB9">
        <w:rPr>
          <w:rFonts w:ascii="Arial Narrow" w:hAnsi="Arial Narrow" w:cs="Arial"/>
          <w:sz w:val="22"/>
          <w:szCs w:val="22"/>
        </w:rPr>
        <w:t>Acciones para el fortalecimiento del sector rural en base al PED 2011-2016 y</w:t>
      </w:r>
      <w:r w:rsidR="000C3DB9">
        <w:rPr>
          <w:rFonts w:ascii="Arial Narrow" w:hAnsi="Arial Narrow" w:cs="Arial"/>
          <w:b/>
          <w:sz w:val="22"/>
          <w:szCs w:val="22"/>
        </w:rPr>
        <w:t xml:space="preserve"> </w:t>
      </w:r>
      <w:r w:rsidR="000C3DB9">
        <w:rPr>
          <w:rFonts w:ascii="Arial Narrow" w:hAnsi="Arial Narrow" w:cs="Arial"/>
          <w:sz w:val="22"/>
          <w:szCs w:val="22"/>
        </w:rPr>
        <w:t>A</w:t>
      </w:r>
      <w:r w:rsidR="000C3DB9" w:rsidRPr="00083443">
        <w:rPr>
          <w:rFonts w:ascii="Arial Narrow" w:hAnsi="Arial Narrow" w:cs="Arial"/>
          <w:sz w:val="22"/>
          <w:szCs w:val="22"/>
        </w:rPr>
        <w:t>poyo a la campaña fitosanitaria contra el pulgón</w:t>
      </w:r>
      <w:r w:rsidR="000C3DB9">
        <w:rPr>
          <w:rFonts w:ascii="Arial Narrow" w:hAnsi="Arial Narrow" w:cs="Arial"/>
          <w:sz w:val="22"/>
          <w:szCs w:val="22"/>
        </w:rPr>
        <w:t xml:space="preserve"> amarillo (Schizaphis graminum). A</w:t>
      </w:r>
      <w:r w:rsidR="000C3DB9" w:rsidRPr="00083443">
        <w:rPr>
          <w:rFonts w:ascii="Arial Narrow" w:hAnsi="Arial Narrow" w:cs="Arial"/>
          <w:sz w:val="22"/>
          <w:szCs w:val="22"/>
        </w:rPr>
        <w:t>poyo con aspersoras e  insecticidas  a</w:t>
      </w:r>
      <w:r w:rsidR="000C3DB9">
        <w:rPr>
          <w:rFonts w:ascii="Arial Narrow" w:hAnsi="Arial Narrow" w:cs="Arial"/>
          <w:sz w:val="22"/>
          <w:szCs w:val="22"/>
        </w:rPr>
        <w:t xml:space="preserve"> agricultores del sector social</w:t>
      </w:r>
      <w:r w:rsidRPr="00F2615D">
        <w:rPr>
          <w:rFonts w:ascii="Arial Narrow" w:hAnsi="Arial Narrow" w:cs="Arial"/>
          <w:sz w:val="22"/>
          <w:szCs w:val="22"/>
        </w:rPr>
        <w:t xml:space="preserve">, en </w:t>
      </w:r>
      <w:r w:rsidR="00CB6EFF" w:rsidRPr="00F2615D">
        <w:rPr>
          <w:rFonts w:ascii="Arial Narrow" w:hAnsi="Arial Narrow" w:cs="Arial"/>
          <w:sz w:val="22"/>
          <w:szCs w:val="22"/>
        </w:rPr>
        <w:t>C</w:t>
      </w:r>
      <w:r w:rsidRPr="00F2615D">
        <w:rPr>
          <w:rFonts w:ascii="Arial Narrow" w:hAnsi="Arial Narrow" w:cs="Arial"/>
          <w:sz w:val="22"/>
          <w:szCs w:val="22"/>
        </w:rPr>
        <w:t xml:space="preserve">iudad </w:t>
      </w:r>
      <w:r w:rsidR="00CB6EFF" w:rsidRPr="00F2615D">
        <w:rPr>
          <w:rFonts w:ascii="Arial Narrow" w:hAnsi="Arial Narrow" w:cs="Arial"/>
          <w:sz w:val="22"/>
          <w:szCs w:val="22"/>
        </w:rPr>
        <w:t>V</w:t>
      </w:r>
      <w:r w:rsidRPr="00F2615D">
        <w:rPr>
          <w:rFonts w:ascii="Arial Narrow" w:hAnsi="Arial Narrow" w:cs="Arial"/>
          <w:sz w:val="22"/>
          <w:szCs w:val="22"/>
        </w:rPr>
        <w:t xml:space="preserve">ictoria, </w:t>
      </w:r>
      <w:r w:rsidR="00CB6EFF" w:rsidRPr="00F2615D">
        <w:rPr>
          <w:rFonts w:ascii="Arial Narrow" w:hAnsi="Arial Narrow" w:cs="Arial"/>
          <w:sz w:val="22"/>
          <w:szCs w:val="22"/>
        </w:rPr>
        <w:t>T</w:t>
      </w:r>
      <w:r w:rsidRPr="00F2615D">
        <w:rPr>
          <w:rFonts w:ascii="Arial Narrow" w:hAnsi="Arial Narrow" w:cs="Arial"/>
          <w:sz w:val="22"/>
          <w:szCs w:val="22"/>
        </w:rPr>
        <w:t xml:space="preserve">amaulipas, a los </w:t>
      </w:r>
      <w:r w:rsidR="000C3DB9">
        <w:rPr>
          <w:rFonts w:ascii="Arial Narrow" w:hAnsi="Arial Narrow" w:cs="Arial"/>
          <w:sz w:val="22"/>
          <w:szCs w:val="22"/>
        </w:rPr>
        <w:t>13</w:t>
      </w:r>
      <w:r w:rsidR="00930224">
        <w:rPr>
          <w:rFonts w:ascii="Arial Narrow" w:hAnsi="Arial Narrow" w:cs="Arial"/>
          <w:sz w:val="22"/>
          <w:szCs w:val="22"/>
        </w:rPr>
        <w:t xml:space="preserve"> días del mes de </w:t>
      </w:r>
      <w:r w:rsidR="000C3DB9">
        <w:rPr>
          <w:rFonts w:ascii="Arial Narrow" w:hAnsi="Arial Narrow" w:cs="Arial"/>
          <w:sz w:val="22"/>
          <w:szCs w:val="22"/>
        </w:rPr>
        <w:t>marzo</w:t>
      </w:r>
      <w:r w:rsidR="00930224">
        <w:rPr>
          <w:rFonts w:ascii="Arial Narrow" w:hAnsi="Arial Narrow" w:cs="Arial"/>
          <w:sz w:val="22"/>
          <w:szCs w:val="22"/>
        </w:rPr>
        <w:t xml:space="preserve"> </w:t>
      </w:r>
      <w:r w:rsidR="00C65A23" w:rsidRPr="00F2615D">
        <w:rPr>
          <w:rFonts w:ascii="Arial Narrow" w:hAnsi="Arial Narrow" w:cs="Arial"/>
          <w:sz w:val="22"/>
          <w:szCs w:val="22"/>
        </w:rPr>
        <w:t>del 201</w:t>
      </w:r>
      <w:r w:rsidR="00EB5EAA">
        <w:rPr>
          <w:rFonts w:ascii="Arial Narrow" w:hAnsi="Arial Narrow" w:cs="Arial"/>
          <w:sz w:val="22"/>
          <w:szCs w:val="22"/>
        </w:rPr>
        <w:t>5</w:t>
      </w:r>
      <w:r w:rsidR="00FA12B1">
        <w:rPr>
          <w:rFonts w:ascii="Arial Narrow" w:hAnsi="Arial Narrow" w:cs="Arial"/>
          <w:sz w:val="22"/>
          <w:szCs w:val="22"/>
        </w:rPr>
        <w:t>.</w:t>
      </w:r>
    </w:p>
    <w:p w:rsidR="00FA12B1" w:rsidRDefault="00FA12B1" w:rsidP="00824147">
      <w:pPr>
        <w:spacing w:line="276" w:lineRule="auto"/>
        <w:ind w:firstLine="360"/>
        <w:jc w:val="both"/>
        <w:rPr>
          <w:rFonts w:ascii="Arial Narrow" w:hAnsi="Arial Narrow" w:cs="Arial"/>
          <w:sz w:val="22"/>
          <w:szCs w:val="22"/>
        </w:rPr>
      </w:pPr>
    </w:p>
    <w:p w:rsidR="0024764B" w:rsidRDefault="0024764B" w:rsidP="00B9794A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980E99" w:rsidRDefault="00980E99" w:rsidP="00B9794A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980E99" w:rsidRDefault="00980E99" w:rsidP="00B9794A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3C7401" w:rsidRDefault="003C7401" w:rsidP="00B9794A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151BF2" w:rsidRPr="00F2615D" w:rsidRDefault="00151BF2" w:rsidP="00B9794A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11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1"/>
        <w:gridCol w:w="937"/>
        <w:gridCol w:w="4155"/>
      </w:tblGrid>
      <w:tr w:rsidR="00151BF2" w:rsidRPr="00F2615D" w:rsidTr="00151BF2">
        <w:trPr>
          <w:jc w:val="center"/>
        </w:trPr>
        <w:tc>
          <w:tcPr>
            <w:tcW w:w="4021" w:type="dxa"/>
            <w:tcBorders>
              <w:bottom w:val="single" w:sz="4" w:space="0" w:color="auto"/>
            </w:tcBorders>
          </w:tcPr>
          <w:p w:rsidR="00151BF2" w:rsidRPr="00F2615D" w:rsidRDefault="00151BF2" w:rsidP="00F2615D">
            <w:pPr>
              <w:pStyle w:val="Sangra3detindependiente"/>
              <w:spacing w:line="276" w:lineRule="auto"/>
              <w:ind w:left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937" w:type="dxa"/>
          </w:tcPr>
          <w:p w:rsidR="00151BF2" w:rsidRPr="00F2615D" w:rsidRDefault="00151BF2" w:rsidP="00B9794A">
            <w:pPr>
              <w:pStyle w:val="Sangra3detindependiente"/>
              <w:spacing w:line="276" w:lineRule="auto"/>
              <w:ind w:left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4155" w:type="dxa"/>
            <w:tcBorders>
              <w:left w:val="nil"/>
              <w:bottom w:val="single" w:sz="4" w:space="0" w:color="auto"/>
            </w:tcBorders>
          </w:tcPr>
          <w:p w:rsidR="00151BF2" w:rsidRPr="00F2615D" w:rsidRDefault="00151BF2" w:rsidP="00F2615D">
            <w:pPr>
              <w:pStyle w:val="Sangra3detindependiente"/>
              <w:spacing w:line="276" w:lineRule="auto"/>
              <w:ind w:left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51BF2" w:rsidRPr="00F2615D" w:rsidTr="00151BF2">
        <w:trPr>
          <w:jc w:val="center"/>
        </w:trPr>
        <w:tc>
          <w:tcPr>
            <w:tcW w:w="4021" w:type="dxa"/>
            <w:tcBorders>
              <w:top w:val="single" w:sz="4" w:space="0" w:color="auto"/>
            </w:tcBorders>
          </w:tcPr>
          <w:p w:rsidR="00151BF2" w:rsidRPr="00F2615D" w:rsidRDefault="00151BF2" w:rsidP="0033416E">
            <w:pPr>
              <w:pStyle w:val="Sangra3detindependiente"/>
              <w:spacing w:before="240"/>
              <w:ind w:left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2615D">
              <w:rPr>
                <w:rFonts w:ascii="Arial Narrow" w:hAnsi="Arial Narrow" w:cs="Arial"/>
                <w:b/>
                <w:sz w:val="22"/>
                <w:szCs w:val="22"/>
              </w:rPr>
              <w:t>CARLOS ERNESTO SOLÍS GÓMEZ</w:t>
            </w:r>
          </w:p>
          <w:p w:rsidR="00151BF2" w:rsidRPr="00F2615D" w:rsidRDefault="00151BF2" w:rsidP="0033416E">
            <w:pPr>
              <w:pStyle w:val="Sangra3detindependiente"/>
              <w:spacing w:after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F2615D">
              <w:rPr>
                <w:rFonts w:ascii="Arial Narrow" w:hAnsi="Arial Narrow" w:cs="Arial"/>
                <w:b/>
                <w:sz w:val="22"/>
                <w:szCs w:val="22"/>
              </w:rPr>
              <w:t>SECRETARIO DE DESARROLLO RURAL</w:t>
            </w:r>
          </w:p>
        </w:tc>
        <w:tc>
          <w:tcPr>
            <w:tcW w:w="937" w:type="dxa"/>
          </w:tcPr>
          <w:p w:rsidR="00151BF2" w:rsidRPr="00F2615D" w:rsidRDefault="00151BF2" w:rsidP="0033416E">
            <w:pPr>
              <w:pStyle w:val="Sangra3detindependiente"/>
              <w:spacing w:before="240"/>
              <w:ind w:left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151BF2" w:rsidRPr="00F2615D" w:rsidRDefault="00151BF2" w:rsidP="0033416E">
            <w:pPr>
              <w:pStyle w:val="Sangra3detindependiente"/>
              <w:spacing w:before="240"/>
              <w:ind w:left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nil"/>
            </w:tcBorders>
          </w:tcPr>
          <w:p w:rsidR="00151BF2" w:rsidRPr="00F2615D" w:rsidRDefault="00151BF2" w:rsidP="0033416E">
            <w:pPr>
              <w:pStyle w:val="Sangra3detindependiente"/>
              <w:spacing w:before="240"/>
              <w:ind w:left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2615D">
              <w:rPr>
                <w:rFonts w:ascii="Arial Narrow" w:hAnsi="Arial Narrow" w:cs="Arial"/>
                <w:b/>
                <w:sz w:val="22"/>
                <w:szCs w:val="22"/>
              </w:rPr>
              <w:t>ERNESTO CASTAÑEDA BERNAL</w:t>
            </w:r>
          </w:p>
          <w:p w:rsidR="00151BF2" w:rsidRPr="00F2615D" w:rsidRDefault="00151BF2" w:rsidP="0033416E">
            <w:pPr>
              <w:pStyle w:val="Sangra3detindependiente"/>
              <w:ind w:left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2615D">
              <w:rPr>
                <w:rFonts w:ascii="Arial Narrow" w:hAnsi="Arial Narrow" w:cs="Arial"/>
                <w:b/>
                <w:sz w:val="22"/>
                <w:szCs w:val="22"/>
              </w:rPr>
              <w:t xml:space="preserve">COORDINADOR TÉCNICO </w:t>
            </w:r>
          </w:p>
        </w:tc>
      </w:tr>
    </w:tbl>
    <w:p w:rsidR="00F00F14" w:rsidRDefault="00F00F14" w:rsidP="006C54DC">
      <w:pPr>
        <w:rPr>
          <w:rFonts w:ascii="Arial Narrow" w:hAnsi="Arial Narrow"/>
        </w:rPr>
      </w:pPr>
    </w:p>
    <w:p w:rsidR="0062636C" w:rsidRDefault="0062636C" w:rsidP="006C54DC">
      <w:pPr>
        <w:rPr>
          <w:rFonts w:ascii="Arial Narrow" w:hAnsi="Arial Narrow"/>
        </w:rPr>
      </w:pPr>
    </w:p>
    <w:p w:rsidR="0074637F" w:rsidRDefault="0074637F" w:rsidP="006C54DC">
      <w:pPr>
        <w:rPr>
          <w:rFonts w:ascii="Arial Narrow" w:hAnsi="Arial Narrow"/>
        </w:rPr>
      </w:pPr>
    </w:p>
    <w:tbl>
      <w:tblPr>
        <w:tblpPr w:leftFromText="141" w:rightFromText="141" w:vertAnchor="text" w:horzAnchor="page" w:tblpX="4409" w:tblpY="671"/>
        <w:tblOverlap w:val="never"/>
        <w:tblW w:w="4106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</w:tblGrid>
      <w:tr w:rsidR="00511939" w:rsidRPr="00C05C09" w:rsidTr="00511939">
        <w:tc>
          <w:tcPr>
            <w:tcW w:w="4106" w:type="dxa"/>
            <w:shd w:val="clear" w:color="auto" w:fill="auto"/>
          </w:tcPr>
          <w:p w:rsidR="00511939" w:rsidRPr="00C05C09" w:rsidRDefault="00511939" w:rsidP="0033416E">
            <w:pPr>
              <w:pStyle w:val="Sangra3detindependiente"/>
              <w:spacing w:before="240"/>
              <w:ind w:left="0"/>
              <w:jc w:val="center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C05C09">
              <w:rPr>
                <w:rFonts w:ascii="Arial Narrow" w:eastAsia="Times New Roman" w:hAnsi="Arial Narrow" w:cs="Arial"/>
                <w:b/>
                <w:sz w:val="22"/>
                <w:szCs w:val="22"/>
              </w:rPr>
              <w:t>CARLOS ESPINOSA LEAL</w:t>
            </w:r>
          </w:p>
          <w:p w:rsidR="00511939" w:rsidRPr="00C05C09" w:rsidRDefault="00511939" w:rsidP="0033416E">
            <w:pPr>
              <w:pStyle w:val="Sangra3detindependiente"/>
              <w:ind w:left="0"/>
              <w:jc w:val="center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C05C09">
              <w:rPr>
                <w:rFonts w:ascii="Arial Narrow" w:eastAsia="Times New Roman" w:hAnsi="Arial Narrow" w:cs="Arial"/>
                <w:b/>
                <w:sz w:val="22"/>
                <w:szCs w:val="22"/>
              </w:rPr>
              <w:t xml:space="preserve">DIRECTOR  DE </w:t>
            </w:r>
            <w:r>
              <w:rPr>
                <w:rFonts w:ascii="Arial Narrow" w:eastAsia="Times New Roman" w:hAnsi="Arial Narrow" w:cs="Arial"/>
                <w:b/>
                <w:sz w:val="22"/>
                <w:szCs w:val="22"/>
              </w:rPr>
              <w:t>PYMES</w:t>
            </w:r>
            <w:r w:rsidRPr="00C05C09">
              <w:rPr>
                <w:rFonts w:ascii="Arial Narrow" w:eastAsia="Times New Roman" w:hAnsi="Arial Narrow" w:cs="Arial"/>
                <w:b/>
                <w:sz w:val="22"/>
                <w:szCs w:val="22"/>
              </w:rPr>
              <w:t xml:space="preserve"> RURALES</w:t>
            </w:r>
          </w:p>
          <w:p w:rsidR="00511939" w:rsidRPr="00C05C09" w:rsidRDefault="00511939" w:rsidP="0033416E">
            <w:pPr>
              <w:spacing w:before="240"/>
              <w:jc w:val="center"/>
              <w:rPr>
                <w:rFonts w:ascii="Arial Narrow" w:eastAsia="Times New Roman" w:hAnsi="Arial Narrow"/>
              </w:rPr>
            </w:pPr>
          </w:p>
        </w:tc>
      </w:tr>
    </w:tbl>
    <w:p w:rsidR="0062636C" w:rsidRDefault="0062636C" w:rsidP="006C54DC">
      <w:pPr>
        <w:rPr>
          <w:rFonts w:ascii="Arial Narrow" w:hAnsi="Arial Narrow"/>
        </w:rPr>
      </w:pPr>
    </w:p>
    <w:p w:rsidR="00151BF2" w:rsidRDefault="00151BF2" w:rsidP="006C54DC">
      <w:pPr>
        <w:rPr>
          <w:rFonts w:ascii="Arial Narrow" w:hAnsi="Arial Narrow"/>
        </w:rPr>
      </w:pPr>
    </w:p>
    <w:p w:rsidR="0074637F" w:rsidRDefault="0074637F" w:rsidP="006C54DC">
      <w:pPr>
        <w:rPr>
          <w:rFonts w:ascii="Arial Narrow" w:hAnsi="Arial Narrow"/>
        </w:rPr>
      </w:pPr>
    </w:p>
    <w:p w:rsidR="0074637F" w:rsidRDefault="0074637F" w:rsidP="006C54DC">
      <w:pPr>
        <w:rPr>
          <w:rFonts w:ascii="Arial Narrow" w:hAnsi="Arial Narrow"/>
        </w:rPr>
      </w:pPr>
    </w:p>
    <w:p w:rsidR="0074637F" w:rsidRDefault="0074637F" w:rsidP="006C54DC">
      <w:pPr>
        <w:rPr>
          <w:rFonts w:ascii="Arial Narrow" w:hAnsi="Arial Narrow"/>
        </w:rPr>
      </w:pPr>
    </w:p>
    <w:p w:rsidR="0074637F" w:rsidRDefault="0074637F" w:rsidP="00511939">
      <w:pPr>
        <w:tabs>
          <w:tab w:val="left" w:pos="2550"/>
        </w:tabs>
        <w:rPr>
          <w:rFonts w:ascii="Arial Narrow" w:hAnsi="Arial Narrow"/>
        </w:rPr>
      </w:pPr>
      <w:bookmarkStart w:id="0" w:name="_GoBack"/>
      <w:bookmarkEnd w:id="0"/>
    </w:p>
    <w:sectPr w:rsidR="0074637F" w:rsidSect="00752C37">
      <w:headerReference w:type="default" r:id="rId9"/>
      <w:footerReference w:type="default" r:id="rId10"/>
      <w:pgSz w:w="12240" w:h="15840"/>
      <w:pgMar w:top="1135" w:right="758" w:bottom="1135" w:left="1701" w:header="708" w:footer="5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3C1" w:rsidRDefault="009963C1" w:rsidP="001B35A5">
      <w:r>
        <w:separator/>
      </w:r>
    </w:p>
  </w:endnote>
  <w:endnote w:type="continuationSeparator" w:id="0">
    <w:p w:rsidR="009963C1" w:rsidRDefault="009963C1" w:rsidP="001B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venir LT Std 45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enir LT Std 3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EA8" w:rsidRDefault="00B37EA8" w:rsidP="00E70722">
    <w:pPr>
      <w:jc w:val="right"/>
      <w:rPr>
        <w:rFonts w:ascii="Avenir LT Std 45 Book" w:hAnsi="Avenir LT Std 45 Book" w:cs="Avenir LT Std 45 Book"/>
        <w:b/>
        <w:bCs/>
        <w:sz w:val="12"/>
        <w:szCs w:val="12"/>
      </w:rPr>
    </w:pPr>
  </w:p>
  <w:sdt>
    <w:sdtPr>
      <w:id w:val="-2116128344"/>
      <w:docPartObj>
        <w:docPartGallery w:val="Page Numbers (Top of Page)"/>
        <w:docPartUnique/>
      </w:docPartObj>
    </w:sdtPr>
    <w:sdtContent>
      <w:p w:rsidR="00B37EA8" w:rsidRDefault="0033633C" w:rsidP="006B35E8">
        <w:pPr>
          <w:pStyle w:val="Encabezado"/>
          <w:jc w:val="right"/>
        </w:pPr>
        <w:r>
          <w:fldChar w:fldCharType="begin"/>
        </w:r>
        <w:r>
          <w:instrText xml:space="preserve"> TIME \@ "dd/MM/yyyy" </w:instrText>
        </w:r>
        <w:r>
          <w:fldChar w:fldCharType="separate"/>
        </w:r>
        <w:r w:rsidR="003C7401">
          <w:rPr>
            <w:noProof/>
          </w:rPr>
          <w:t>20/10/2015</w:t>
        </w:r>
        <w:r>
          <w:fldChar w:fldCharType="end"/>
        </w:r>
        <w:r w:rsidR="00D84472">
          <w:t xml:space="preserve">  </w:t>
        </w:r>
        <w:r w:rsidR="00671EB3">
          <w:fldChar w:fldCharType="begin"/>
        </w:r>
        <w:r w:rsidR="00671EB3">
          <w:instrText>PAGE   \* MERGEFORMAT</w:instrText>
        </w:r>
        <w:r w:rsidR="00671EB3">
          <w:fldChar w:fldCharType="separate"/>
        </w:r>
        <w:r w:rsidR="003C7401" w:rsidRPr="003C7401">
          <w:rPr>
            <w:noProof/>
            <w:lang w:val="es-ES"/>
          </w:rPr>
          <w:t>5</w:t>
        </w:r>
        <w:r w:rsidR="00671EB3">
          <w:rPr>
            <w:noProof/>
            <w:lang w:val="es-ES"/>
          </w:rPr>
          <w:fldChar w:fldCharType="end"/>
        </w:r>
      </w:p>
    </w:sdtContent>
  </w:sdt>
  <w:p w:rsidR="00B37EA8" w:rsidRDefault="00B37EA8" w:rsidP="00E70722">
    <w:pPr>
      <w:jc w:val="right"/>
      <w:rPr>
        <w:rFonts w:ascii="Avenir LT Std 45 Book" w:hAnsi="Avenir LT Std 45 Book" w:cs="Avenir LT Std 45 Book"/>
        <w:b/>
        <w:bCs/>
        <w:sz w:val="12"/>
        <w:szCs w:val="12"/>
      </w:rPr>
    </w:pPr>
  </w:p>
  <w:p w:rsidR="00B37EA8" w:rsidRDefault="005C07AC" w:rsidP="00E70722">
    <w:pPr>
      <w:jc w:val="right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A58FA86" wp14:editId="528FC0AB">
              <wp:simplePos x="0" y="0"/>
              <wp:positionH relativeFrom="column">
                <wp:posOffset>1988820</wp:posOffset>
              </wp:positionH>
              <wp:positionV relativeFrom="paragraph">
                <wp:posOffset>8959215</wp:posOffset>
              </wp:positionV>
              <wp:extent cx="5293995" cy="7861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93995" cy="786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7EA8" w:rsidRPr="00B136DF" w:rsidRDefault="00B37EA8" w:rsidP="00E70722">
                          <w:pPr>
                            <w:jc w:val="right"/>
                            <w:rPr>
                              <w:rFonts w:ascii="Avenir LT Std 45 Book" w:hAnsi="Avenir LT Std 45 Book" w:cs="Avenir LT Std 45 Book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B136DF">
                            <w:rPr>
                              <w:rFonts w:ascii="Avenir LT Std 45 Book" w:hAnsi="Avenir LT Std 45 Book" w:cs="Avenir LT Std 45 Book"/>
                              <w:b/>
                              <w:bCs/>
                              <w:sz w:val="12"/>
                              <w:szCs w:val="12"/>
                            </w:rPr>
                            <w:t xml:space="preserve">Secretaría de Desarrollo Rural </w:t>
                          </w:r>
                        </w:p>
                        <w:p w:rsidR="00B37EA8" w:rsidRPr="00B136DF" w:rsidRDefault="00B37EA8" w:rsidP="00E70722">
                          <w:pPr>
                            <w:jc w:val="right"/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</w:pPr>
                          <w:r w:rsidRPr="00B136DF"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 xml:space="preserve">Centro de Oficinas </w:t>
                          </w:r>
                          <w:r w:rsidR="00BB2DA9" w:rsidRPr="00B136DF"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>Gubernamentales Parque</w:t>
                          </w:r>
                          <w:r w:rsidRPr="00B136DF"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 xml:space="preserve"> Bicentenario Piso 8</w:t>
                          </w:r>
                        </w:p>
                        <w:p w:rsidR="00B37EA8" w:rsidRPr="00544614" w:rsidRDefault="00B37EA8" w:rsidP="00E70722">
                          <w:pPr>
                            <w:jc w:val="right"/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</w:pPr>
                          <w:r w:rsidRPr="00B136DF"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 xml:space="preserve">Libramiento Naciones Unidas c/prolongación Blvd. </w:t>
                          </w:r>
                          <w:r w:rsidRPr="00544614"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>Praxedis Balboa</w:t>
                          </w:r>
                        </w:p>
                        <w:p w:rsidR="00B37EA8" w:rsidRPr="00544614" w:rsidRDefault="00B37EA8" w:rsidP="00E70722">
                          <w:pPr>
                            <w:jc w:val="right"/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 xml:space="preserve">Cd. Victoria, Tam. C.P. 87083 </w:t>
                          </w:r>
                          <w:r w:rsidRPr="00544614"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>Tel</w:t>
                          </w:r>
                          <w:r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 xml:space="preserve"> y Fax</w:t>
                          </w:r>
                          <w:r w:rsidRPr="00544614"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>.</w:t>
                          </w:r>
                          <w:r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 xml:space="preserve"> (834)</w:t>
                          </w:r>
                          <w:r w:rsidRPr="00544614"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>107835</w:t>
                          </w:r>
                          <w:r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>5</w:t>
                          </w:r>
                          <w:r w:rsidRPr="00544614"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 xml:space="preserve"> y 107835</w:t>
                          </w:r>
                          <w:r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>6 Ext. 42925</w:t>
                          </w:r>
                        </w:p>
                        <w:p w:rsidR="00B37EA8" w:rsidRPr="00544614" w:rsidRDefault="00B37EA8" w:rsidP="00E70722">
                          <w:pPr>
                            <w:jc w:val="right"/>
                            <w:rPr>
                              <w:rFonts w:ascii="Avenir LT Std 35 Light" w:hAnsi="Avenir LT Std 35 Light" w:cs="Avenir LT Std 35 Light"/>
                              <w:sz w:val="14"/>
                              <w:szCs w:val="14"/>
                            </w:rPr>
                          </w:pPr>
                          <w:r w:rsidRPr="00544614"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>www.tamaulipas.gob.mx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56.6pt;margin-top:705.45pt;width:416.85pt;height:6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" filled="f" stroked="f">
              <v:textbox>
                <w:txbxContent>
                  <w:p w:rsidR="00B37EA8" w:rsidRPr="00B136DF" w:rsidRDefault="00B37EA8" w:rsidP="00E70722">
                    <w:pPr>
                      <w:jc w:val="right"/>
                      <w:rPr>
                        <w:rFonts w:ascii="Avenir LT Std 45 Book" w:hAnsi="Avenir LT Std 45 Book" w:cs="Avenir LT Std 45 Book"/>
                        <w:b/>
                        <w:bCs/>
                        <w:sz w:val="12"/>
                        <w:szCs w:val="12"/>
                      </w:rPr>
                    </w:pPr>
                    <w:r w:rsidRPr="00B136DF">
                      <w:rPr>
                        <w:rFonts w:ascii="Avenir LT Std 45 Book" w:hAnsi="Avenir LT Std 45 Book" w:cs="Avenir LT Std 45 Book"/>
                        <w:b/>
                        <w:bCs/>
                        <w:sz w:val="12"/>
                        <w:szCs w:val="12"/>
                      </w:rPr>
                      <w:t xml:space="preserve">Secretaría de Desarrollo Rural </w:t>
                    </w:r>
                  </w:p>
                  <w:p w:rsidR="00B37EA8" w:rsidRPr="00B136DF" w:rsidRDefault="00B37EA8" w:rsidP="00E70722">
                    <w:pPr>
                      <w:jc w:val="right"/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</w:pPr>
                    <w:r w:rsidRPr="00B136DF"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 xml:space="preserve">Centro de Oficinas </w:t>
                    </w:r>
                    <w:r w:rsidR="00BB2DA9" w:rsidRPr="00B136DF"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>Gubernamentales Parque</w:t>
                    </w:r>
                    <w:r w:rsidRPr="00B136DF"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 xml:space="preserve"> Bicentenario Piso 8</w:t>
                    </w:r>
                  </w:p>
                  <w:p w:rsidR="00B37EA8" w:rsidRPr="00544614" w:rsidRDefault="00B37EA8" w:rsidP="00E70722">
                    <w:pPr>
                      <w:jc w:val="right"/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</w:pPr>
                    <w:r w:rsidRPr="00B136DF"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 xml:space="preserve">Libramiento Naciones Unidas c/prolongación Blvd. </w:t>
                    </w:r>
                    <w:r w:rsidRPr="00544614"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>Praxedis Balboa</w:t>
                    </w:r>
                  </w:p>
                  <w:p w:rsidR="00B37EA8" w:rsidRPr="00544614" w:rsidRDefault="00B37EA8" w:rsidP="00E70722">
                    <w:pPr>
                      <w:jc w:val="right"/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</w:pPr>
                    <w:r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 xml:space="preserve">Cd. Victoria, Tam. C.P. 87083 </w:t>
                    </w:r>
                    <w:r w:rsidRPr="00544614"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>Tel</w:t>
                    </w:r>
                    <w:r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 xml:space="preserve"> y Fax</w:t>
                    </w:r>
                    <w:r w:rsidRPr="00544614"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>.</w:t>
                    </w:r>
                    <w:r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 xml:space="preserve"> (834)</w:t>
                    </w:r>
                    <w:r w:rsidRPr="00544614"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>107835</w:t>
                    </w:r>
                    <w:r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>5</w:t>
                    </w:r>
                    <w:r w:rsidRPr="00544614"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 xml:space="preserve"> y 107835</w:t>
                    </w:r>
                    <w:r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>6 Ext. 42925</w:t>
                    </w:r>
                  </w:p>
                  <w:p w:rsidR="00B37EA8" w:rsidRPr="00544614" w:rsidRDefault="00B37EA8" w:rsidP="00E70722">
                    <w:pPr>
                      <w:jc w:val="right"/>
                      <w:rPr>
                        <w:rFonts w:ascii="Avenir LT Std 35 Light" w:hAnsi="Avenir LT Std 35 Light" w:cs="Avenir LT Std 35 Light"/>
                        <w:sz w:val="14"/>
                        <w:szCs w:val="14"/>
                      </w:rPr>
                    </w:pPr>
                    <w:r w:rsidRPr="00544614"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>www.tamaulipas.gob.mx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FDF3FBA" wp14:editId="629CBA14">
              <wp:simplePos x="0" y="0"/>
              <wp:positionH relativeFrom="column">
                <wp:posOffset>1988820</wp:posOffset>
              </wp:positionH>
              <wp:positionV relativeFrom="paragraph">
                <wp:posOffset>8959215</wp:posOffset>
              </wp:positionV>
              <wp:extent cx="5293995" cy="7861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93995" cy="786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7EA8" w:rsidRPr="00B136DF" w:rsidRDefault="00B37EA8" w:rsidP="00E70722">
                          <w:pPr>
                            <w:jc w:val="right"/>
                            <w:rPr>
                              <w:rFonts w:ascii="Avenir LT Std 45 Book" w:hAnsi="Avenir LT Std 45 Book" w:cs="Avenir LT Std 45 Book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B136DF">
                            <w:rPr>
                              <w:rFonts w:ascii="Avenir LT Std 45 Book" w:hAnsi="Avenir LT Std 45 Book" w:cs="Avenir LT Std 45 Book"/>
                              <w:b/>
                              <w:bCs/>
                              <w:sz w:val="12"/>
                              <w:szCs w:val="12"/>
                            </w:rPr>
                            <w:t xml:space="preserve">Secretaría de Desarrollo Rural </w:t>
                          </w:r>
                        </w:p>
                        <w:p w:rsidR="00B37EA8" w:rsidRPr="00B136DF" w:rsidRDefault="00B37EA8" w:rsidP="00E70722">
                          <w:pPr>
                            <w:jc w:val="right"/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</w:pPr>
                          <w:r w:rsidRPr="00B136DF"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 xml:space="preserve">Centro de Oficinas </w:t>
                          </w:r>
                          <w:r w:rsidR="00BB2DA9" w:rsidRPr="00B136DF"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>Gubernamentales Parque</w:t>
                          </w:r>
                          <w:r w:rsidRPr="00B136DF"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 xml:space="preserve"> Bicentenario Piso 8</w:t>
                          </w:r>
                        </w:p>
                        <w:p w:rsidR="00B37EA8" w:rsidRPr="00544614" w:rsidRDefault="00B37EA8" w:rsidP="00E70722">
                          <w:pPr>
                            <w:jc w:val="right"/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</w:pPr>
                          <w:r w:rsidRPr="00B136DF"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 xml:space="preserve">Libramiento Naciones Unidas c/prolongación Blvd. </w:t>
                          </w:r>
                          <w:r w:rsidRPr="00544614"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>Praxedis Balboa</w:t>
                          </w:r>
                        </w:p>
                        <w:p w:rsidR="00B37EA8" w:rsidRPr="00544614" w:rsidRDefault="00B37EA8" w:rsidP="00E70722">
                          <w:pPr>
                            <w:jc w:val="right"/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 xml:space="preserve">Cd. Victoria, Tam. C.P. 87083 </w:t>
                          </w:r>
                          <w:r w:rsidRPr="00544614"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>Tel</w:t>
                          </w:r>
                          <w:r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 xml:space="preserve"> y Fax</w:t>
                          </w:r>
                          <w:r w:rsidRPr="00544614"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>.</w:t>
                          </w:r>
                          <w:r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 xml:space="preserve"> (834)</w:t>
                          </w:r>
                          <w:r w:rsidRPr="00544614"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>107835</w:t>
                          </w:r>
                          <w:r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>5</w:t>
                          </w:r>
                          <w:r w:rsidRPr="00544614"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 xml:space="preserve"> y 107835</w:t>
                          </w:r>
                          <w:r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>6 Ext. 42925</w:t>
                          </w:r>
                        </w:p>
                        <w:p w:rsidR="00B37EA8" w:rsidRPr="00544614" w:rsidRDefault="00B37EA8" w:rsidP="00E70722">
                          <w:pPr>
                            <w:jc w:val="right"/>
                            <w:rPr>
                              <w:rFonts w:ascii="Avenir LT Std 35 Light" w:hAnsi="Avenir LT Std 35 Light" w:cs="Avenir LT Std 35 Light"/>
                              <w:sz w:val="14"/>
                              <w:szCs w:val="14"/>
                            </w:rPr>
                          </w:pPr>
                          <w:r w:rsidRPr="00544614"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>www.tamaulipas.gob.mx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156.6pt;margin-top:705.45pt;width:416.85pt;height:6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6GzuA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" filled="f" stroked="f">
              <v:textbox>
                <w:txbxContent>
                  <w:p w:rsidR="00B37EA8" w:rsidRPr="00B136DF" w:rsidRDefault="00B37EA8" w:rsidP="00E70722">
                    <w:pPr>
                      <w:jc w:val="right"/>
                      <w:rPr>
                        <w:rFonts w:ascii="Avenir LT Std 45 Book" w:hAnsi="Avenir LT Std 45 Book" w:cs="Avenir LT Std 45 Book"/>
                        <w:b/>
                        <w:bCs/>
                        <w:sz w:val="12"/>
                        <w:szCs w:val="12"/>
                      </w:rPr>
                    </w:pPr>
                    <w:r w:rsidRPr="00B136DF">
                      <w:rPr>
                        <w:rFonts w:ascii="Avenir LT Std 45 Book" w:hAnsi="Avenir LT Std 45 Book" w:cs="Avenir LT Std 45 Book"/>
                        <w:b/>
                        <w:bCs/>
                        <w:sz w:val="12"/>
                        <w:szCs w:val="12"/>
                      </w:rPr>
                      <w:t xml:space="preserve">Secretaría de Desarrollo Rural </w:t>
                    </w:r>
                  </w:p>
                  <w:p w:rsidR="00B37EA8" w:rsidRPr="00B136DF" w:rsidRDefault="00B37EA8" w:rsidP="00E70722">
                    <w:pPr>
                      <w:jc w:val="right"/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</w:pPr>
                    <w:r w:rsidRPr="00B136DF"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 xml:space="preserve">Centro de Oficinas </w:t>
                    </w:r>
                    <w:r w:rsidR="00BB2DA9" w:rsidRPr="00B136DF"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>Gubernamentales Parque</w:t>
                    </w:r>
                    <w:r w:rsidRPr="00B136DF"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 xml:space="preserve"> Bicentenario Piso 8</w:t>
                    </w:r>
                  </w:p>
                  <w:p w:rsidR="00B37EA8" w:rsidRPr="00544614" w:rsidRDefault="00B37EA8" w:rsidP="00E70722">
                    <w:pPr>
                      <w:jc w:val="right"/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</w:pPr>
                    <w:r w:rsidRPr="00B136DF"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 xml:space="preserve">Libramiento Naciones Unidas c/prolongación Blvd. </w:t>
                    </w:r>
                    <w:r w:rsidRPr="00544614"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>Praxedis Balboa</w:t>
                    </w:r>
                  </w:p>
                  <w:p w:rsidR="00B37EA8" w:rsidRPr="00544614" w:rsidRDefault="00B37EA8" w:rsidP="00E70722">
                    <w:pPr>
                      <w:jc w:val="right"/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</w:pPr>
                    <w:r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 xml:space="preserve">Cd. Victoria, Tam. C.P. 87083 </w:t>
                    </w:r>
                    <w:r w:rsidRPr="00544614"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>Tel</w:t>
                    </w:r>
                    <w:r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 xml:space="preserve"> y Fax</w:t>
                    </w:r>
                    <w:r w:rsidRPr="00544614"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>.</w:t>
                    </w:r>
                    <w:r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 xml:space="preserve"> (834)</w:t>
                    </w:r>
                    <w:r w:rsidRPr="00544614"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>107835</w:t>
                    </w:r>
                    <w:r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>5</w:t>
                    </w:r>
                    <w:r w:rsidRPr="00544614"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 xml:space="preserve"> y 107835</w:t>
                    </w:r>
                    <w:r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>6 Ext. 42925</w:t>
                    </w:r>
                  </w:p>
                  <w:p w:rsidR="00B37EA8" w:rsidRPr="00544614" w:rsidRDefault="00B37EA8" w:rsidP="00E70722">
                    <w:pPr>
                      <w:jc w:val="right"/>
                      <w:rPr>
                        <w:rFonts w:ascii="Avenir LT Std 35 Light" w:hAnsi="Avenir LT Std 35 Light" w:cs="Avenir LT Std 35 Light"/>
                        <w:sz w:val="14"/>
                        <w:szCs w:val="14"/>
                      </w:rPr>
                    </w:pPr>
                    <w:r w:rsidRPr="00544614"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>www.tamaulipas.gob.mx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19B86AE" wp14:editId="368A8CE4">
              <wp:simplePos x="0" y="0"/>
              <wp:positionH relativeFrom="column">
                <wp:posOffset>1988820</wp:posOffset>
              </wp:positionH>
              <wp:positionV relativeFrom="paragraph">
                <wp:posOffset>8959215</wp:posOffset>
              </wp:positionV>
              <wp:extent cx="5293995" cy="78613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93995" cy="786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7EA8" w:rsidRPr="00B136DF" w:rsidRDefault="00B37EA8" w:rsidP="00E70722">
                          <w:pPr>
                            <w:jc w:val="right"/>
                            <w:rPr>
                              <w:rFonts w:ascii="Avenir LT Std 45 Book" w:hAnsi="Avenir LT Std 45 Book" w:cs="Avenir LT Std 45 Book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B136DF">
                            <w:rPr>
                              <w:rFonts w:ascii="Avenir LT Std 45 Book" w:hAnsi="Avenir LT Std 45 Book" w:cs="Avenir LT Std 45 Book"/>
                              <w:b/>
                              <w:bCs/>
                              <w:sz w:val="12"/>
                              <w:szCs w:val="12"/>
                            </w:rPr>
                            <w:t xml:space="preserve">Secretaría de Desarrollo Rural </w:t>
                          </w:r>
                        </w:p>
                        <w:p w:rsidR="00B37EA8" w:rsidRPr="00B136DF" w:rsidRDefault="00B37EA8" w:rsidP="00E70722">
                          <w:pPr>
                            <w:jc w:val="right"/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</w:pPr>
                          <w:r w:rsidRPr="00B136DF"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 xml:space="preserve">Centro de Oficinas </w:t>
                          </w:r>
                          <w:r w:rsidR="00BB2DA9" w:rsidRPr="00B136DF"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>Gubernamentales Parque</w:t>
                          </w:r>
                          <w:r w:rsidRPr="00B136DF"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 xml:space="preserve"> Bicentenario Piso 8</w:t>
                          </w:r>
                        </w:p>
                        <w:p w:rsidR="00B37EA8" w:rsidRPr="00544614" w:rsidRDefault="00B37EA8" w:rsidP="00E70722">
                          <w:pPr>
                            <w:jc w:val="right"/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</w:pPr>
                          <w:r w:rsidRPr="00B136DF"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 xml:space="preserve">Libramiento Naciones Unidas c/prolongación Blvd. </w:t>
                          </w:r>
                          <w:r w:rsidRPr="00544614"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>Praxedis Balboa</w:t>
                          </w:r>
                        </w:p>
                        <w:p w:rsidR="00B37EA8" w:rsidRPr="00544614" w:rsidRDefault="00B37EA8" w:rsidP="00E70722">
                          <w:pPr>
                            <w:jc w:val="right"/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 xml:space="preserve">Cd. Victoria, Tam. C.P. 87083 </w:t>
                          </w:r>
                          <w:r w:rsidRPr="00544614"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>Tel</w:t>
                          </w:r>
                          <w:r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 xml:space="preserve"> y Fax</w:t>
                          </w:r>
                          <w:r w:rsidRPr="00544614"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>.</w:t>
                          </w:r>
                          <w:r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 xml:space="preserve"> (834)</w:t>
                          </w:r>
                          <w:r w:rsidRPr="00544614"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>107835</w:t>
                          </w:r>
                          <w:r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>5</w:t>
                          </w:r>
                          <w:r w:rsidRPr="00544614"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 xml:space="preserve"> y 107835</w:t>
                          </w:r>
                          <w:r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>6 Ext. 42925</w:t>
                          </w:r>
                        </w:p>
                        <w:p w:rsidR="00B37EA8" w:rsidRPr="00544614" w:rsidRDefault="00B37EA8" w:rsidP="00E70722">
                          <w:pPr>
                            <w:jc w:val="right"/>
                            <w:rPr>
                              <w:rFonts w:ascii="Avenir LT Std 35 Light" w:hAnsi="Avenir LT Std 35 Light" w:cs="Avenir LT Std 35 Light"/>
                              <w:sz w:val="14"/>
                              <w:szCs w:val="14"/>
                            </w:rPr>
                          </w:pPr>
                          <w:r w:rsidRPr="00544614"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>www.tamaulipas.gob.mx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156.6pt;margin-top:705.45pt;width:416.85pt;height:61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" filled="f" stroked="f">
              <v:textbox>
                <w:txbxContent>
                  <w:p w:rsidR="00B37EA8" w:rsidRPr="00B136DF" w:rsidRDefault="00B37EA8" w:rsidP="00E70722">
                    <w:pPr>
                      <w:jc w:val="right"/>
                      <w:rPr>
                        <w:rFonts w:ascii="Avenir LT Std 45 Book" w:hAnsi="Avenir LT Std 45 Book" w:cs="Avenir LT Std 45 Book"/>
                        <w:b/>
                        <w:bCs/>
                        <w:sz w:val="12"/>
                        <w:szCs w:val="12"/>
                      </w:rPr>
                    </w:pPr>
                    <w:r w:rsidRPr="00B136DF">
                      <w:rPr>
                        <w:rFonts w:ascii="Avenir LT Std 45 Book" w:hAnsi="Avenir LT Std 45 Book" w:cs="Avenir LT Std 45 Book"/>
                        <w:b/>
                        <w:bCs/>
                        <w:sz w:val="12"/>
                        <w:szCs w:val="12"/>
                      </w:rPr>
                      <w:t xml:space="preserve">Secretaría de Desarrollo Rural </w:t>
                    </w:r>
                  </w:p>
                  <w:p w:rsidR="00B37EA8" w:rsidRPr="00B136DF" w:rsidRDefault="00B37EA8" w:rsidP="00E70722">
                    <w:pPr>
                      <w:jc w:val="right"/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</w:pPr>
                    <w:r w:rsidRPr="00B136DF"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 xml:space="preserve">Centro de Oficinas </w:t>
                    </w:r>
                    <w:r w:rsidR="00BB2DA9" w:rsidRPr="00B136DF"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>Gubernamentales Parque</w:t>
                    </w:r>
                    <w:r w:rsidRPr="00B136DF"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 xml:space="preserve"> Bicentenario Piso 8</w:t>
                    </w:r>
                  </w:p>
                  <w:p w:rsidR="00B37EA8" w:rsidRPr="00544614" w:rsidRDefault="00B37EA8" w:rsidP="00E70722">
                    <w:pPr>
                      <w:jc w:val="right"/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</w:pPr>
                    <w:r w:rsidRPr="00B136DF"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 xml:space="preserve">Libramiento Naciones Unidas c/prolongación Blvd. </w:t>
                    </w:r>
                    <w:r w:rsidRPr="00544614"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>Praxedis Balboa</w:t>
                    </w:r>
                  </w:p>
                  <w:p w:rsidR="00B37EA8" w:rsidRPr="00544614" w:rsidRDefault="00B37EA8" w:rsidP="00E70722">
                    <w:pPr>
                      <w:jc w:val="right"/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</w:pPr>
                    <w:r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 xml:space="preserve">Cd. Victoria, Tam. C.P. 87083 </w:t>
                    </w:r>
                    <w:r w:rsidRPr="00544614"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>Tel</w:t>
                    </w:r>
                    <w:r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 xml:space="preserve"> y Fax</w:t>
                    </w:r>
                    <w:r w:rsidRPr="00544614"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>.</w:t>
                    </w:r>
                    <w:r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 xml:space="preserve"> (834)</w:t>
                    </w:r>
                    <w:r w:rsidRPr="00544614"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>107835</w:t>
                    </w:r>
                    <w:r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>5</w:t>
                    </w:r>
                    <w:r w:rsidRPr="00544614"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 xml:space="preserve"> y 107835</w:t>
                    </w:r>
                    <w:r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>6 Ext. 42925</w:t>
                    </w:r>
                  </w:p>
                  <w:p w:rsidR="00B37EA8" w:rsidRPr="00544614" w:rsidRDefault="00B37EA8" w:rsidP="00E70722">
                    <w:pPr>
                      <w:jc w:val="right"/>
                      <w:rPr>
                        <w:rFonts w:ascii="Avenir LT Std 35 Light" w:hAnsi="Avenir LT Std 35 Light" w:cs="Avenir LT Std 35 Light"/>
                        <w:sz w:val="14"/>
                        <w:szCs w:val="14"/>
                      </w:rPr>
                    </w:pPr>
                    <w:r w:rsidRPr="00544614"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>www.tamaulipas.gob.mx</w:t>
                    </w:r>
                  </w:p>
                </w:txbxContent>
              </v:textbox>
            </v:shape>
          </w:pict>
        </mc:Fallback>
      </mc:AlternateContent>
    </w:r>
    <w:r w:rsidR="00B37EA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3C1" w:rsidRDefault="009963C1" w:rsidP="001B35A5">
      <w:r>
        <w:separator/>
      </w:r>
    </w:p>
  </w:footnote>
  <w:footnote w:type="continuationSeparator" w:id="0">
    <w:p w:rsidR="009963C1" w:rsidRDefault="009963C1" w:rsidP="001B35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EA8" w:rsidRDefault="0040327D">
    <w:pPr>
      <w:pStyle w:val="Encabezado"/>
    </w:pPr>
    <w:r w:rsidRPr="00C93EA2">
      <w:rPr>
        <w:noProof/>
        <w:lang w:eastAsia="es-MX"/>
      </w:rPr>
      <w:drawing>
        <wp:anchor distT="0" distB="0" distL="114300" distR="114300" simplePos="0" relativeHeight="251660800" behindDoc="0" locked="0" layoutInCell="1" allowOverlap="1" wp14:anchorId="0E2DBBB8" wp14:editId="0B8741E9">
          <wp:simplePos x="0" y="0"/>
          <wp:positionH relativeFrom="column">
            <wp:posOffset>4622165</wp:posOffset>
          </wp:positionH>
          <wp:positionV relativeFrom="paragraph">
            <wp:posOffset>-285115</wp:posOffset>
          </wp:positionV>
          <wp:extent cx="1528445" cy="435610"/>
          <wp:effectExtent l="0" t="0" r="0" b="2540"/>
          <wp:wrapSquare wrapText="bothSides"/>
          <wp:docPr id="5" name="Imagen 5" descr="E:\RESPALDO PATY\2011\MANUAL DE IDENTIDAD 2011\LEMA_2011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E:\RESPALDO PATY\2011\MANUAL DE IDENTIDAD 2011\LEMA_2011_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445" cy="435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37EA8" w:rsidRPr="00C93EA2">
      <w:rPr>
        <w:noProof/>
        <w:lang w:eastAsia="es-MX"/>
      </w:rPr>
      <w:drawing>
        <wp:anchor distT="0" distB="0" distL="114300" distR="114300" simplePos="0" relativeHeight="251659776" behindDoc="1" locked="0" layoutInCell="1" allowOverlap="1" wp14:anchorId="5EF846BC" wp14:editId="75BE71E3">
          <wp:simplePos x="0" y="0"/>
          <wp:positionH relativeFrom="column">
            <wp:posOffset>-636270</wp:posOffset>
          </wp:positionH>
          <wp:positionV relativeFrom="paragraph">
            <wp:posOffset>-283845</wp:posOffset>
          </wp:positionV>
          <wp:extent cx="1901825" cy="622300"/>
          <wp:effectExtent l="0" t="0" r="3175" b="6350"/>
          <wp:wrapThrough wrapText="bothSides">
            <wp:wrapPolygon edited="0">
              <wp:start x="0" y="0"/>
              <wp:lineTo x="0" y="21159"/>
              <wp:lineTo x="21420" y="21159"/>
              <wp:lineTo x="21420" y="0"/>
              <wp:lineTo x="0" y="0"/>
            </wp:wrapPolygon>
          </wp:wrapThrough>
          <wp:docPr id="4" name="Imagen 1" descr="C:\Documents and Settings\Elena\Escritorio\LOGO TAMS NUE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ocuments and Settings\Elena\Escritorio\LOGO TAMS NUEV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825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7D0E"/>
    <w:multiLevelType w:val="hybridMultilevel"/>
    <w:tmpl w:val="91782B8C"/>
    <w:lvl w:ilvl="0" w:tplc="D58006C2">
      <w:numFmt w:val="bullet"/>
      <w:lvlText w:val=""/>
      <w:lvlJc w:val="left"/>
      <w:pPr>
        <w:ind w:left="1068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280149E"/>
    <w:multiLevelType w:val="hybridMultilevel"/>
    <w:tmpl w:val="5CE2DD04"/>
    <w:lvl w:ilvl="0" w:tplc="957C53F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6C95D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7EE6F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88A28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245A0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5CE45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96B9E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543CF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BE86F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8E23A9"/>
    <w:multiLevelType w:val="hybridMultilevel"/>
    <w:tmpl w:val="76FAE2C8"/>
    <w:lvl w:ilvl="0" w:tplc="96FE1F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02347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2EE2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2E7E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3052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7CFD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C6FE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3EBA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3408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21339A"/>
    <w:multiLevelType w:val="multilevel"/>
    <w:tmpl w:val="9E745F4C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1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2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88" w:hanging="1440"/>
      </w:pPr>
      <w:rPr>
        <w:rFonts w:hint="default"/>
      </w:rPr>
    </w:lvl>
  </w:abstractNum>
  <w:abstractNum w:abstractNumId="4">
    <w:nsid w:val="0C2D5EDF"/>
    <w:multiLevelType w:val="multilevel"/>
    <w:tmpl w:val="18F48780"/>
    <w:lvl w:ilvl="0">
      <w:start w:val="3"/>
      <w:numFmt w:val="decimal"/>
      <w:lvlText w:val="%1. "/>
      <w:legacy w:legacy="1" w:legacySpace="0" w:legacyIndent="283"/>
      <w:lvlJc w:val="left"/>
      <w:pPr>
        <w:ind w:left="141" w:hanging="283"/>
      </w:pPr>
      <w:rPr>
        <w:rFonts w:ascii="Arial" w:hAnsi="Arial" w:hint="default"/>
        <w:b/>
        <w:i w:val="0"/>
        <w:sz w:val="24"/>
      </w:rPr>
    </w:lvl>
    <w:lvl w:ilvl="1">
      <w:start w:val="4"/>
      <w:numFmt w:val="decimal"/>
      <w:lvlText w:val="%1.%2"/>
      <w:lvlJc w:val="left"/>
      <w:pPr>
        <w:ind w:left="1293" w:hanging="40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24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3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272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40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6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544" w:hanging="1440"/>
      </w:pPr>
      <w:rPr>
        <w:rFonts w:hint="default"/>
        <w:b/>
      </w:rPr>
    </w:lvl>
  </w:abstractNum>
  <w:abstractNum w:abstractNumId="5">
    <w:nsid w:val="100C433E"/>
    <w:multiLevelType w:val="multilevel"/>
    <w:tmpl w:val="EBE66BE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9" w:hanging="4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12" w:hanging="1440"/>
      </w:pPr>
      <w:rPr>
        <w:rFonts w:hint="default"/>
      </w:rPr>
    </w:lvl>
  </w:abstractNum>
  <w:abstractNum w:abstractNumId="6">
    <w:nsid w:val="16EB5DD8"/>
    <w:multiLevelType w:val="multilevel"/>
    <w:tmpl w:val="03D21168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1" w:hanging="5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912" w:hanging="720"/>
      </w:pPr>
      <w:rPr>
        <w:rFonts w:hint="default"/>
      </w:rPr>
    </w:lvl>
    <w:lvl w:ilvl="3">
      <w:start w:val="7"/>
      <w:numFmt w:val="decimal"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08" w:hanging="1440"/>
      </w:pPr>
      <w:rPr>
        <w:rFonts w:hint="default"/>
      </w:rPr>
    </w:lvl>
  </w:abstractNum>
  <w:abstractNum w:abstractNumId="7">
    <w:nsid w:val="1A420508"/>
    <w:multiLevelType w:val="hybridMultilevel"/>
    <w:tmpl w:val="4A503C6E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8">
    <w:nsid w:val="1AA600A3"/>
    <w:multiLevelType w:val="multilevel"/>
    <w:tmpl w:val="22928008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1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912" w:hanging="720"/>
      </w:pPr>
      <w:rPr>
        <w:rFonts w:hint="default"/>
      </w:rPr>
    </w:lvl>
    <w:lvl w:ilvl="3">
      <w:start w:val="8"/>
      <w:numFmt w:val="decimal"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08" w:hanging="1440"/>
      </w:pPr>
      <w:rPr>
        <w:rFonts w:hint="default"/>
      </w:rPr>
    </w:lvl>
  </w:abstractNum>
  <w:abstractNum w:abstractNumId="9">
    <w:nsid w:val="1F5C3F26"/>
    <w:multiLevelType w:val="hybridMultilevel"/>
    <w:tmpl w:val="B4DCDA1C"/>
    <w:lvl w:ilvl="0" w:tplc="0C0A0015">
      <w:start w:val="1"/>
      <w:numFmt w:val="upperLetter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>
    <w:nsid w:val="218101DB"/>
    <w:multiLevelType w:val="multilevel"/>
    <w:tmpl w:val="059EFA86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11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2" w:hanging="720"/>
      </w:pPr>
      <w:rPr>
        <w:rFonts w:hint="default"/>
        <w:b/>
      </w:rPr>
    </w:lvl>
    <w:lvl w:ilvl="3">
      <w:start w:val="6"/>
      <w:numFmt w:val="decimal"/>
      <w:lvlText w:val="%1.%2.%3.%4"/>
      <w:lvlJc w:val="left"/>
      <w:pPr>
        <w:ind w:left="17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4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288" w:hanging="1440"/>
      </w:pPr>
      <w:rPr>
        <w:rFonts w:hint="default"/>
        <w:b/>
      </w:rPr>
    </w:lvl>
  </w:abstractNum>
  <w:abstractNum w:abstractNumId="11">
    <w:nsid w:val="2744069A"/>
    <w:multiLevelType w:val="hybridMultilevel"/>
    <w:tmpl w:val="16621C0A"/>
    <w:lvl w:ilvl="0" w:tplc="0C0A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A734642"/>
    <w:multiLevelType w:val="multilevel"/>
    <w:tmpl w:val="059EFA86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11" w:hanging="55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1432" w:hanging="720"/>
      </w:pPr>
      <w:rPr>
        <w:rFonts w:hint="default"/>
        <w:b/>
      </w:rPr>
    </w:lvl>
    <w:lvl w:ilvl="3">
      <w:start w:val="4"/>
      <w:numFmt w:val="decimal"/>
      <w:lvlText w:val="%1.%2.%3.%4"/>
      <w:lvlJc w:val="left"/>
      <w:pPr>
        <w:ind w:left="17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4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288" w:hanging="1440"/>
      </w:pPr>
      <w:rPr>
        <w:rFonts w:hint="default"/>
        <w:b/>
      </w:rPr>
    </w:lvl>
  </w:abstractNum>
  <w:abstractNum w:abstractNumId="13">
    <w:nsid w:val="3117768E"/>
    <w:multiLevelType w:val="multilevel"/>
    <w:tmpl w:val="DFB4BFBE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1293" w:hanging="40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24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3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272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40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6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544" w:hanging="1440"/>
      </w:pPr>
      <w:rPr>
        <w:rFonts w:hint="default"/>
        <w:b/>
      </w:rPr>
    </w:lvl>
  </w:abstractNum>
  <w:abstractNum w:abstractNumId="14">
    <w:nsid w:val="320D50DA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74B76D8"/>
    <w:multiLevelType w:val="multilevel"/>
    <w:tmpl w:val="059EFA86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11" w:hanging="555"/>
      </w:pPr>
      <w:rPr>
        <w:rFonts w:hint="default"/>
        <w:b/>
      </w:rPr>
    </w:lvl>
    <w:lvl w:ilvl="2">
      <w:start w:val="5"/>
      <w:numFmt w:val="decimal"/>
      <w:lvlText w:val="%1.%2.%3"/>
      <w:lvlJc w:val="left"/>
      <w:pPr>
        <w:ind w:left="1432" w:hanging="72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ind w:left="17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4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288" w:hanging="1440"/>
      </w:pPr>
      <w:rPr>
        <w:rFonts w:hint="default"/>
        <w:b/>
      </w:rPr>
    </w:lvl>
  </w:abstractNum>
  <w:abstractNum w:abstractNumId="16">
    <w:nsid w:val="38AF5547"/>
    <w:multiLevelType w:val="multilevel"/>
    <w:tmpl w:val="DFB4BFBE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1293" w:hanging="40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24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3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272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40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6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544" w:hanging="1440"/>
      </w:pPr>
      <w:rPr>
        <w:rFonts w:hint="default"/>
        <w:b/>
      </w:rPr>
    </w:lvl>
  </w:abstractNum>
  <w:abstractNum w:abstractNumId="17">
    <w:nsid w:val="3D5E05A0"/>
    <w:multiLevelType w:val="multilevel"/>
    <w:tmpl w:val="059EFA86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11" w:hanging="55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432" w:hanging="720"/>
      </w:pPr>
      <w:rPr>
        <w:rFonts w:hint="default"/>
        <w:b/>
      </w:rPr>
    </w:lvl>
    <w:lvl w:ilvl="3">
      <w:start w:val="4"/>
      <w:numFmt w:val="decimal"/>
      <w:lvlText w:val="%1.%2.%3.%4"/>
      <w:lvlJc w:val="left"/>
      <w:pPr>
        <w:ind w:left="17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4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288" w:hanging="1440"/>
      </w:pPr>
      <w:rPr>
        <w:rFonts w:hint="default"/>
        <w:b/>
      </w:rPr>
    </w:lvl>
  </w:abstractNum>
  <w:abstractNum w:abstractNumId="18">
    <w:nsid w:val="3DFC358D"/>
    <w:multiLevelType w:val="hybridMultilevel"/>
    <w:tmpl w:val="16621C0A"/>
    <w:lvl w:ilvl="0" w:tplc="0C0A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3EF759EE"/>
    <w:multiLevelType w:val="multilevel"/>
    <w:tmpl w:val="6EF66302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1" w:hanging="4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88" w:hanging="1440"/>
      </w:pPr>
      <w:rPr>
        <w:rFonts w:hint="default"/>
      </w:rPr>
    </w:lvl>
  </w:abstractNum>
  <w:abstractNum w:abstractNumId="20">
    <w:nsid w:val="3FEF0726"/>
    <w:multiLevelType w:val="multilevel"/>
    <w:tmpl w:val="B762C0B8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1" w:hanging="55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912" w:hanging="720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08" w:hanging="1440"/>
      </w:pPr>
      <w:rPr>
        <w:rFonts w:hint="default"/>
      </w:rPr>
    </w:lvl>
  </w:abstractNum>
  <w:abstractNum w:abstractNumId="21">
    <w:nsid w:val="44CF0656"/>
    <w:multiLevelType w:val="multilevel"/>
    <w:tmpl w:val="6F08FD50"/>
    <w:lvl w:ilvl="0">
      <w:start w:val="4"/>
      <w:numFmt w:val="decimal"/>
      <w:lvlText w:val="%1. "/>
      <w:lvlJc w:val="left"/>
      <w:pPr>
        <w:ind w:left="141" w:hanging="283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1293" w:hanging="40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24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3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272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40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6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544" w:hanging="1440"/>
      </w:pPr>
      <w:rPr>
        <w:rFonts w:hint="default"/>
        <w:b/>
      </w:rPr>
    </w:lvl>
  </w:abstractNum>
  <w:abstractNum w:abstractNumId="22">
    <w:nsid w:val="49B2694F"/>
    <w:multiLevelType w:val="hybridMultilevel"/>
    <w:tmpl w:val="0FA8E20C"/>
    <w:lvl w:ilvl="0" w:tplc="AFC250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A7E18A4"/>
    <w:multiLevelType w:val="hybridMultilevel"/>
    <w:tmpl w:val="DD0EE544"/>
    <w:lvl w:ilvl="0" w:tplc="12281062">
      <w:start w:val="1"/>
      <w:numFmt w:val="upperLetter"/>
      <w:lvlText w:val="%1."/>
      <w:lvlJc w:val="left"/>
      <w:pPr>
        <w:tabs>
          <w:tab w:val="num" w:pos="1428"/>
        </w:tabs>
        <w:ind w:left="1428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>
    <w:nsid w:val="4AE14D22"/>
    <w:multiLevelType w:val="multilevel"/>
    <w:tmpl w:val="933CFC5E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11" w:hanging="55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32" w:hanging="720"/>
      </w:pPr>
      <w:rPr>
        <w:rFonts w:hint="default"/>
        <w:b/>
      </w:rPr>
    </w:lvl>
    <w:lvl w:ilvl="3">
      <w:start w:val="7"/>
      <w:numFmt w:val="decimal"/>
      <w:lvlText w:val="%1.%2.%3.%4"/>
      <w:lvlJc w:val="left"/>
      <w:pPr>
        <w:ind w:left="17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4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288" w:hanging="1440"/>
      </w:pPr>
      <w:rPr>
        <w:rFonts w:hint="default"/>
        <w:b/>
      </w:rPr>
    </w:lvl>
  </w:abstractNum>
  <w:abstractNum w:abstractNumId="25">
    <w:nsid w:val="513A5F25"/>
    <w:multiLevelType w:val="multilevel"/>
    <w:tmpl w:val="8C901798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1" w:hanging="55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32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7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88" w:hanging="1440"/>
      </w:pPr>
      <w:rPr>
        <w:rFonts w:hint="default"/>
      </w:rPr>
    </w:lvl>
  </w:abstractNum>
  <w:abstractNum w:abstractNumId="26">
    <w:nsid w:val="538F6345"/>
    <w:multiLevelType w:val="hybridMultilevel"/>
    <w:tmpl w:val="DD0EE544"/>
    <w:lvl w:ilvl="0" w:tplc="12281062">
      <w:start w:val="1"/>
      <w:numFmt w:val="upperLetter"/>
      <w:lvlText w:val="%1."/>
      <w:lvlJc w:val="left"/>
      <w:pPr>
        <w:tabs>
          <w:tab w:val="num" w:pos="1428"/>
        </w:tabs>
        <w:ind w:left="1428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>
    <w:nsid w:val="5B9F399D"/>
    <w:multiLevelType w:val="multilevel"/>
    <w:tmpl w:val="D234B7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7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56" w:hanging="1440"/>
      </w:pPr>
      <w:rPr>
        <w:rFonts w:hint="default"/>
      </w:rPr>
    </w:lvl>
  </w:abstractNum>
  <w:abstractNum w:abstractNumId="28">
    <w:nsid w:val="5E505DC7"/>
    <w:multiLevelType w:val="multilevel"/>
    <w:tmpl w:val="DE5056E0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11" w:hanging="55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432" w:hanging="72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ind w:left="17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4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288" w:hanging="1440"/>
      </w:pPr>
      <w:rPr>
        <w:rFonts w:hint="default"/>
        <w:b/>
      </w:rPr>
    </w:lvl>
  </w:abstractNum>
  <w:abstractNum w:abstractNumId="29">
    <w:nsid w:val="5EBE79EB"/>
    <w:multiLevelType w:val="hybridMultilevel"/>
    <w:tmpl w:val="6516860E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A2F8C"/>
    <w:multiLevelType w:val="multilevel"/>
    <w:tmpl w:val="8598A950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9" w:hanging="40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12" w:hanging="1440"/>
      </w:pPr>
      <w:rPr>
        <w:rFonts w:hint="default"/>
      </w:rPr>
    </w:lvl>
  </w:abstractNum>
  <w:abstractNum w:abstractNumId="31">
    <w:nsid w:val="622A3715"/>
    <w:multiLevelType w:val="multilevel"/>
    <w:tmpl w:val="E16EB796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39" w:hanging="40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7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856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28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12" w:hanging="1440"/>
      </w:pPr>
      <w:rPr>
        <w:rFonts w:hint="default"/>
        <w:b/>
      </w:rPr>
    </w:lvl>
  </w:abstractNum>
  <w:abstractNum w:abstractNumId="32">
    <w:nsid w:val="638D6881"/>
    <w:multiLevelType w:val="multilevel"/>
    <w:tmpl w:val="E16EB796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39" w:hanging="40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7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856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28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12" w:hanging="1440"/>
      </w:pPr>
      <w:rPr>
        <w:rFonts w:hint="default"/>
        <w:b/>
      </w:rPr>
    </w:lvl>
  </w:abstractNum>
  <w:abstractNum w:abstractNumId="33">
    <w:nsid w:val="651F303E"/>
    <w:multiLevelType w:val="multilevel"/>
    <w:tmpl w:val="E16EB796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39" w:hanging="40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7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856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28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12" w:hanging="1440"/>
      </w:pPr>
      <w:rPr>
        <w:rFonts w:hint="default"/>
        <w:b/>
      </w:rPr>
    </w:lvl>
  </w:abstractNum>
  <w:abstractNum w:abstractNumId="34">
    <w:nsid w:val="6579286C"/>
    <w:multiLevelType w:val="multilevel"/>
    <w:tmpl w:val="D234B7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7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56" w:hanging="1440"/>
      </w:pPr>
      <w:rPr>
        <w:rFonts w:hint="default"/>
      </w:rPr>
    </w:lvl>
  </w:abstractNum>
  <w:abstractNum w:abstractNumId="35">
    <w:nsid w:val="67B31ABE"/>
    <w:multiLevelType w:val="multilevel"/>
    <w:tmpl w:val="080A001F"/>
    <w:lvl w:ilvl="0">
      <w:start w:val="1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2208" w:hanging="432"/>
      </w:pPr>
    </w:lvl>
    <w:lvl w:ilvl="2">
      <w:start w:val="1"/>
      <w:numFmt w:val="decimal"/>
      <w:lvlText w:val="%1.%2.%3."/>
      <w:lvlJc w:val="left"/>
      <w:pPr>
        <w:ind w:left="2640" w:hanging="504"/>
      </w:p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36">
    <w:nsid w:val="69F951BD"/>
    <w:multiLevelType w:val="multilevel"/>
    <w:tmpl w:val="4B6CD604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1" w:hanging="55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32" w:hanging="720"/>
      </w:pPr>
      <w:rPr>
        <w:rFonts w:hint="default"/>
      </w:rPr>
    </w:lvl>
    <w:lvl w:ilvl="3">
      <w:start w:val="7"/>
      <w:numFmt w:val="decimal"/>
      <w:lvlText w:val="%1.%2.%3.%4"/>
      <w:lvlJc w:val="left"/>
      <w:pPr>
        <w:ind w:left="17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88" w:hanging="1440"/>
      </w:pPr>
      <w:rPr>
        <w:rFonts w:hint="default"/>
      </w:rPr>
    </w:lvl>
  </w:abstractNum>
  <w:abstractNum w:abstractNumId="37">
    <w:nsid w:val="6F266110"/>
    <w:multiLevelType w:val="multilevel"/>
    <w:tmpl w:val="BEF08CDC"/>
    <w:lvl w:ilvl="0">
      <w:start w:val="6"/>
      <w:numFmt w:val="decimal"/>
      <w:lvlText w:val="%1"/>
      <w:lvlJc w:val="left"/>
      <w:pPr>
        <w:ind w:left="501" w:hanging="360"/>
      </w:pPr>
      <w:rPr>
        <w:rFonts w:hint="default"/>
        <w:b w:val="0"/>
        <w:sz w:val="22"/>
      </w:rPr>
    </w:lvl>
    <w:lvl w:ilvl="1">
      <w:start w:val="4"/>
      <w:numFmt w:val="decimal"/>
      <w:lvlText w:val="%1.%2"/>
      <w:lvlJc w:val="left"/>
      <w:pPr>
        <w:ind w:left="928" w:hanging="36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637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3525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4773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5661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6909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7797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8685" w:hanging="1440"/>
      </w:pPr>
      <w:rPr>
        <w:rFonts w:hint="default"/>
        <w:b w:val="0"/>
        <w:sz w:val="22"/>
      </w:rPr>
    </w:lvl>
  </w:abstractNum>
  <w:abstractNum w:abstractNumId="38">
    <w:nsid w:val="6F8D3367"/>
    <w:multiLevelType w:val="hybridMultilevel"/>
    <w:tmpl w:val="80EC5B5E"/>
    <w:lvl w:ilvl="0" w:tplc="587AB962">
      <w:start w:val="1"/>
      <w:numFmt w:val="decimal"/>
      <w:lvlText w:val="%1."/>
      <w:lvlJc w:val="left"/>
      <w:pPr>
        <w:ind w:left="1128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48" w:hanging="360"/>
      </w:pPr>
    </w:lvl>
    <w:lvl w:ilvl="2" w:tplc="080A001B" w:tentative="1">
      <w:start w:val="1"/>
      <w:numFmt w:val="lowerRoman"/>
      <w:lvlText w:val="%3."/>
      <w:lvlJc w:val="right"/>
      <w:pPr>
        <w:ind w:left="2568" w:hanging="180"/>
      </w:pPr>
    </w:lvl>
    <w:lvl w:ilvl="3" w:tplc="080A000F" w:tentative="1">
      <w:start w:val="1"/>
      <w:numFmt w:val="decimal"/>
      <w:lvlText w:val="%4."/>
      <w:lvlJc w:val="left"/>
      <w:pPr>
        <w:ind w:left="3288" w:hanging="360"/>
      </w:pPr>
    </w:lvl>
    <w:lvl w:ilvl="4" w:tplc="080A0019" w:tentative="1">
      <w:start w:val="1"/>
      <w:numFmt w:val="lowerLetter"/>
      <w:lvlText w:val="%5."/>
      <w:lvlJc w:val="left"/>
      <w:pPr>
        <w:ind w:left="4008" w:hanging="360"/>
      </w:pPr>
    </w:lvl>
    <w:lvl w:ilvl="5" w:tplc="080A001B" w:tentative="1">
      <w:start w:val="1"/>
      <w:numFmt w:val="lowerRoman"/>
      <w:lvlText w:val="%6."/>
      <w:lvlJc w:val="right"/>
      <w:pPr>
        <w:ind w:left="4728" w:hanging="180"/>
      </w:pPr>
    </w:lvl>
    <w:lvl w:ilvl="6" w:tplc="080A000F" w:tentative="1">
      <w:start w:val="1"/>
      <w:numFmt w:val="decimal"/>
      <w:lvlText w:val="%7."/>
      <w:lvlJc w:val="left"/>
      <w:pPr>
        <w:ind w:left="5448" w:hanging="360"/>
      </w:pPr>
    </w:lvl>
    <w:lvl w:ilvl="7" w:tplc="080A0019" w:tentative="1">
      <w:start w:val="1"/>
      <w:numFmt w:val="lowerLetter"/>
      <w:lvlText w:val="%8."/>
      <w:lvlJc w:val="left"/>
      <w:pPr>
        <w:ind w:left="6168" w:hanging="360"/>
      </w:pPr>
    </w:lvl>
    <w:lvl w:ilvl="8" w:tplc="080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9">
    <w:nsid w:val="74DC6E24"/>
    <w:multiLevelType w:val="multilevel"/>
    <w:tmpl w:val="EBDE47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1248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3384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4632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552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6768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7656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8544" w:hanging="1440"/>
      </w:pPr>
      <w:rPr>
        <w:rFonts w:hint="default"/>
        <w:b w:val="0"/>
        <w:sz w:val="22"/>
      </w:rPr>
    </w:lvl>
  </w:abstractNum>
  <w:abstractNum w:abstractNumId="40">
    <w:nsid w:val="764807C0"/>
    <w:multiLevelType w:val="multilevel"/>
    <w:tmpl w:val="059EFA86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11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2" w:hanging="720"/>
      </w:pPr>
      <w:rPr>
        <w:rFonts w:hint="default"/>
        <w:b/>
      </w:rPr>
    </w:lvl>
    <w:lvl w:ilvl="3">
      <w:start w:val="6"/>
      <w:numFmt w:val="decimal"/>
      <w:lvlText w:val="%1.%2.%3.%4"/>
      <w:lvlJc w:val="left"/>
      <w:pPr>
        <w:ind w:left="17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4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288" w:hanging="1440"/>
      </w:pPr>
      <w:rPr>
        <w:rFonts w:hint="default"/>
        <w:b/>
      </w:rPr>
    </w:lvl>
  </w:abstractNum>
  <w:abstractNum w:abstractNumId="41">
    <w:nsid w:val="7B390752"/>
    <w:multiLevelType w:val="singleLevel"/>
    <w:tmpl w:val="212E2988"/>
    <w:lvl w:ilvl="0">
      <w:start w:val="1"/>
      <w:numFmt w:val="decimal"/>
      <w:lvlText w:val="%1."/>
      <w:legacy w:legacy="1" w:legacySpace="0" w:legacyIndent="283"/>
      <w:lvlJc w:val="left"/>
      <w:pPr>
        <w:ind w:left="643" w:hanging="283"/>
      </w:pPr>
      <w:rPr>
        <w:rFonts w:ascii="Arial" w:hAnsi="Arial" w:hint="default"/>
      </w:rPr>
    </w:lvl>
  </w:abstractNum>
  <w:abstractNum w:abstractNumId="42">
    <w:nsid w:val="7F441A3F"/>
    <w:multiLevelType w:val="multilevel"/>
    <w:tmpl w:val="5844A344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1" w:hanging="4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88" w:hanging="1440"/>
      </w:pPr>
      <w:rPr>
        <w:rFonts w:hint="default"/>
      </w:rPr>
    </w:lvl>
  </w:abstractNum>
  <w:abstractNum w:abstractNumId="43">
    <w:nsid w:val="7FD14ABE"/>
    <w:multiLevelType w:val="multilevel"/>
    <w:tmpl w:val="E16EB796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39" w:hanging="40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7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856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28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12" w:hanging="1440"/>
      </w:pPr>
      <w:rPr>
        <w:rFonts w:hint="default"/>
        <w:b/>
      </w:rPr>
    </w:lvl>
  </w:abstractNum>
  <w:num w:numId="1">
    <w:abstractNumId w:val="4"/>
  </w:num>
  <w:num w:numId="2">
    <w:abstractNumId w:val="41"/>
  </w:num>
  <w:num w:numId="3">
    <w:abstractNumId w:val="7"/>
  </w:num>
  <w:num w:numId="4">
    <w:abstractNumId w:val="11"/>
  </w:num>
  <w:num w:numId="5">
    <w:abstractNumId w:val="26"/>
  </w:num>
  <w:num w:numId="6">
    <w:abstractNumId w:val="9"/>
  </w:num>
  <w:num w:numId="7">
    <w:abstractNumId w:val="23"/>
  </w:num>
  <w:num w:numId="8">
    <w:abstractNumId w:val="18"/>
  </w:num>
  <w:num w:numId="9">
    <w:abstractNumId w:val="29"/>
  </w:num>
  <w:num w:numId="10">
    <w:abstractNumId w:val="2"/>
  </w:num>
  <w:num w:numId="11">
    <w:abstractNumId w:val="38"/>
  </w:num>
  <w:num w:numId="12">
    <w:abstractNumId w:val="22"/>
  </w:num>
  <w:num w:numId="13">
    <w:abstractNumId w:val="40"/>
  </w:num>
  <w:num w:numId="14">
    <w:abstractNumId w:val="42"/>
  </w:num>
  <w:num w:numId="15">
    <w:abstractNumId w:val="10"/>
  </w:num>
  <w:num w:numId="16">
    <w:abstractNumId w:val="19"/>
  </w:num>
  <w:num w:numId="17">
    <w:abstractNumId w:val="12"/>
  </w:num>
  <w:num w:numId="18">
    <w:abstractNumId w:val="17"/>
  </w:num>
  <w:num w:numId="19">
    <w:abstractNumId w:val="15"/>
  </w:num>
  <w:num w:numId="20">
    <w:abstractNumId w:val="8"/>
  </w:num>
  <w:num w:numId="21">
    <w:abstractNumId w:val="24"/>
  </w:num>
  <w:num w:numId="22">
    <w:abstractNumId w:val="3"/>
  </w:num>
  <w:num w:numId="23">
    <w:abstractNumId w:val="28"/>
  </w:num>
  <w:num w:numId="24">
    <w:abstractNumId w:val="20"/>
  </w:num>
  <w:num w:numId="25">
    <w:abstractNumId w:val="25"/>
  </w:num>
  <w:num w:numId="26">
    <w:abstractNumId w:val="36"/>
  </w:num>
  <w:num w:numId="27">
    <w:abstractNumId w:val="6"/>
  </w:num>
  <w:num w:numId="28">
    <w:abstractNumId w:val="5"/>
  </w:num>
  <w:num w:numId="29">
    <w:abstractNumId w:val="30"/>
  </w:num>
  <w:num w:numId="30">
    <w:abstractNumId w:val="31"/>
  </w:num>
  <w:num w:numId="31">
    <w:abstractNumId w:val="27"/>
  </w:num>
  <w:num w:numId="32">
    <w:abstractNumId w:val="33"/>
  </w:num>
  <w:num w:numId="33">
    <w:abstractNumId w:val="43"/>
  </w:num>
  <w:num w:numId="34">
    <w:abstractNumId w:val="32"/>
  </w:num>
  <w:num w:numId="35">
    <w:abstractNumId w:val="14"/>
  </w:num>
  <w:num w:numId="36">
    <w:abstractNumId w:val="35"/>
  </w:num>
  <w:num w:numId="37">
    <w:abstractNumId w:val="13"/>
  </w:num>
  <w:num w:numId="38">
    <w:abstractNumId w:val="16"/>
  </w:num>
  <w:num w:numId="39">
    <w:abstractNumId w:val="34"/>
  </w:num>
  <w:num w:numId="40">
    <w:abstractNumId w:val="0"/>
  </w:num>
  <w:num w:numId="41">
    <w:abstractNumId w:val="37"/>
  </w:num>
  <w:num w:numId="42">
    <w:abstractNumId w:val="39"/>
  </w:num>
  <w:num w:numId="43">
    <w:abstractNumId w:val="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5A5"/>
    <w:rsid w:val="00007881"/>
    <w:rsid w:val="0001128C"/>
    <w:rsid w:val="00020C0F"/>
    <w:rsid w:val="00026ECD"/>
    <w:rsid w:val="000331C0"/>
    <w:rsid w:val="000341DE"/>
    <w:rsid w:val="00050F77"/>
    <w:rsid w:val="000528E1"/>
    <w:rsid w:val="00061EDB"/>
    <w:rsid w:val="00065D78"/>
    <w:rsid w:val="00071937"/>
    <w:rsid w:val="00077290"/>
    <w:rsid w:val="00081775"/>
    <w:rsid w:val="00082468"/>
    <w:rsid w:val="00083443"/>
    <w:rsid w:val="000858AD"/>
    <w:rsid w:val="000B2E1F"/>
    <w:rsid w:val="000C3DB9"/>
    <w:rsid w:val="000C41F9"/>
    <w:rsid w:val="000C4613"/>
    <w:rsid w:val="000C63E5"/>
    <w:rsid w:val="000D2C9B"/>
    <w:rsid w:val="000D57E5"/>
    <w:rsid w:val="000D68FC"/>
    <w:rsid w:val="000E0E68"/>
    <w:rsid w:val="000F19F1"/>
    <w:rsid w:val="000F3B77"/>
    <w:rsid w:val="000F54EA"/>
    <w:rsid w:val="000F79E5"/>
    <w:rsid w:val="0010025A"/>
    <w:rsid w:val="00107ED1"/>
    <w:rsid w:val="001132BF"/>
    <w:rsid w:val="00123354"/>
    <w:rsid w:val="00133511"/>
    <w:rsid w:val="00146FB5"/>
    <w:rsid w:val="001503B6"/>
    <w:rsid w:val="00151BF2"/>
    <w:rsid w:val="00154003"/>
    <w:rsid w:val="001545A3"/>
    <w:rsid w:val="00157A21"/>
    <w:rsid w:val="0016058A"/>
    <w:rsid w:val="00160CFE"/>
    <w:rsid w:val="0017127A"/>
    <w:rsid w:val="00175EF7"/>
    <w:rsid w:val="00195788"/>
    <w:rsid w:val="001A5851"/>
    <w:rsid w:val="001A6BC3"/>
    <w:rsid w:val="001B35A5"/>
    <w:rsid w:val="001B7238"/>
    <w:rsid w:val="001C7B58"/>
    <w:rsid w:val="001D1E61"/>
    <w:rsid w:val="001D78ED"/>
    <w:rsid w:val="001E27CC"/>
    <w:rsid w:val="001E32D4"/>
    <w:rsid w:val="001F495C"/>
    <w:rsid w:val="001F543F"/>
    <w:rsid w:val="002034AB"/>
    <w:rsid w:val="0020447E"/>
    <w:rsid w:val="00210126"/>
    <w:rsid w:val="002123F8"/>
    <w:rsid w:val="0021578E"/>
    <w:rsid w:val="0023294D"/>
    <w:rsid w:val="00237200"/>
    <w:rsid w:val="0024065D"/>
    <w:rsid w:val="00243E09"/>
    <w:rsid w:val="0024764B"/>
    <w:rsid w:val="002653A2"/>
    <w:rsid w:val="002704F0"/>
    <w:rsid w:val="00270BAC"/>
    <w:rsid w:val="00270C85"/>
    <w:rsid w:val="0027451E"/>
    <w:rsid w:val="002806D7"/>
    <w:rsid w:val="0028340E"/>
    <w:rsid w:val="00285CB0"/>
    <w:rsid w:val="002904DC"/>
    <w:rsid w:val="002907D5"/>
    <w:rsid w:val="00295614"/>
    <w:rsid w:val="002A0059"/>
    <w:rsid w:val="002A0746"/>
    <w:rsid w:val="002A33CB"/>
    <w:rsid w:val="002B02B0"/>
    <w:rsid w:val="002B0667"/>
    <w:rsid w:val="002B4489"/>
    <w:rsid w:val="002C1439"/>
    <w:rsid w:val="002C1FF0"/>
    <w:rsid w:val="002C204B"/>
    <w:rsid w:val="002C50EF"/>
    <w:rsid w:val="002D07DF"/>
    <w:rsid w:val="002D5A23"/>
    <w:rsid w:val="002D6148"/>
    <w:rsid w:val="002E004A"/>
    <w:rsid w:val="002E4541"/>
    <w:rsid w:val="002F27CA"/>
    <w:rsid w:val="002F4020"/>
    <w:rsid w:val="0030305B"/>
    <w:rsid w:val="00310615"/>
    <w:rsid w:val="00325206"/>
    <w:rsid w:val="003261F7"/>
    <w:rsid w:val="00326A66"/>
    <w:rsid w:val="0033416E"/>
    <w:rsid w:val="00334A86"/>
    <w:rsid w:val="00336306"/>
    <w:rsid w:val="0033633C"/>
    <w:rsid w:val="00361738"/>
    <w:rsid w:val="003766DF"/>
    <w:rsid w:val="003809CE"/>
    <w:rsid w:val="00384145"/>
    <w:rsid w:val="003851D1"/>
    <w:rsid w:val="00386AC0"/>
    <w:rsid w:val="00391A30"/>
    <w:rsid w:val="003939EA"/>
    <w:rsid w:val="00395E4E"/>
    <w:rsid w:val="003A32D2"/>
    <w:rsid w:val="003B1021"/>
    <w:rsid w:val="003B66E1"/>
    <w:rsid w:val="003C6B08"/>
    <w:rsid w:val="003C6B31"/>
    <w:rsid w:val="003C7401"/>
    <w:rsid w:val="003C7EB8"/>
    <w:rsid w:val="003D1A30"/>
    <w:rsid w:val="003D33E8"/>
    <w:rsid w:val="003D5D6B"/>
    <w:rsid w:val="003E3A4F"/>
    <w:rsid w:val="003E7529"/>
    <w:rsid w:val="003F38C3"/>
    <w:rsid w:val="003F6D2D"/>
    <w:rsid w:val="003F6E41"/>
    <w:rsid w:val="0040327D"/>
    <w:rsid w:val="0040661E"/>
    <w:rsid w:val="00411CCF"/>
    <w:rsid w:val="00413D1D"/>
    <w:rsid w:val="00423266"/>
    <w:rsid w:val="00423712"/>
    <w:rsid w:val="00433C13"/>
    <w:rsid w:val="00435549"/>
    <w:rsid w:val="00444368"/>
    <w:rsid w:val="00446442"/>
    <w:rsid w:val="0046271D"/>
    <w:rsid w:val="0046453B"/>
    <w:rsid w:val="00466EBC"/>
    <w:rsid w:val="00472166"/>
    <w:rsid w:val="004742AD"/>
    <w:rsid w:val="0048184D"/>
    <w:rsid w:val="00481E1C"/>
    <w:rsid w:val="004847BC"/>
    <w:rsid w:val="00487504"/>
    <w:rsid w:val="00493010"/>
    <w:rsid w:val="00495D54"/>
    <w:rsid w:val="004A12F6"/>
    <w:rsid w:val="004A635A"/>
    <w:rsid w:val="004B13E0"/>
    <w:rsid w:val="004B281D"/>
    <w:rsid w:val="004C3757"/>
    <w:rsid w:val="004D640A"/>
    <w:rsid w:val="004E7666"/>
    <w:rsid w:val="004F3FBF"/>
    <w:rsid w:val="004F4493"/>
    <w:rsid w:val="00502178"/>
    <w:rsid w:val="00510D8A"/>
    <w:rsid w:val="00511939"/>
    <w:rsid w:val="00511DD7"/>
    <w:rsid w:val="0051244B"/>
    <w:rsid w:val="00517195"/>
    <w:rsid w:val="00520D53"/>
    <w:rsid w:val="00522B06"/>
    <w:rsid w:val="00523A93"/>
    <w:rsid w:val="00525770"/>
    <w:rsid w:val="00525F25"/>
    <w:rsid w:val="0052608D"/>
    <w:rsid w:val="00530001"/>
    <w:rsid w:val="00530813"/>
    <w:rsid w:val="00532F5B"/>
    <w:rsid w:val="0053415E"/>
    <w:rsid w:val="005472C8"/>
    <w:rsid w:val="005550D4"/>
    <w:rsid w:val="005560F3"/>
    <w:rsid w:val="0056183F"/>
    <w:rsid w:val="00565013"/>
    <w:rsid w:val="00576281"/>
    <w:rsid w:val="00583907"/>
    <w:rsid w:val="00585BBC"/>
    <w:rsid w:val="00592EF5"/>
    <w:rsid w:val="005A1AC7"/>
    <w:rsid w:val="005A1C3E"/>
    <w:rsid w:val="005A211F"/>
    <w:rsid w:val="005B22DF"/>
    <w:rsid w:val="005B7FB3"/>
    <w:rsid w:val="005C07AC"/>
    <w:rsid w:val="005C123B"/>
    <w:rsid w:val="005C1C33"/>
    <w:rsid w:val="005C5AC6"/>
    <w:rsid w:val="005D3B24"/>
    <w:rsid w:val="005D40E8"/>
    <w:rsid w:val="005E0367"/>
    <w:rsid w:val="005E2EA5"/>
    <w:rsid w:val="005F3BF4"/>
    <w:rsid w:val="005F4DA8"/>
    <w:rsid w:val="005F73D5"/>
    <w:rsid w:val="006003A2"/>
    <w:rsid w:val="006073AC"/>
    <w:rsid w:val="00616833"/>
    <w:rsid w:val="0062070F"/>
    <w:rsid w:val="00620AC3"/>
    <w:rsid w:val="00623F51"/>
    <w:rsid w:val="0062636C"/>
    <w:rsid w:val="006327BD"/>
    <w:rsid w:val="00634E23"/>
    <w:rsid w:val="00644876"/>
    <w:rsid w:val="00663189"/>
    <w:rsid w:val="00671EB3"/>
    <w:rsid w:val="00672051"/>
    <w:rsid w:val="00673F10"/>
    <w:rsid w:val="006944FD"/>
    <w:rsid w:val="0069599F"/>
    <w:rsid w:val="00697A38"/>
    <w:rsid w:val="006A6A69"/>
    <w:rsid w:val="006B00A5"/>
    <w:rsid w:val="006B35E8"/>
    <w:rsid w:val="006B3C9D"/>
    <w:rsid w:val="006B7ACE"/>
    <w:rsid w:val="006C54DC"/>
    <w:rsid w:val="006D1112"/>
    <w:rsid w:val="006D2BFF"/>
    <w:rsid w:val="006D412D"/>
    <w:rsid w:val="006D4587"/>
    <w:rsid w:val="006E700A"/>
    <w:rsid w:val="006F5BCD"/>
    <w:rsid w:val="007025E2"/>
    <w:rsid w:val="00722A36"/>
    <w:rsid w:val="007418E2"/>
    <w:rsid w:val="00744B64"/>
    <w:rsid w:val="0074637F"/>
    <w:rsid w:val="00752C37"/>
    <w:rsid w:val="007714D3"/>
    <w:rsid w:val="0078197A"/>
    <w:rsid w:val="0078317A"/>
    <w:rsid w:val="007914C2"/>
    <w:rsid w:val="00791BB6"/>
    <w:rsid w:val="007A0A84"/>
    <w:rsid w:val="007A3EE7"/>
    <w:rsid w:val="007A440F"/>
    <w:rsid w:val="007B26BB"/>
    <w:rsid w:val="007C1662"/>
    <w:rsid w:val="007C1C39"/>
    <w:rsid w:val="007C2394"/>
    <w:rsid w:val="007C3094"/>
    <w:rsid w:val="007C402E"/>
    <w:rsid w:val="007C6B7E"/>
    <w:rsid w:val="007D1DAC"/>
    <w:rsid w:val="007D3E6C"/>
    <w:rsid w:val="007E40DF"/>
    <w:rsid w:val="007E505A"/>
    <w:rsid w:val="007E61C6"/>
    <w:rsid w:val="007F721A"/>
    <w:rsid w:val="00801510"/>
    <w:rsid w:val="008065D1"/>
    <w:rsid w:val="00811630"/>
    <w:rsid w:val="00815919"/>
    <w:rsid w:val="00824147"/>
    <w:rsid w:val="008354AC"/>
    <w:rsid w:val="008357CC"/>
    <w:rsid w:val="00840F5E"/>
    <w:rsid w:val="00842B68"/>
    <w:rsid w:val="00844383"/>
    <w:rsid w:val="00850610"/>
    <w:rsid w:val="008536DB"/>
    <w:rsid w:val="00854BAA"/>
    <w:rsid w:val="00861209"/>
    <w:rsid w:val="00882F51"/>
    <w:rsid w:val="0088343E"/>
    <w:rsid w:val="00885365"/>
    <w:rsid w:val="00886700"/>
    <w:rsid w:val="008900AC"/>
    <w:rsid w:val="008976AE"/>
    <w:rsid w:val="008A0808"/>
    <w:rsid w:val="008A2000"/>
    <w:rsid w:val="008A46F4"/>
    <w:rsid w:val="008A64A0"/>
    <w:rsid w:val="008B0EAF"/>
    <w:rsid w:val="008B4C7E"/>
    <w:rsid w:val="008B6A81"/>
    <w:rsid w:val="008C081E"/>
    <w:rsid w:val="008D3709"/>
    <w:rsid w:val="008D437B"/>
    <w:rsid w:val="008D7B8F"/>
    <w:rsid w:val="008E2592"/>
    <w:rsid w:val="008E5097"/>
    <w:rsid w:val="008E6431"/>
    <w:rsid w:val="008E6BF4"/>
    <w:rsid w:val="008F1A3E"/>
    <w:rsid w:val="008F5F24"/>
    <w:rsid w:val="008F6E1F"/>
    <w:rsid w:val="00901B9F"/>
    <w:rsid w:val="00905378"/>
    <w:rsid w:val="00917DE2"/>
    <w:rsid w:val="00930224"/>
    <w:rsid w:val="00940EFC"/>
    <w:rsid w:val="00941A6F"/>
    <w:rsid w:val="009428ED"/>
    <w:rsid w:val="009444ED"/>
    <w:rsid w:val="009640F6"/>
    <w:rsid w:val="0097145A"/>
    <w:rsid w:val="009724C1"/>
    <w:rsid w:val="0097402E"/>
    <w:rsid w:val="00976537"/>
    <w:rsid w:val="00980E99"/>
    <w:rsid w:val="00983385"/>
    <w:rsid w:val="009855B5"/>
    <w:rsid w:val="00993865"/>
    <w:rsid w:val="009963C1"/>
    <w:rsid w:val="009A60A0"/>
    <w:rsid w:val="009A7C48"/>
    <w:rsid w:val="009C24CB"/>
    <w:rsid w:val="009C716E"/>
    <w:rsid w:val="009D181E"/>
    <w:rsid w:val="009D5756"/>
    <w:rsid w:val="009D714E"/>
    <w:rsid w:val="009E6E36"/>
    <w:rsid w:val="009E7180"/>
    <w:rsid w:val="009F0B01"/>
    <w:rsid w:val="009F3E4C"/>
    <w:rsid w:val="009F474E"/>
    <w:rsid w:val="009F7E1D"/>
    <w:rsid w:val="00A04383"/>
    <w:rsid w:val="00A0691D"/>
    <w:rsid w:val="00A11EFE"/>
    <w:rsid w:val="00A33070"/>
    <w:rsid w:val="00A33585"/>
    <w:rsid w:val="00A36173"/>
    <w:rsid w:val="00A4441F"/>
    <w:rsid w:val="00A46C00"/>
    <w:rsid w:val="00A52134"/>
    <w:rsid w:val="00A558C7"/>
    <w:rsid w:val="00A55B01"/>
    <w:rsid w:val="00A56E0C"/>
    <w:rsid w:val="00A57D35"/>
    <w:rsid w:val="00A65456"/>
    <w:rsid w:val="00A713CF"/>
    <w:rsid w:val="00A71698"/>
    <w:rsid w:val="00A73B3B"/>
    <w:rsid w:val="00A73DBC"/>
    <w:rsid w:val="00A76926"/>
    <w:rsid w:val="00A775E3"/>
    <w:rsid w:val="00A804B0"/>
    <w:rsid w:val="00A82F9B"/>
    <w:rsid w:val="00A94817"/>
    <w:rsid w:val="00AB03CD"/>
    <w:rsid w:val="00AC121E"/>
    <w:rsid w:val="00AC1A4D"/>
    <w:rsid w:val="00AC67C5"/>
    <w:rsid w:val="00AD248B"/>
    <w:rsid w:val="00AD4DE4"/>
    <w:rsid w:val="00AD6F92"/>
    <w:rsid w:val="00AE36DE"/>
    <w:rsid w:val="00AE5FD1"/>
    <w:rsid w:val="00AE639C"/>
    <w:rsid w:val="00AF3B16"/>
    <w:rsid w:val="00AF47BD"/>
    <w:rsid w:val="00AF5CDB"/>
    <w:rsid w:val="00AF71E8"/>
    <w:rsid w:val="00B004DE"/>
    <w:rsid w:val="00B0303C"/>
    <w:rsid w:val="00B07F5F"/>
    <w:rsid w:val="00B17EF2"/>
    <w:rsid w:val="00B22200"/>
    <w:rsid w:val="00B22C53"/>
    <w:rsid w:val="00B24D72"/>
    <w:rsid w:val="00B26588"/>
    <w:rsid w:val="00B34539"/>
    <w:rsid w:val="00B37EA8"/>
    <w:rsid w:val="00B471EE"/>
    <w:rsid w:val="00B47342"/>
    <w:rsid w:val="00B476E5"/>
    <w:rsid w:val="00B572ED"/>
    <w:rsid w:val="00B60C9F"/>
    <w:rsid w:val="00B60F23"/>
    <w:rsid w:val="00B73B79"/>
    <w:rsid w:val="00B75E1C"/>
    <w:rsid w:val="00B820AE"/>
    <w:rsid w:val="00B86DE2"/>
    <w:rsid w:val="00B908E5"/>
    <w:rsid w:val="00B91C3F"/>
    <w:rsid w:val="00B92089"/>
    <w:rsid w:val="00B9317D"/>
    <w:rsid w:val="00B94C12"/>
    <w:rsid w:val="00B95559"/>
    <w:rsid w:val="00B9794A"/>
    <w:rsid w:val="00BA1E29"/>
    <w:rsid w:val="00BB0B86"/>
    <w:rsid w:val="00BB1BB5"/>
    <w:rsid w:val="00BB2DA9"/>
    <w:rsid w:val="00BB301D"/>
    <w:rsid w:val="00BB4FC4"/>
    <w:rsid w:val="00BC36EF"/>
    <w:rsid w:val="00BC558A"/>
    <w:rsid w:val="00BC6692"/>
    <w:rsid w:val="00BD7BE0"/>
    <w:rsid w:val="00BF05D5"/>
    <w:rsid w:val="00BF4F64"/>
    <w:rsid w:val="00C04820"/>
    <w:rsid w:val="00C055BF"/>
    <w:rsid w:val="00C05C09"/>
    <w:rsid w:val="00C101DB"/>
    <w:rsid w:val="00C105DC"/>
    <w:rsid w:val="00C11EF7"/>
    <w:rsid w:val="00C1371C"/>
    <w:rsid w:val="00C13AA7"/>
    <w:rsid w:val="00C20056"/>
    <w:rsid w:val="00C34A58"/>
    <w:rsid w:val="00C4178A"/>
    <w:rsid w:val="00C54729"/>
    <w:rsid w:val="00C611DA"/>
    <w:rsid w:val="00C65A23"/>
    <w:rsid w:val="00C93EA2"/>
    <w:rsid w:val="00C95EB2"/>
    <w:rsid w:val="00C96CED"/>
    <w:rsid w:val="00CA1552"/>
    <w:rsid w:val="00CA5A30"/>
    <w:rsid w:val="00CB6EFF"/>
    <w:rsid w:val="00CC5D7C"/>
    <w:rsid w:val="00CC7719"/>
    <w:rsid w:val="00CC7EFB"/>
    <w:rsid w:val="00CD33B6"/>
    <w:rsid w:val="00CD7999"/>
    <w:rsid w:val="00CE2794"/>
    <w:rsid w:val="00CE5C01"/>
    <w:rsid w:val="00CE76E1"/>
    <w:rsid w:val="00CF1129"/>
    <w:rsid w:val="00CF149B"/>
    <w:rsid w:val="00CF721D"/>
    <w:rsid w:val="00D018F1"/>
    <w:rsid w:val="00D03264"/>
    <w:rsid w:val="00D0361C"/>
    <w:rsid w:val="00D04526"/>
    <w:rsid w:val="00D158B0"/>
    <w:rsid w:val="00D20D17"/>
    <w:rsid w:val="00D21D36"/>
    <w:rsid w:val="00D2658A"/>
    <w:rsid w:val="00D41129"/>
    <w:rsid w:val="00D42269"/>
    <w:rsid w:val="00D441A5"/>
    <w:rsid w:val="00D44C9C"/>
    <w:rsid w:val="00D51230"/>
    <w:rsid w:val="00D534D8"/>
    <w:rsid w:val="00D5609A"/>
    <w:rsid w:val="00D65F93"/>
    <w:rsid w:val="00D6698E"/>
    <w:rsid w:val="00D7117F"/>
    <w:rsid w:val="00D776BB"/>
    <w:rsid w:val="00D81158"/>
    <w:rsid w:val="00D84472"/>
    <w:rsid w:val="00D844E3"/>
    <w:rsid w:val="00DA0FE9"/>
    <w:rsid w:val="00DB37BA"/>
    <w:rsid w:val="00DB61FF"/>
    <w:rsid w:val="00DB7ECF"/>
    <w:rsid w:val="00DD06F9"/>
    <w:rsid w:val="00DD3F00"/>
    <w:rsid w:val="00DE07FE"/>
    <w:rsid w:val="00DE4012"/>
    <w:rsid w:val="00DF2BFD"/>
    <w:rsid w:val="00DF5FFC"/>
    <w:rsid w:val="00E01830"/>
    <w:rsid w:val="00E02221"/>
    <w:rsid w:val="00E076B9"/>
    <w:rsid w:val="00E17EA9"/>
    <w:rsid w:val="00E21572"/>
    <w:rsid w:val="00E37DE6"/>
    <w:rsid w:val="00E42C31"/>
    <w:rsid w:val="00E446D1"/>
    <w:rsid w:val="00E54C87"/>
    <w:rsid w:val="00E609FA"/>
    <w:rsid w:val="00E64B7D"/>
    <w:rsid w:val="00E67B68"/>
    <w:rsid w:val="00E70722"/>
    <w:rsid w:val="00E74812"/>
    <w:rsid w:val="00E82821"/>
    <w:rsid w:val="00E8484D"/>
    <w:rsid w:val="00EA03BE"/>
    <w:rsid w:val="00EA2C10"/>
    <w:rsid w:val="00EB0DA2"/>
    <w:rsid w:val="00EB5EAA"/>
    <w:rsid w:val="00EB6BFA"/>
    <w:rsid w:val="00EC0391"/>
    <w:rsid w:val="00EC1960"/>
    <w:rsid w:val="00ED1261"/>
    <w:rsid w:val="00ED2B5E"/>
    <w:rsid w:val="00ED3093"/>
    <w:rsid w:val="00ED3B6F"/>
    <w:rsid w:val="00ED6ACC"/>
    <w:rsid w:val="00ED6D3A"/>
    <w:rsid w:val="00EE06F3"/>
    <w:rsid w:val="00EE3F1D"/>
    <w:rsid w:val="00EE5DF7"/>
    <w:rsid w:val="00EF2CD7"/>
    <w:rsid w:val="00EF2EB9"/>
    <w:rsid w:val="00EF6CEA"/>
    <w:rsid w:val="00F00F14"/>
    <w:rsid w:val="00F022EE"/>
    <w:rsid w:val="00F12E86"/>
    <w:rsid w:val="00F13992"/>
    <w:rsid w:val="00F21012"/>
    <w:rsid w:val="00F237D4"/>
    <w:rsid w:val="00F2615D"/>
    <w:rsid w:val="00F32538"/>
    <w:rsid w:val="00F34C4A"/>
    <w:rsid w:val="00F371DC"/>
    <w:rsid w:val="00F460A7"/>
    <w:rsid w:val="00F47004"/>
    <w:rsid w:val="00F51F86"/>
    <w:rsid w:val="00F547BA"/>
    <w:rsid w:val="00F5656E"/>
    <w:rsid w:val="00F60951"/>
    <w:rsid w:val="00F65EF3"/>
    <w:rsid w:val="00F802F8"/>
    <w:rsid w:val="00F86634"/>
    <w:rsid w:val="00F90A68"/>
    <w:rsid w:val="00F9139A"/>
    <w:rsid w:val="00F92FB9"/>
    <w:rsid w:val="00F97F7B"/>
    <w:rsid w:val="00FA12B1"/>
    <w:rsid w:val="00FA308B"/>
    <w:rsid w:val="00FA3E97"/>
    <w:rsid w:val="00FA6D8D"/>
    <w:rsid w:val="00FA7647"/>
    <w:rsid w:val="00FE5369"/>
    <w:rsid w:val="00FE70FA"/>
    <w:rsid w:val="00FF214B"/>
    <w:rsid w:val="00FF7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5A5"/>
    <w:rPr>
      <w:rFonts w:ascii="Times New Roman" w:hAnsi="Times New Roman"/>
      <w:sz w:val="24"/>
      <w:szCs w:val="24"/>
      <w:lang w:val="es-MX"/>
    </w:rPr>
  </w:style>
  <w:style w:type="paragraph" w:styleId="Ttulo1">
    <w:name w:val="heading 1"/>
    <w:basedOn w:val="Normal"/>
    <w:next w:val="Normal"/>
    <w:link w:val="Ttulo1Car"/>
    <w:qFormat/>
    <w:rsid w:val="005A1AC7"/>
    <w:pPr>
      <w:keepNext/>
      <w:outlineLvl w:val="0"/>
    </w:pPr>
    <w:rPr>
      <w:rFonts w:ascii="Arial" w:eastAsia="Times New Roman" w:hAnsi="Arial"/>
      <w:b/>
      <w:sz w:val="26"/>
      <w:szCs w:val="26"/>
      <w:lang w:val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5A1AC7"/>
    <w:rPr>
      <w:rFonts w:ascii="Arial" w:eastAsia="Times New Roman" w:hAnsi="Arial" w:cs="Arial"/>
      <w:b/>
      <w:sz w:val="26"/>
      <w:szCs w:val="26"/>
      <w:lang w:val="pt-BR" w:eastAsia="es-ES"/>
    </w:rPr>
  </w:style>
  <w:style w:type="paragraph" w:styleId="Encabezado">
    <w:name w:val="header"/>
    <w:basedOn w:val="Normal"/>
    <w:link w:val="EncabezadoCar"/>
    <w:uiPriority w:val="99"/>
    <w:unhideWhenUsed/>
    <w:rsid w:val="001B35A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1B35A5"/>
    <w:rPr>
      <w:rFonts w:ascii="Times New Roman" w:hAnsi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B35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B35A5"/>
    <w:rPr>
      <w:rFonts w:ascii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14C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914C2"/>
    <w:rPr>
      <w:rFonts w:ascii="Tahoma" w:hAnsi="Tahoma" w:cs="Tahoma"/>
      <w:sz w:val="16"/>
      <w:szCs w:val="16"/>
      <w:lang w:eastAsia="es-ES"/>
    </w:rPr>
  </w:style>
  <w:style w:type="paragraph" w:styleId="Textoindependiente2">
    <w:name w:val="Body Text 2"/>
    <w:basedOn w:val="Normal"/>
    <w:link w:val="Textoindependiente2Car"/>
    <w:rsid w:val="00905378"/>
    <w:pPr>
      <w:jc w:val="both"/>
    </w:pPr>
    <w:rPr>
      <w:rFonts w:ascii="Tahoma" w:eastAsia="Times New Roman" w:hAnsi="Tahoma"/>
      <w:b/>
      <w:sz w:val="20"/>
      <w:szCs w:val="20"/>
    </w:rPr>
  </w:style>
  <w:style w:type="character" w:customStyle="1" w:styleId="Textoindependiente2Car">
    <w:name w:val="Texto independiente 2 Car"/>
    <w:link w:val="Textoindependiente2"/>
    <w:rsid w:val="00905378"/>
    <w:rPr>
      <w:rFonts w:ascii="Tahoma" w:eastAsia="Times New Roman" w:hAnsi="Tahoma" w:cs="Times New Roman"/>
      <w:b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4764B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24764B"/>
    <w:rPr>
      <w:rFonts w:ascii="Times New Roman" w:hAnsi="Times New Roman"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24764B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rsid w:val="0024764B"/>
    <w:rPr>
      <w:rFonts w:ascii="Times New Roman" w:hAnsi="Times New Roman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24764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66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D4DE4"/>
    <w:pPr>
      <w:spacing w:before="100" w:beforeAutospacing="1" w:after="100" w:afterAutospacing="1"/>
    </w:pPr>
    <w:rPr>
      <w:rFonts w:eastAsia="Times New Roman"/>
      <w:lang w:eastAsia="es-MX"/>
    </w:rPr>
  </w:style>
  <w:style w:type="table" w:styleId="Cuadrculaclara">
    <w:name w:val="Light Grid"/>
    <w:basedOn w:val="Tablanormal"/>
    <w:uiPriority w:val="62"/>
    <w:rsid w:val="00AD4DE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5A5"/>
    <w:rPr>
      <w:rFonts w:ascii="Times New Roman" w:hAnsi="Times New Roman"/>
      <w:sz w:val="24"/>
      <w:szCs w:val="24"/>
      <w:lang w:val="es-MX"/>
    </w:rPr>
  </w:style>
  <w:style w:type="paragraph" w:styleId="Ttulo1">
    <w:name w:val="heading 1"/>
    <w:basedOn w:val="Normal"/>
    <w:next w:val="Normal"/>
    <w:link w:val="Ttulo1Car"/>
    <w:qFormat/>
    <w:rsid w:val="005A1AC7"/>
    <w:pPr>
      <w:keepNext/>
      <w:outlineLvl w:val="0"/>
    </w:pPr>
    <w:rPr>
      <w:rFonts w:ascii="Arial" w:eastAsia="Times New Roman" w:hAnsi="Arial"/>
      <w:b/>
      <w:sz w:val="26"/>
      <w:szCs w:val="26"/>
      <w:lang w:val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5A1AC7"/>
    <w:rPr>
      <w:rFonts w:ascii="Arial" w:eastAsia="Times New Roman" w:hAnsi="Arial" w:cs="Arial"/>
      <w:b/>
      <w:sz w:val="26"/>
      <w:szCs w:val="26"/>
      <w:lang w:val="pt-BR" w:eastAsia="es-ES"/>
    </w:rPr>
  </w:style>
  <w:style w:type="paragraph" w:styleId="Encabezado">
    <w:name w:val="header"/>
    <w:basedOn w:val="Normal"/>
    <w:link w:val="EncabezadoCar"/>
    <w:uiPriority w:val="99"/>
    <w:unhideWhenUsed/>
    <w:rsid w:val="001B35A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1B35A5"/>
    <w:rPr>
      <w:rFonts w:ascii="Times New Roman" w:hAnsi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B35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B35A5"/>
    <w:rPr>
      <w:rFonts w:ascii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14C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914C2"/>
    <w:rPr>
      <w:rFonts w:ascii="Tahoma" w:hAnsi="Tahoma" w:cs="Tahoma"/>
      <w:sz w:val="16"/>
      <w:szCs w:val="16"/>
      <w:lang w:eastAsia="es-ES"/>
    </w:rPr>
  </w:style>
  <w:style w:type="paragraph" w:styleId="Textoindependiente2">
    <w:name w:val="Body Text 2"/>
    <w:basedOn w:val="Normal"/>
    <w:link w:val="Textoindependiente2Car"/>
    <w:rsid w:val="00905378"/>
    <w:pPr>
      <w:jc w:val="both"/>
    </w:pPr>
    <w:rPr>
      <w:rFonts w:ascii="Tahoma" w:eastAsia="Times New Roman" w:hAnsi="Tahoma"/>
      <w:b/>
      <w:sz w:val="20"/>
      <w:szCs w:val="20"/>
    </w:rPr>
  </w:style>
  <w:style w:type="character" w:customStyle="1" w:styleId="Textoindependiente2Car">
    <w:name w:val="Texto independiente 2 Car"/>
    <w:link w:val="Textoindependiente2"/>
    <w:rsid w:val="00905378"/>
    <w:rPr>
      <w:rFonts w:ascii="Tahoma" w:eastAsia="Times New Roman" w:hAnsi="Tahoma" w:cs="Times New Roman"/>
      <w:b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4764B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24764B"/>
    <w:rPr>
      <w:rFonts w:ascii="Times New Roman" w:hAnsi="Times New Roman"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24764B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rsid w:val="0024764B"/>
    <w:rPr>
      <w:rFonts w:ascii="Times New Roman" w:hAnsi="Times New Roman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24764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66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D4DE4"/>
    <w:pPr>
      <w:spacing w:before="100" w:beforeAutospacing="1" w:after="100" w:afterAutospacing="1"/>
    </w:pPr>
    <w:rPr>
      <w:rFonts w:eastAsia="Times New Roman"/>
      <w:lang w:eastAsia="es-MX"/>
    </w:rPr>
  </w:style>
  <w:style w:type="table" w:styleId="Cuadrculaclara">
    <w:name w:val="Light Grid"/>
    <w:basedOn w:val="Tablanormal"/>
    <w:uiPriority w:val="62"/>
    <w:rsid w:val="00AD4DE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961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36A50-E945-49EF-B0E5-BD679EF6E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1101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UAT</Company>
  <LinksUpToDate>false</LinksUpToDate>
  <CharactersWithSpaces>7146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Porras</dc:creator>
  <cp:keywords/>
  <dc:description/>
  <cp:lastModifiedBy>www.intercambiosvirtuales.org</cp:lastModifiedBy>
  <cp:revision>1</cp:revision>
  <cp:lastPrinted>2015-10-20T19:12:00Z</cp:lastPrinted>
  <dcterms:created xsi:type="dcterms:W3CDTF">2015-10-19T18:53:00Z</dcterms:created>
  <dcterms:modified xsi:type="dcterms:W3CDTF">2015-10-20T19:12:00Z</dcterms:modified>
</cp:coreProperties>
</file>